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FA" w:rsidRPr="00501D2E" w:rsidRDefault="008414FA" w:rsidP="008414FA">
      <w:pPr>
        <w:jc w:val="center"/>
        <w:rPr>
          <w:b/>
          <w:sz w:val="26"/>
          <w:szCs w:val="26"/>
        </w:rPr>
      </w:pPr>
      <w:r w:rsidRPr="00501D2E">
        <w:rPr>
          <w:b/>
          <w:sz w:val="26"/>
          <w:szCs w:val="26"/>
        </w:rPr>
        <w:t>Памятка по валютному контролю для клиентов – участников</w:t>
      </w:r>
    </w:p>
    <w:p w:rsidR="008414FA" w:rsidRPr="00501D2E" w:rsidRDefault="008414FA" w:rsidP="008414FA">
      <w:pPr>
        <w:jc w:val="center"/>
        <w:rPr>
          <w:b/>
          <w:sz w:val="26"/>
          <w:szCs w:val="26"/>
        </w:rPr>
      </w:pPr>
      <w:r w:rsidRPr="00501D2E">
        <w:rPr>
          <w:b/>
          <w:sz w:val="26"/>
          <w:szCs w:val="26"/>
        </w:rPr>
        <w:t>внешнеэкономической деятельности</w:t>
      </w:r>
    </w:p>
    <w:p w:rsidR="008414FA" w:rsidRDefault="008414FA" w:rsidP="008414FA">
      <w:pPr>
        <w:jc w:val="both"/>
        <w:rPr>
          <w:b/>
        </w:rPr>
      </w:pPr>
    </w:p>
    <w:p w:rsidR="00E9765C" w:rsidRDefault="008414FA" w:rsidP="008414FA">
      <w:pPr>
        <w:jc w:val="both"/>
        <w:rPr>
          <w:b/>
        </w:rPr>
      </w:pPr>
      <w:r w:rsidRPr="00501D2E">
        <w:rPr>
          <w:b/>
          <w:lang w:val="en-US"/>
        </w:rPr>
        <w:t>I</w:t>
      </w:r>
      <w:r w:rsidRPr="00501D2E">
        <w:rPr>
          <w:b/>
        </w:rPr>
        <w:t xml:space="preserve">. Внешнеторговые и кредитные операции, по которым требуется оформлять Паспорт </w:t>
      </w:r>
      <w:r w:rsidR="00E9765C">
        <w:rPr>
          <w:b/>
        </w:rPr>
        <w:t xml:space="preserve">     </w:t>
      </w:r>
    </w:p>
    <w:p w:rsidR="008414FA" w:rsidRPr="00501D2E" w:rsidRDefault="00B269BA" w:rsidP="008414FA">
      <w:pPr>
        <w:jc w:val="both"/>
        <w:rPr>
          <w:b/>
        </w:rPr>
      </w:pPr>
      <w:r>
        <w:rPr>
          <w:b/>
        </w:rPr>
        <w:t xml:space="preserve">    </w:t>
      </w:r>
      <w:r w:rsidR="008414FA" w:rsidRPr="00501D2E">
        <w:rPr>
          <w:b/>
        </w:rPr>
        <w:t>сделки.</w:t>
      </w:r>
    </w:p>
    <w:p w:rsidR="008414FA" w:rsidRDefault="008414FA" w:rsidP="008414FA">
      <w:pPr>
        <w:jc w:val="both"/>
        <w:rPr>
          <w:b/>
          <w:color w:val="0000FF"/>
        </w:rPr>
      </w:pPr>
    </w:p>
    <w:p w:rsidR="008414FA" w:rsidRPr="00897098" w:rsidRDefault="008414FA" w:rsidP="008414F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897098">
        <w:rPr>
          <w:sz w:val="22"/>
          <w:szCs w:val="22"/>
        </w:rPr>
        <w:t xml:space="preserve">Внешнеторговый договор </w:t>
      </w:r>
      <w:r w:rsidRPr="00897098">
        <w:rPr>
          <w:b/>
          <w:i/>
          <w:sz w:val="22"/>
          <w:szCs w:val="22"/>
        </w:rPr>
        <w:t>об экспорте</w:t>
      </w:r>
      <w:r w:rsidR="003410CB">
        <w:rPr>
          <w:b/>
          <w:i/>
          <w:sz w:val="22"/>
          <w:szCs w:val="22"/>
        </w:rPr>
        <w:t xml:space="preserve"> или и</w:t>
      </w:r>
      <w:r w:rsidRPr="00897098">
        <w:rPr>
          <w:b/>
          <w:i/>
          <w:sz w:val="22"/>
          <w:szCs w:val="22"/>
        </w:rPr>
        <w:t>мпорте товаров</w:t>
      </w:r>
      <w:r w:rsidR="000307B9">
        <w:rPr>
          <w:b/>
          <w:i/>
          <w:sz w:val="22"/>
          <w:szCs w:val="22"/>
        </w:rPr>
        <w:t xml:space="preserve">, </w:t>
      </w:r>
      <w:r w:rsidRPr="00897098">
        <w:rPr>
          <w:sz w:val="22"/>
          <w:szCs w:val="22"/>
        </w:rPr>
        <w:t>отвечающий следующим условиям:</w:t>
      </w:r>
    </w:p>
    <w:p w:rsidR="008414FA" w:rsidRPr="00897098" w:rsidRDefault="00B269BA" w:rsidP="00B269B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414FA" w:rsidRPr="00897098">
        <w:rPr>
          <w:sz w:val="22"/>
          <w:szCs w:val="22"/>
        </w:rPr>
        <w:t>договор заключен между резидентом и нерезидентом;</w:t>
      </w:r>
    </w:p>
    <w:p w:rsidR="008414FA" w:rsidRPr="007A65C3" w:rsidRDefault="00B269BA" w:rsidP="00B269BA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414FA" w:rsidRPr="00897098">
        <w:rPr>
          <w:sz w:val="22"/>
          <w:szCs w:val="22"/>
        </w:rPr>
        <w:t xml:space="preserve">договор предусматривает вывоз товаров с территории Российской Федерации </w:t>
      </w:r>
      <w:r w:rsidR="00A342BE">
        <w:rPr>
          <w:sz w:val="22"/>
          <w:szCs w:val="22"/>
        </w:rPr>
        <w:t xml:space="preserve">или </w:t>
      </w:r>
      <w:r w:rsidR="008414FA" w:rsidRPr="00897098">
        <w:rPr>
          <w:sz w:val="22"/>
          <w:szCs w:val="22"/>
        </w:rPr>
        <w:t xml:space="preserve">ввоз товаров на </w:t>
      </w:r>
      <w:r w:rsidR="00A342BE">
        <w:rPr>
          <w:sz w:val="22"/>
          <w:szCs w:val="22"/>
        </w:rPr>
        <w:t>территорию Российской Федерации</w:t>
      </w:r>
      <w:r w:rsidR="008414FA">
        <w:rPr>
          <w:sz w:val="22"/>
          <w:szCs w:val="22"/>
        </w:rPr>
        <w:t xml:space="preserve">, в том числе вывоз товаров из Российской Федерации в Республику </w:t>
      </w:r>
      <w:r w:rsidR="008414FA" w:rsidRPr="007A65C3">
        <w:rPr>
          <w:sz w:val="22"/>
          <w:szCs w:val="22"/>
        </w:rPr>
        <w:t xml:space="preserve">Беларусь </w:t>
      </w:r>
      <w:r w:rsidR="00A342BE">
        <w:rPr>
          <w:sz w:val="22"/>
          <w:szCs w:val="22"/>
        </w:rPr>
        <w:t>(</w:t>
      </w:r>
      <w:r w:rsidR="008414FA" w:rsidRPr="007A65C3">
        <w:rPr>
          <w:sz w:val="22"/>
          <w:szCs w:val="22"/>
        </w:rPr>
        <w:t>в Республику Казахстан</w:t>
      </w:r>
      <w:r w:rsidR="00A342BE">
        <w:rPr>
          <w:sz w:val="22"/>
          <w:szCs w:val="22"/>
        </w:rPr>
        <w:t xml:space="preserve">) или </w:t>
      </w:r>
      <w:r w:rsidR="008414FA" w:rsidRPr="007A65C3">
        <w:rPr>
          <w:sz w:val="22"/>
          <w:szCs w:val="22"/>
        </w:rPr>
        <w:t xml:space="preserve">ввоз товаров в Российскую Федерацию из Республики Беларусь </w:t>
      </w:r>
      <w:r w:rsidR="00A342BE">
        <w:rPr>
          <w:sz w:val="22"/>
          <w:szCs w:val="22"/>
        </w:rPr>
        <w:t>(</w:t>
      </w:r>
      <w:r w:rsidR="008414FA" w:rsidRPr="007A65C3">
        <w:rPr>
          <w:sz w:val="22"/>
          <w:szCs w:val="22"/>
        </w:rPr>
        <w:t xml:space="preserve">из Республики Казахстан); </w:t>
      </w:r>
    </w:p>
    <w:p w:rsidR="008414FA" w:rsidRPr="00897098" w:rsidRDefault="00B269BA" w:rsidP="00B269B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414FA" w:rsidRPr="007A65C3">
        <w:rPr>
          <w:sz w:val="22"/>
          <w:szCs w:val="22"/>
        </w:rPr>
        <w:t>договором предусмотрено осуществление валютных операций</w:t>
      </w:r>
      <w:r w:rsidR="008414FA" w:rsidRPr="00897098">
        <w:rPr>
          <w:sz w:val="22"/>
          <w:szCs w:val="22"/>
        </w:rPr>
        <w:t>;</w:t>
      </w:r>
    </w:p>
    <w:p w:rsidR="00C82431" w:rsidRPr="007A65C3" w:rsidRDefault="00B269BA" w:rsidP="00B269BA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82431" w:rsidRPr="00897098">
        <w:rPr>
          <w:sz w:val="22"/>
          <w:szCs w:val="22"/>
        </w:rPr>
        <w:t xml:space="preserve">сумма </w:t>
      </w:r>
      <w:r w:rsidR="00C82431">
        <w:rPr>
          <w:sz w:val="22"/>
          <w:szCs w:val="22"/>
        </w:rPr>
        <w:t xml:space="preserve">обязательств по </w:t>
      </w:r>
      <w:r w:rsidR="00C82431" w:rsidRPr="00897098">
        <w:rPr>
          <w:sz w:val="22"/>
          <w:szCs w:val="22"/>
        </w:rPr>
        <w:t>договор</w:t>
      </w:r>
      <w:r w:rsidR="00C82431">
        <w:rPr>
          <w:sz w:val="22"/>
          <w:szCs w:val="22"/>
        </w:rPr>
        <w:t>у</w:t>
      </w:r>
      <w:r w:rsidR="00C82431" w:rsidRPr="00897098">
        <w:rPr>
          <w:sz w:val="22"/>
          <w:szCs w:val="22"/>
        </w:rPr>
        <w:t xml:space="preserve"> </w:t>
      </w:r>
      <w:r w:rsidR="00DD0F51">
        <w:rPr>
          <w:sz w:val="22"/>
          <w:szCs w:val="22"/>
        </w:rPr>
        <w:t xml:space="preserve">равна или </w:t>
      </w:r>
      <w:r w:rsidR="00C82431" w:rsidRPr="00897098">
        <w:rPr>
          <w:sz w:val="22"/>
          <w:szCs w:val="22"/>
        </w:rPr>
        <w:t xml:space="preserve">превышает в </w:t>
      </w:r>
      <w:r w:rsidR="00C82431" w:rsidRPr="007A65C3">
        <w:rPr>
          <w:sz w:val="22"/>
          <w:szCs w:val="22"/>
        </w:rPr>
        <w:t>эквиваленте 50 000 долларов США по курсу иностранных валют к рублю, установленному Банком России на дату заключе</w:t>
      </w:r>
      <w:r w:rsidR="00C82431">
        <w:rPr>
          <w:sz w:val="22"/>
          <w:szCs w:val="22"/>
        </w:rPr>
        <w:t>ния договора, или</w:t>
      </w:r>
      <w:r w:rsidR="00C82431" w:rsidRPr="007A65C3">
        <w:rPr>
          <w:sz w:val="22"/>
          <w:szCs w:val="22"/>
        </w:rPr>
        <w:t xml:space="preserve"> в случае изменения суммы </w:t>
      </w:r>
      <w:r w:rsidR="00C82431">
        <w:rPr>
          <w:sz w:val="22"/>
          <w:szCs w:val="22"/>
        </w:rPr>
        <w:t xml:space="preserve">обязательств по </w:t>
      </w:r>
      <w:r w:rsidR="00C82431" w:rsidRPr="007A65C3">
        <w:rPr>
          <w:sz w:val="22"/>
          <w:szCs w:val="22"/>
        </w:rPr>
        <w:t>договор</w:t>
      </w:r>
      <w:r w:rsidR="00C82431">
        <w:rPr>
          <w:sz w:val="22"/>
          <w:szCs w:val="22"/>
        </w:rPr>
        <w:t>у</w:t>
      </w:r>
      <w:r w:rsidR="00C82431" w:rsidRPr="007A65C3">
        <w:rPr>
          <w:sz w:val="22"/>
          <w:szCs w:val="22"/>
        </w:rPr>
        <w:t xml:space="preserve"> на дату заключения последних изменений (дополнений) к договору, предусматривающих такие изменения.</w:t>
      </w:r>
    </w:p>
    <w:p w:rsidR="008414FA" w:rsidRPr="00897098" w:rsidRDefault="008414FA" w:rsidP="008414F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897098">
        <w:rPr>
          <w:sz w:val="22"/>
          <w:szCs w:val="22"/>
        </w:rPr>
        <w:t xml:space="preserve">Внешнеторговый договор </w:t>
      </w:r>
      <w:r w:rsidRPr="00897098">
        <w:rPr>
          <w:b/>
          <w:i/>
          <w:sz w:val="22"/>
          <w:szCs w:val="22"/>
        </w:rPr>
        <w:t>об оказании услуг</w:t>
      </w:r>
      <w:r w:rsidRPr="00897098">
        <w:rPr>
          <w:sz w:val="22"/>
          <w:szCs w:val="22"/>
        </w:rPr>
        <w:t xml:space="preserve"> (выполнении работ, передаче информации и результатов интеллектуальной деятельности</w:t>
      </w:r>
      <w:r w:rsidR="005F481D">
        <w:rPr>
          <w:sz w:val="22"/>
          <w:szCs w:val="22"/>
        </w:rPr>
        <w:t xml:space="preserve">, в том числе </w:t>
      </w:r>
      <w:r w:rsidR="00783110">
        <w:rPr>
          <w:sz w:val="22"/>
          <w:szCs w:val="22"/>
        </w:rPr>
        <w:t>исключительных прав на них</w:t>
      </w:r>
      <w:r w:rsidRPr="00897098">
        <w:rPr>
          <w:sz w:val="22"/>
          <w:szCs w:val="22"/>
        </w:rPr>
        <w:t xml:space="preserve">), </w:t>
      </w:r>
      <w:r w:rsidR="000307B9">
        <w:rPr>
          <w:sz w:val="22"/>
          <w:szCs w:val="22"/>
        </w:rPr>
        <w:t>в том числе договор аренды</w:t>
      </w:r>
      <w:r w:rsidR="00123F8A">
        <w:rPr>
          <w:sz w:val="22"/>
          <w:szCs w:val="22"/>
        </w:rPr>
        <w:t xml:space="preserve"> недвижимого имущества</w:t>
      </w:r>
      <w:r w:rsidR="000307B9">
        <w:rPr>
          <w:sz w:val="22"/>
          <w:szCs w:val="22"/>
        </w:rPr>
        <w:t>,</w:t>
      </w:r>
      <w:r w:rsidR="005A5B04" w:rsidRPr="005A5B04">
        <w:rPr>
          <w:sz w:val="22"/>
          <w:szCs w:val="22"/>
        </w:rPr>
        <w:t xml:space="preserve"> </w:t>
      </w:r>
      <w:r w:rsidR="000307B9">
        <w:rPr>
          <w:sz w:val="22"/>
          <w:szCs w:val="22"/>
        </w:rPr>
        <w:t>агентский договор, договор комиссии, договор поручения</w:t>
      </w:r>
      <w:r w:rsidR="0038317A">
        <w:rPr>
          <w:rStyle w:val="a8"/>
          <w:sz w:val="22"/>
          <w:szCs w:val="22"/>
        </w:rPr>
        <w:footnoteReference w:id="1"/>
      </w:r>
      <w:r w:rsidR="000307B9">
        <w:rPr>
          <w:sz w:val="22"/>
          <w:szCs w:val="22"/>
        </w:rPr>
        <w:t xml:space="preserve">, </w:t>
      </w:r>
      <w:r w:rsidRPr="00897098">
        <w:rPr>
          <w:sz w:val="22"/>
          <w:szCs w:val="22"/>
        </w:rPr>
        <w:t>отвечающий следующим условиям:</w:t>
      </w:r>
    </w:p>
    <w:p w:rsidR="008414FA" w:rsidRDefault="00B269BA" w:rsidP="00B269B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414FA" w:rsidRPr="00897098">
        <w:rPr>
          <w:sz w:val="22"/>
          <w:szCs w:val="22"/>
        </w:rPr>
        <w:t>договор заключен между резидентом и нерезидентом;</w:t>
      </w:r>
    </w:p>
    <w:p w:rsidR="008414FA" w:rsidRPr="00897098" w:rsidRDefault="00B269BA" w:rsidP="00B269B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414FA">
        <w:rPr>
          <w:sz w:val="22"/>
          <w:szCs w:val="22"/>
        </w:rPr>
        <w:t>место оказания услуг – любая страна, в том числе территория Российской Федерации;</w:t>
      </w:r>
    </w:p>
    <w:p w:rsidR="008414FA" w:rsidRPr="00897098" w:rsidRDefault="00B269BA" w:rsidP="00B269B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414FA" w:rsidRPr="00897098">
        <w:rPr>
          <w:sz w:val="22"/>
          <w:szCs w:val="22"/>
        </w:rPr>
        <w:t>договором предусмотрено осуществление валютных операций;</w:t>
      </w:r>
    </w:p>
    <w:p w:rsidR="008414FA" w:rsidRDefault="00B269BA" w:rsidP="00B269BA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414FA" w:rsidRPr="00897098">
        <w:rPr>
          <w:sz w:val="22"/>
          <w:szCs w:val="22"/>
        </w:rPr>
        <w:t xml:space="preserve">сумма </w:t>
      </w:r>
      <w:r w:rsidR="00472FBC">
        <w:rPr>
          <w:sz w:val="22"/>
          <w:szCs w:val="22"/>
        </w:rPr>
        <w:t xml:space="preserve">обязательств по </w:t>
      </w:r>
      <w:r w:rsidR="008414FA" w:rsidRPr="00897098">
        <w:rPr>
          <w:sz w:val="22"/>
          <w:szCs w:val="22"/>
        </w:rPr>
        <w:t>договор</w:t>
      </w:r>
      <w:r w:rsidR="00472FBC">
        <w:rPr>
          <w:sz w:val="22"/>
          <w:szCs w:val="22"/>
        </w:rPr>
        <w:t>у</w:t>
      </w:r>
      <w:r w:rsidR="00DD0F51">
        <w:rPr>
          <w:sz w:val="22"/>
          <w:szCs w:val="22"/>
        </w:rPr>
        <w:t xml:space="preserve"> равна или</w:t>
      </w:r>
      <w:r w:rsidR="008414FA" w:rsidRPr="00897098">
        <w:rPr>
          <w:sz w:val="22"/>
          <w:szCs w:val="22"/>
        </w:rPr>
        <w:t xml:space="preserve"> превышает в </w:t>
      </w:r>
      <w:r w:rsidR="008414FA" w:rsidRPr="007A65C3">
        <w:rPr>
          <w:sz w:val="22"/>
          <w:szCs w:val="22"/>
        </w:rPr>
        <w:t>эквиваленте 50 000 долларов США по курсу иностранных валют к рублю, установленному Банком России на дату заключе</w:t>
      </w:r>
      <w:r w:rsidR="00472FBC">
        <w:rPr>
          <w:sz w:val="22"/>
          <w:szCs w:val="22"/>
        </w:rPr>
        <w:t>ния договора, или</w:t>
      </w:r>
      <w:r w:rsidR="008414FA" w:rsidRPr="007A65C3">
        <w:rPr>
          <w:sz w:val="22"/>
          <w:szCs w:val="22"/>
        </w:rPr>
        <w:t xml:space="preserve"> в случае изменения суммы </w:t>
      </w:r>
      <w:r w:rsidR="00472FBC">
        <w:rPr>
          <w:sz w:val="22"/>
          <w:szCs w:val="22"/>
        </w:rPr>
        <w:t xml:space="preserve">обязательств по </w:t>
      </w:r>
      <w:r w:rsidR="008414FA" w:rsidRPr="007A65C3">
        <w:rPr>
          <w:sz w:val="22"/>
          <w:szCs w:val="22"/>
        </w:rPr>
        <w:t>договор</w:t>
      </w:r>
      <w:r w:rsidR="00472FBC">
        <w:rPr>
          <w:sz w:val="22"/>
          <w:szCs w:val="22"/>
        </w:rPr>
        <w:t>у</w:t>
      </w:r>
      <w:r w:rsidR="008414FA" w:rsidRPr="007A65C3">
        <w:rPr>
          <w:sz w:val="22"/>
          <w:szCs w:val="22"/>
        </w:rPr>
        <w:t xml:space="preserve"> на дату заключения последних изменений (дополнений) к договору, предусматривающих такие изменения.</w:t>
      </w:r>
    </w:p>
    <w:p w:rsidR="005A5B04" w:rsidRDefault="005A5B04" w:rsidP="00A205BF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Внешнеторговый договор </w:t>
      </w:r>
      <w:r w:rsidR="009508A2" w:rsidRPr="00B620FE">
        <w:rPr>
          <w:b/>
          <w:i/>
          <w:sz w:val="22"/>
          <w:szCs w:val="22"/>
        </w:rPr>
        <w:t>смешанного типа</w:t>
      </w:r>
      <w:r w:rsidR="009508A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DD0F51" w:rsidRDefault="00481F50" w:rsidP="009508A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9508A2" w:rsidRPr="009508A2">
        <w:rPr>
          <w:rFonts w:ascii="Times New Roman" w:hAnsi="Times New Roman" w:cs="Times New Roman"/>
          <w:sz w:val="22"/>
          <w:szCs w:val="22"/>
        </w:rPr>
        <w:t>а)</w:t>
      </w:r>
      <w:r w:rsidR="00245894" w:rsidRPr="00245894">
        <w:rPr>
          <w:rFonts w:ascii="Times New Roman" w:hAnsi="Times New Roman" w:cs="Times New Roman"/>
          <w:sz w:val="22"/>
          <w:szCs w:val="22"/>
        </w:rPr>
        <w:t xml:space="preserve"> </w:t>
      </w:r>
      <w:r w:rsidR="009508A2" w:rsidRPr="009508A2">
        <w:rPr>
          <w:rFonts w:ascii="Times New Roman" w:hAnsi="Times New Roman" w:cs="Times New Roman"/>
          <w:sz w:val="22"/>
          <w:szCs w:val="22"/>
        </w:rPr>
        <w:t xml:space="preserve"> </w:t>
      </w:r>
      <w:r w:rsidR="00DD0F51">
        <w:rPr>
          <w:rFonts w:ascii="Times New Roman" w:hAnsi="Times New Roman" w:cs="Times New Roman"/>
          <w:sz w:val="22"/>
          <w:szCs w:val="22"/>
        </w:rPr>
        <w:t xml:space="preserve">договор,  </w:t>
      </w:r>
      <w:r w:rsidR="000E4401">
        <w:rPr>
          <w:rFonts w:ascii="Times New Roman" w:hAnsi="Times New Roman" w:cs="Times New Roman"/>
          <w:sz w:val="22"/>
          <w:szCs w:val="22"/>
        </w:rPr>
        <w:t xml:space="preserve">предусматривающий одновременно </w:t>
      </w:r>
      <w:r w:rsidR="00DD0F51">
        <w:rPr>
          <w:rFonts w:ascii="Times New Roman" w:hAnsi="Times New Roman" w:cs="Times New Roman"/>
          <w:sz w:val="22"/>
          <w:szCs w:val="22"/>
        </w:rPr>
        <w:t>импорт и экспорт товара;</w:t>
      </w:r>
    </w:p>
    <w:p w:rsidR="00DD0F51" w:rsidRDefault="00481F50" w:rsidP="009508A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DD0F51">
        <w:rPr>
          <w:rFonts w:ascii="Times New Roman" w:hAnsi="Times New Roman" w:cs="Times New Roman"/>
          <w:sz w:val="22"/>
          <w:szCs w:val="22"/>
        </w:rPr>
        <w:t>б)</w:t>
      </w:r>
      <w:r w:rsidR="00245894" w:rsidRPr="00245894">
        <w:rPr>
          <w:rFonts w:ascii="Times New Roman" w:hAnsi="Times New Roman" w:cs="Times New Roman"/>
          <w:sz w:val="22"/>
          <w:szCs w:val="22"/>
        </w:rPr>
        <w:t xml:space="preserve"> </w:t>
      </w:r>
      <w:r w:rsidR="00DD0F51">
        <w:rPr>
          <w:rFonts w:ascii="Times New Roman" w:hAnsi="Times New Roman" w:cs="Times New Roman"/>
          <w:sz w:val="22"/>
          <w:szCs w:val="22"/>
        </w:rPr>
        <w:t xml:space="preserve">договор, </w:t>
      </w:r>
      <w:r w:rsidR="000E4401">
        <w:rPr>
          <w:rFonts w:ascii="Times New Roman" w:hAnsi="Times New Roman" w:cs="Times New Roman"/>
          <w:sz w:val="22"/>
          <w:szCs w:val="22"/>
        </w:rPr>
        <w:t>предусматривающий одновременно оказание услуг (выполнение работ,</w:t>
      </w:r>
      <w:r w:rsidR="000E4401" w:rsidRPr="000E4401">
        <w:rPr>
          <w:rFonts w:ascii="Times New Roman" w:hAnsi="Times New Roman" w:cs="Times New Roman"/>
          <w:sz w:val="22"/>
          <w:szCs w:val="22"/>
        </w:rPr>
        <w:t xml:space="preserve"> </w:t>
      </w:r>
      <w:r w:rsidR="000E4401">
        <w:rPr>
          <w:rFonts w:ascii="Times New Roman" w:hAnsi="Times New Roman" w:cs="Times New Roman"/>
          <w:sz w:val="22"/>
          <w:szCs w:val="22"/>
        </w:rPr>
        <w:t>передачу информации и</w:t>
      </w:r>
      <w:r w:rsidR="000E4401" w:rsidRPr="009508A2">
        <w:rPr>
          <w:rFonts w:ascii="Times New Roman" w:hAnsi="Times New Roman" w:cs="Times New Roman"/>
          <w:sz w:val="22"/>
          <w:szCs w:val="22"/>
        </w:rPr>
        <w:t xml:space="preserve"> результатов интеллектуальной деятельности, в том числе исключительных прав на них</w:t>
      </w:r>
      <w:r w:rsidR="000E4401">
        <w:rPr>
          <w:rFonts w:ascii="Times New Roman" w:hAnsi="Times New Roman" w:cs="Times New Roman"/>
          <w:sz w:val="22"/>
          <w:szCs w:val="22"/>
        </w:rPr>
        <w:t>)</w:t>
      </w:r>
      <w:r w:rsidR="00963893">
        <w:rPr>
          <w:rFonts w:ascii="Times New Roman" w:hAnsi="Times New Roman" w:cs="Times New Roman"/>
          <w:sz w:val="22"/>
          <w:szCs w:val="22"/>
        </w:rPr>
        <w:t xml:space="preserve"> резидентом и нерезидентом</w:t>
      </w:r>
      <w:r w:rsidR="00DD0F51">
        <w:rPr>
          <w:rFonts w:ascii="Times New Roman" w:hAnsi="Times New Roman" w:cs="Times New Roman"/>
          <w:sz w:val="22"/>
          <w:szCs w:val="22"/>
        </w:rPr>
        <w:t>;</w:t>
      </w:r>
    </w:p>
    <w:p w:rsidR="009508A2" w:rsidRPr="009508A2" w:rsidRDefault="00481F50" w:rsidP="009508A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AB48DC">
        <w:rPr>
          <w:rFonts w:ascii="Times New Roman" w:hAnsi="Times New Roman" w:cs="Times New Roman"/>
          <w:sz w:val="22"/>
          <w:szCs w:val="22"/>
        </w:rPr>
        <w:t>в</w:t>
      </w:r>
      <w:r w:rsidR="00DD0F51">
        <w:rPr>
          <w:rFonts w:ascii="Times New Roman" w:hAnsi="Times New Roman" w:cs="Times New Roman"/>
          <w:sz w:val="22"/>
          <w:szCs w:val="22"/>
        </w:rPr>
        <w:t xml:space="preserve">) </w:t>
      </w:r>
      <w:r w:rsidR="009508A2" w:rsidRPr="009508A2">
        <w:rPr>
          <w:rFonts w:ascii="Times New Roman" w:hAnsi="Times New Roman" w:cs="Times New Roman"/>
          <w:sz w:val="22"/>
          <w:szCs w:val="22"/>
        </w:rPr>
        <w:t>договор, которы</w:t>
      </w:r>
      <w:r w:rsidR="009508A2">
        <w:rPr>
          <w:rFonts w:ascii="Times New Roman" w:hAnsi="Times New Roman" w:cs="Times New Roman"/>
          <w:sz w:val="22"/>
          <w:szCs w:val="22"/>
        </w:rPr>
        <w:t>м</w:t>
      </w:r>
      <w:r w:rsidR="009508A2" w:rsidRPr="009508A2">
        <w:rPr>
          <w:rFonts w:ascii="Times New Roman" w:hAnsi="Times New Roman" w:cs="Times New Roman"/>
          <w:sz w:val="22"/>
          <w:szCs w:val="22"/>
        </w:rPr>
        <w:t xml:space="preserve"> предусмотрен вывоз (ввоз) резидентом товаров с территории Российской Федерации (на территорию Российской Федерации) с условием </w:t>
      </w:r>
      <w:r w:rsidR="00963893">
        <w:rPr>
          <w:rFonts w:ascii="Times New Roman" w:hAnsi="Times New Roman" w:cs="Times New Roman"/>
          <w:sz w:val="22"/>
          <w:szCs w:val="22"/>
        </w:rPr>
        <w:t xml:space="preserve">оказания услуг </w:t>
      </w:r>
      <w:r w:rsidR="009508A2" w:rsidRPr="009508A2">
        <w:rPr>
          <w:rFonts w:ascii="Times New Roman" w:hAnsi="Times New Roman" w:cs="Times New Roman"/>
          <w:sz w:val="22"/>
          <w:szCs w:val="22"/>
        </w:rPr>
        <w:t xml:space="preserve"> </w:t>
      </w:r>
      <w:r w:rsidR="009508A2">
        <w:rPr>
          <w:rFonts w:ascii="Times New Roman" w:hAnsi="Times New Roman" w:cs="Times New Roman"/>
          <w:sz w:val="22"/>
          <w:szCs w:val="22"/>
        </w:rPr>
        <w:t>(</w:t>
      </w:r>
      <w:r w:rsidR="00963893">
        <w:rPr>
          <w:rFonts w:ascii="Times New Roman" w:hAnsi="Times New Roman" w:cs="Times New Roman"/>
          <w:sz w:val="22"/>
          <w:szCs w:val="22"/>
        </w:rPr>
        <w:t>выполнения работ</w:t>
      </w:r>
      <w:r w:rsidR="009508A2" w:rsidRPr="009508A2">
        <w:rPr>
          <w:rFonts w:ascii="Times New Roman" w:hAnsi="Times New Roman" w:cs="Times New Roman"/>
          <w:sz w:val="22"/>
          <w:szCs w:val="22"/>
        </w:rPr>
        <w:t xml:space="preserve">, </w:t>
      </w:r>
      <w:r w:rsidR="00BA319F">
        <w:rPr>
          <w:rFonts w:ascii="Times New Roman" w:hAnsi="Times New Roman" w:cs="Times New Roman"/>
          <w:sz w:val="22"/>
          <w:szCs w:val="22"/>
        </w:rPr>
        <w:t>передачи информации и</w:t>
      </w:r>
      <w:r w:rsidR="009508A2" w:rsidRPr="009508A2">
        <w:rPr>
          <w:rFonts w:ascii="Times New Roman" w:hAnsi="Times New Roman" w:cs="Times New Roman"/>
          <w:sz w:val="22"/>
          <w:szCs w:val="22"/>
        </w:rPr>
        <w:t xml:space="preserve"> результатов интеллектуальной деятельности, в том числе исключительных прав на них</w:t>
      </w:r>
      <w:r w:rsidR="009508A2">
        <w:rPr>
          <w:rFonts w:ascii="Times New Roman" w:hAnsi="Times New Roman" w:cs="Times New Roman"/>
          <w:sz w:val="22"/>
          <w:szCs w:val="22"/>
        </w:rPr>
        <w:t>)</w:t>
      </w:r>
      <w:r w:rsidR="009508A2" w:rsidRPr="009508A2">
        <w:rPr>
          <w:rFonts w:ascii="Times New Roman" w:hAnsi="Times New Roman" w:cs="Times New Roman"/>
          <w:sz w:val="22"/>
          <w:szCs w:val="22"/>
        </w:rPr>
        <w:t>, включая вывоз (ввоз) товаров для их переработки, строительство объектов за рубежом или в Российской Федерации;</w:t>
      </w:r>
    </w:p>
    <w:p w:rsidR="009508A2" w:rsidRPr="009508A2" w:rsidRDefault="00481F50" w:rsidP="009508A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="00AB48DC">
        <w:rPr>
          <w:rFonts w:ascii="Times New Roman" w:hAnsi="Times New Roman" w:cs="Times New Roman"/>
          <w:sz w:val="22"/>
          <w:szCs w:val="22"/>
        </w:rPr>
        <w:t>г</w:t>
      </w:r>
      <w:r w:rsidR="009508A2" w:rsidRPr="009508A2">
        <w:rPr>
          <w:rFonts w:ascii="Times New Roman" w:hAnsi="Times New Roman" w:cs="Times New Roman"/>
          <w:sz w:val="22"/>
          <w:szCs w:val="22"/>
        </w:rPr>
        <w:t>) договор, предусматривающи</w:t>
      </w:r>
      <w:r w:rsidR="009508A2">
        <w:rPr>
          <w:rFonts w:ascii="Times New Roman" w:hAnsi="Times New Roman" w:cs="Times New Roman"/>
          <w:sz w:val="22"/>
          <w:szCs w:val="22"/>
        </w:rPr>
        <w:t>й</w:t>
      </w:r>
      <w:r w:rsidR="009508A2" w:rsidRPr="009508A2">
        <w:rPr>
          <w:rFonts w:ascii="Times New Roman" w:hAnsi="Times New Roman" w:cs="Times New Roman"/>
          <w:sz w:val="22"/>
          <w:szCs w:val="22"/>
        </w:rPr>
        <w:t xml:space="preserve"> продажу (приобретение) и (или) оказание услуг, связанных с продажей (приобретением) на территории Российской Федерации (за пределами территории Российской Федерации) горюче-смазочных материалов (бункерного топлива), продовольствия, материально-технических запасов и иных товаров (за исключением запасных частей и оборудования), необходимых для обеспечения эксплуатации и технического обслуживания транспортных средств независимо от их вида и назначения в пути следования или в пунктах промежуточной</w:t>
      </w:r>
      <w:proofErr w:type="gramEnd"/>
      <w:r w:rsidR="009508A2" w:rsidRPr="009508A2">
        <w:rPr>
          <w:rFonts w:ascii="Times New Roman" w:hAnsi="Times New Roman" w:cs="Times New Roman"/>
          <w:sz w:val="22"/>
          <w:szCs w:val="22"/>
        </w:rPr>
        <w:t xml:space="preserve"> остановки либо стоянки;</w:t>
      </w:r>
    </w:p>
    <w:p w:rsidR="009508A2" w:rsidRPr="009508A2" w:rsidRDefault="00481F50" w:rsidP="009508A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proofErr w:type="spellStart"/>
      <w:r w:rsidR="00AB48DC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="009508A2" w:rsidRPr="009508A2">
        <w:rPr>
          <w:rFonts w:ascii="Times New Roman" w:hAnsi="Times New Roman" w:cs="Times New Roman"/>
          <w:sz w:val="22"/>
          <w:szCs w:val="22"/>
        </w:rPr>
        <w:t>) договор финансовой аренды (лизинга);</w:t>
      </w:r>
    </w:p>
    <w:p w:rsidR="009508A2" w:rsidRPr="009508A2" w:rsidRDefault="00481F50" w:rsidP="009508A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AB48DC">
        <w:rPr>
          <w:rFonts w:ascii="Times New Roman" w:hAnsi="Times New Roman" w:cs="Times New Roman"/>
          <w:sz w:val="22"/>
          <w:szCs w:val="22"/>
        </w:rPr>
        <w:t>е</w:t>
      </w:r>
      <w:r w:rsidR="009508A2" w:rsidRPr="009508A2">
        <w:rPr>
          <w:rFonts w:ascii="Times New Roman" w:hAnsi="Times New Roman" w:cs="Times New Roman"/>
          <w:sz w:val="22"/>
          <w:szCs w:val="22"/>
        </w:rPr>
        <w:t>) агентски</w:t>
      </w:r>
      <w:r w:rsidR="009508A2">
        <w:rPr>
          <w:rFonts w:ascii="Times New Roman" w:hAnsi="Times New Roman" w:cs="Times New Roman"/>
          <w:sz w:val="22"/>
          <w:szCs w:val="22"/>
        </w:rPr>
        <w:t>й</w:t>
      </w:r>
      <w:r w:rsidR="009508A2" w:rsidRPr="009508A2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9508A2">
        <w:rPr>
          <w:rFonts w:ascii="Times New Roman" w:hAnsi="Times New Roman" w:cs="Times New Roman"/>
          <w:sz w:val="22"/>
          <w:szCs w:val="22"/>
        </w:rPr>
        <w:t>,</w:t>
      </w:r>
      <w:r w:rsidR="009508A2" w:rsidRPr="009508A2">
        <w:rPr>
          <w:rFonts w:ascii="Times New Roman" w:hAnsi="Times New Roman" w:cs="Times New Roman"/>
          <w:sz w:val="22"/>
          <w:szCs w:val="22"/>
        </w:rPr>
        <w:t xml:space="preserve"> договор комиссии, </w:t>
      </w:r>
      <w:r w:rsidR="009508A2">
        <w:rPr>
          <w:rFonts w:ascii="Times New Roman" w:hAnsi="Times New Roman" w:cs="Times New Roman"/>
          <w:sz w:val="22"/>
          <w:szCs w:val="22"/>
        </w:rPr>
        <w:t xml:space="preserve">договор </w:t>
      </w:r>
      <w:r w:rsidR="009508A2" w:rsidRPr="009508A2">
        <w:rPr>
          <w:rFonts w:ascii="Times New Roman" w:hAnsi="Times New Roman" w:cs="Times New Roman"/>
          <w:sz w:val="22"/>
          <w:szCs w:val="22"/>
        </w:rPr>
        <w:t>поручения, условиями котор</w:t>
      </w:r>
      <w:r w:rsidR="009508A2">
        <w:rPr>
          <w:rFonts w:ascii="Times New Roman" w:hAnsi="Times New Roman" w:cs="Times New Roman"/>
          <w:sz w:val="22"/>
          <w:szCs w:val="22"/>
        </w:rPr>
        <w:t>ого</w:t>
      </w:r>
      <w:r w:rsidR="009508A2" w:rsidRPr="009508A2">
        <w:rPr>
          <w:rFonts w:ascii="Times New Roman" w:hAnsi="Times New Roman" w:cs="Times New Roman"/>
          <w:sz w:val="22"/>
          <w:szCs w:val="22"/>
        </w:rPr>
        <w:t xml:space="preserve"> предусмотрен ввоз (вывоз) товаров на территорию Российской Федерации (с территории Российской Федерации).</w:t>
      </w:r>
    </w:p>
    <w:p w:rsidR="005A5B04" w:rsidRPr="005A5B04" w:rsidRDefault="0027289C" w:rsidP="0027289C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Внешнеторговый договор смешанного типа должен отвечать следующим условиям:</w:t>
      </w:r>
    </w:p>
    <w:p w:rsidR="00A205BF" w:rsidRDefault="00481F50" w:rsidP="00481F5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205BF" w:rsidRPr="00897098">
        <w:rPr>
          <w:sz w:val="22"/>
          <w:szCs w:val="22"/>
        </w:rPr>
        <w:t>договор заключен между резидентом и нерезидентом;</w:t>
      </w:r>
    </w:p>
    <w:p w:rsidR="00A205BF" w:rsidRPr="00897098" w:rsidRDefault="00481F50" w:rsidP="00481F5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205BF" w:rsidRPr="00897098">
        <w:rPr>
          <w:sz w:val="22"/>
          <w:szCs w:val="22"/>
        </w:rPr>
        <w:t>договором предусмотрено осуществление валютных операций;</w:t>
      </w:r>
    </w:p>
    <w:p w:rsidR="00481F50" w:rsidRDefault="00481F50" w:rsidP="00481F5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205BF" w:rsidRPr="00897098">
        <w:rPr>
          <w:sz w:val="22"/>
          <w:szCs w:val="22"/>
        </w:rPr>
        <w:t xml:space="preserve">сумма </w:t>
      </w:r>
      <w:r w:rsidR="00A205BF">
        <w:rPr>
          <w:sz w:val="22"/>
          <w:szCs w:val="22"/>
        </w:rPr>
        <w:t xml:space="preserve">обязательств по </w:t>
      </w:r>
      <w:r w:rsidR="00A205BF" w:rsidRPr="00897098">
        <w:rPr>
          <w:sz w:val="22"/>
          <w:szCs w:val="22"/>
        </w:rPr>
        <w:t>договор</w:t>
      </w:r>
      <w:r w:rsidR="00A205BF">
        <w:rPr>
          <w:sz w:val="22"/>
          <w:szCs w:val="22"/>
        </w:rPr>
        <w:t>у</w:t>
      </w:r>
      <w:r w:rsidR="00A205BF" w:rsidRPr="00897098">
        <w:rPr>
          <w:sz w:val="22"/>
          <w:szCs w:val="22"/>
        </w:rPr>
        <w:t xml:space="preserve"> </w:t>
      </w:r>
      <w:r w:rsidR="00DD0F51">
        <w:rPr>
          <w:sz w:val="22"/>
          <w:szCs w:val="22"/>
        </w:rPr>
        <w:t xml:space="preserve">равна или </w:t>
      </w:r>
      <w:r w:rsidR="00A205BF" w:rsidRPr="00897098">
        <w:rPr>
          <w:sz w:val="22"/>
          <w:szCs w:val="22"/>
        </w:rPr>
        <w:t xml:space="preserve">превышает в </w:t>
      </w:r>
      <w:r w:rsidR="00A205BF" w:rsidRPr="007A65C3">
        <w:rPr>
          <w:sz w:val="22"/>
          <w:szCs w:val="22"/>
        </w:rPr>
        <w:t xml:space="preserve">эквиваленте 50 000 долларов США </w:t>
      </w:r>
      <w:r>
        <w:rPr>
          <w:sz w:val="22"/>
          <w:szCs w:val="22"/>
        </w:rPr>
        <w:t xml:space="preserve">  </w:t>
      </w:r>
    </w:p>
    <w:p w:rsidR="00A205BF" w:rsidRDefault="00A205BF" w:rsidP="00481F50">
      <w:pPr>
        <w:ind w:left="720"/>
        <w:jc w:val="both"/>
        <w:rPr>
          <w:sz w:val="22"/>
          <w:szCs w:val="22"/>
        </w:rPr>
      </w:pPr>
      <w:r w:rsidRPr="007A65C3">
        <w:rPr>
          <w:sz w:val="22"/>
          <w:szCs w:val="22"/>
        </w:rPr>
        <w:t>по курсу иностранных валют к рублю, установленному Банком России на дату заключе</w:t>
      </w:r>
      <w:r>
        <w:rPr>
          <w:sz w:val="22"/>
          <w:szCs w:val="22"/>
        </w:rPr>
        <w:t>ния договора, или</w:t>
      </w:r>
      <w:r w:rsidRPr="007A65C3">
        <w:rPr>
          <w:sz w:val="22"/>
          <w:szCs w:val="22"/>
        </w:rPr>
        <w:t xml:space="preserve"> в случае изменения суммы </w:t>
      </w:r>
      <w:r>
        <w:rPr>
          <w:sz w:val="22"/>
          <w:szCs w:val="22"/>
        </w:rPr>
        <w:t xml:space="preserve">обязательств по </w:t>
      </w:r>
      <w:r w:rsidRPr="007A65C3">
        <w:rPr>
          <w:sz w:val="22"/>
          <w:szCs w:val="22"/>
        </w:rPr>
        <w:t>договор</w:t>
      </w:r>
      <w:r>
        <w:rPr>
          <w:sz w:val="22"/>
          <w:szCs w:val="22"/>
        </w:rPr>
        <w:t>у</w:t>
      </w:r>
      <w:r w:rsidRPr="007A65C3">
        <w:rPr>
          <w:sz w:val="22"/>
          <w:szCs w:val="22"/>
        </w:rPr>
        <w:t xml:space="preserve"> на дату заключения последних изменений (дополнений) к договору, предусматривающих такие изменения.</w:t>
      </w:r>
    </w:p>
    <w:p w:rsidR="008414FA" w:rsidRPr="00897098" w:rsidRDefault="008414FA" w:rsidP="008414F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897098">
        <w:rPr>
          <w:b/>
          <w:i/>
          <w:sz w:val="22"/>
          <w:szCs w:val="22"/>
        </w:rPr>
        <w:t>Кредитный договор</w:t>
      </w:r>
      <w:r w:rsidRPr="00897098">
        <w:rPr>
          <w:sz w:val="22"/>
          <w:szCs w:val="22"/>
        </w:rPr>
        <w:t xml:space="preserve"> (договор займа), отвечающий следующим условиям:</w:t>
      </w:r>
    </w:p>
    <w:p w:rsidR="008414FA" w:rsidRPr="00897098" w:rsidRDefault="00481F50" w:rsidP="00481F5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414FA" w:rsidRPr="00897098">
        <w:rPr>
          <w:sz w:val="22"/>
          <w:szCs w:val="22"/>
        </w:rPr>
        <w:t>договор заключен между резидентом и нерезидентом;</w:t>
      </w:r>
    </w:p>
    <w:p w:rsidR="008414FA" w:rsidRPr="00897098" w:rsidRDefault="00481F50" w:rsidP="00481F5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8414FA" w:rsidRPr="00897098">
        <w:rPr>
          <w:sz w:val="22"/>
          <w:szCs w:val="22"/>
        </w:rPr>
        <w:t>договором предусмотрено осуществление валютных операций;</w:t>
      </w:r>
    </w:p>
    <w:p w:rsidR="00481F50" w:rsidRDefault="00481F50" w:rsidP="00481F5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D647A" w:rsidRPr="00897098">
        <w:rPr>
          <w:sz w:val="22"/>
          <w:szCs w:val="22"/>
        </w:rPr>
        <w:t xml:space="preserve">сумма </w:t>
      </w:r>
      <w:r w:rsidR="008D647A">
        <w:rPr>
          <w:sz w:val="22"/>
          <w:szCs w:val="22"/>
        </w:rPr>
        <w:t xml:space="preserve">обязательств по </w:t>
      </w:r>
      <w:r w:rsidR="008D647A" w:rsidRPr="00897098">
        <w:rPr>
          <w:sz w:val="22"/>
          <w:szCs w:val="22"/>
        </w:rPr>
        <w:t>договор</w:t>
      </w:r>
      <w:r w:rsidR="008D647A">
        <w:rPr>
          <w:sz w:val="22"/>
          <w:szCs w:val="22"/>
        </w:rPr>
        <w:t>у</w:t>
      </w:r>
      <w:r w:rsidR="00DD0F51">
        <w:rPr>
          <w:sz w:val="22"/>
          <w:szCs w:val="22"/>
        </w:rPr>
        <w:t xml:space="preserve"> равна или </w:t>
      </w:r>
      <w:r w:rsidR="008D647A" w:rsidRPr="00897098">
        <w:rPr>
          <w:sz w:val="22"/>
          <w:szCs w:val="22"/>
        </w:rPr>
        <w:t xml:space="preserve">превышает в </w:t>
      </w:r>
      <w:r w:rsidR="008D647A" w:rsidRPr="007A65C3">
        <w:rPr>
          <w:sz w:val="22"/>
          <w:szCs w:val="22"/>
        </w:rPr>
        <w:t xml:space="preserve">эквиваленте 50 000 долларов США </w:t>
      </w:r>
      <w:r>
        <w:rPr>
          <w:sz w:val="22"/>
          <w:szCs w:val="22"/>
        </w:rPr>
        <w:t xml:space="preserve"> </w:t>
      </w:r>
    </w:p>
    <w:p w:rsidR="00481F50" w:rsidRDefault="00481F50" w:rsidP="00481F5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D647A" w:rsidRPr="007A65C3">
        <w:rPr>
          <w:sz w:val="22"/>
          <w:szCs w:val="22"/>
        </w:rPr>
        <w:t>по курсу иностранных валют к рублю, установленному Банком России на дату заключе</w:t>
      </w:r>
      <w:r w:rsidR="008D647A">
        <w:rPr>
          <w:sz w:val="22"/>
          <w:szCs w:val="22"/>
        </w:rPr>
        <w:t xml:space="preserve">ния </w:t>
      </w:r>
      <w:r>
        <w:rPr>
          <w:sz w:val="22"/>
          <w:szCs w:val="22"/>
        </w:rPr>
        <w:t xml:space="preserve">  </w:t>
      </w:r>
    </w:p>
    <w:p w:rsidR="00481F50" w:rsidRDefault="00481F50" w:rsidP="00481F5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D647A">
        <w:rPr>
          <w:sz w:val="22"/>
          <w:szCs w:val="22"/>
        </w:rPr>
        <w:t>договора, или</w:t>
      </w:r>
      <w:r w:rsidR="008D647A" w:rsidRPr="007A65C3">
        <w:rPr>
          <w:sz w:val="22"/>
          <w:szCs w:val="22"/>
        </w:rPr>
        <w:t xml:space="preserve"> в случае изменения суммы </w:t>
      </w:r>
      <w:r w:rsidR="008D647A">
        <w:rPr>
          <w:sz w:val="22"/>
          <w:szCs w:val="22"/>
        </w:rPr>
        <w:t xml:space="preserve">обязательств по </w:t>
      </w:r>
      <w:r w:rsidR="008D647A" w:rsidRPr="007A65C3">
        <w:rPr>
          <w:sz w:val="22"/>
          <w:szCs w:val="22"/>
        </w:rPr>
        <w:t>договор</w:t>
      </w:r>
      <w:r w:rsidR="008D647A">
        <w:rPr>
          <w:sz w:val="22"/>
          <w:szCs w:val="22"/>
        </w:rPr>
        <w:t>у</w:t>
      </w:r>
      <w:r w:rsidR="008D647A" w:rsidRPr="007A65C3">
        <w:rPr>
          <w:sz w:val="22"/>
          <w:szCs w:val="22"/>
        </w:rPr>
        <w:t xml:space="preserve"> на дату заключения </w:t>
      </w:r>
      <w:r>
        <w:rPr>
          <w:sz w:val="22"/>
          <w:szCs w:val="22"/>
        </w:rPr>
        <w:t xml:space="preserve"> </w:t>
      </w:r>
    </w:p>
    <w:p w:rsidR="008D647A" w:rsidRPr="007A65C3" w:rsidRDefault="00481F50" w:rsidP="00481F5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D647A" w:rsidRPr="007A65C3">
        <w:rPr>
          <w:sz w:val="22"/>
          <w:szCs w:val="22"/>
        </w:rPr>
        <w:t>последних изменений (дополнений) к договору, предусматривающих такие изменения.</w:t>
      </w:r>
    </w:p>
    <w:p w:rsidR="008414FA" w:rsidRPr="00897098" w:rsidRDefault="008414FA" w:rsidP="008414FA">
      <w:pPr>
        <w:jc w:val="both"/>
        <w:rPr>
          <w:sz w:val="22"/>
          <w:szCs w:val="22"/>
        </w:rPr>
      </w:pPr>
    </w:p>
    <w:p w:rsidR="008414FA" w:rsidRDefault="008414FA" w:rsidP="008414FA">
      <w:pPr>
        <w:ind w:right="-290"/>
        <w:jc w:val="both"/>
        <w:rPr>
          <w:b/>
          <w:u w:val="single"/>
        </w:rPr>
      </w:pPr>
      <w:r w:rsidRPr="00501D2E">
        <w:rPr>
          <w:b/>
          <w:u w:val="single"/>
        </w:rPr>
        <w:t>Порядок и сроки представления Клиентом в банк документов валютного контроля:</w:t>
      </w:r>
    </w:p>
    <w:p w:rsidR="00481F50" w:rsidRPr="00501D2E" w:rsidRDefault="00481F50" w:rsidP="008414FA">
      <w:pPr>
        <w:ind w:right="-290"/>
        <w:jc w:val="both"/>
        <w:rPr>
          <w:b/>
          <w:u w:val="single"/>
        </w:rPr>
      </w:pPr>
    </w:p>
    <w:p w:rsidR="008414FA" w:rsidRPr="004F337B" w:rsidRDefault="00501D2E" w:rsidP="005A38E9">
      <w:pPr>
        <w:pStyle w:val="a3"/>
        <w:numPr>
          <w:ilvl w:val="0"/>
          <w:numId w:val="2"/>
        </w:numPr>
        <w:tabs>
          <w:tab w:val="left" w:pos="360"/>
        </w:tabs>
        <w:ind w:left="360" w:right="-1" w:hanging="360"/>
        <w:rPr>
          <w:bCs/>
          <w:i/>
          <w:iCs/>
          <w:sz w:val="22"/>
          <w:szCs w:val="22"/>
        </w:rPr>
      </w:pPr>
      <w:r>
        <w:rPr>
          <w:bCs/>
          <w:iCs/>
          <w:sz w:val="22"/>
          <w:szCs w:val="22"/>
        </w:rPr>
        <w:t>Паспорт сделки, в</w:t>
      </w:r>
      <w:r w:rsidR="008414FA" w:rsidRPr="00196F5E">
        <w:rPr>
          <w:bCs/>
          <w:iCs/>
          <w:sz w:val="22"/>
          <w:szCs w:val="22"/>
        </w:rPr>
        <w:t>нешнеторговый (кредитный) договор, заключенный между резидентом и нерезидентом</w:t>
      </w:r>
      <w:r w:rsidR="00245894">
        <w:rPr>
          <w:bCs/>
          <w:iCs/>
          <w:sz w:val="22"/>
          <w:szCs w:val="22"/>
        </w:rPr>
        <w:t>;</w:t>
      </w:r>
      <w:r w:rsidR="00196F5E" w:rsidRPr="00196F5E">
        <w:rPr>
          <w:bCs/>
          <w:iCs/>
          <w:sz w:val="22"/>
          <w:szCs w:val="22"/>
        </w:rPr>
        <w:t xml:space="preserve"> </w:t>
      </w:r>
      <w:r w:rsidR="005F2628">
        <w:rPr>
          <w:bCs/>
          <w:iCs/>
          <w:sz w:val="22"/>
          <w:szCs w:val="22"/>
        </w:rPr>
        <w:t>информаци</w:t>
      </w:r>
      <w:r w:rsidR="00647701">
        <w:rPr>
          <w:bCs/>
          <w:iCs/>
          <w:sz w:val="22"/>
          <w:szCs w:val="22"/>
        </w:rPr>
        <w:t>я</w:t>
      </w:r>
      <w:r w:rsidR="005F2628">
        <w:rPr>
          <w:bCs/>
          <w:iCs/>
          <w:sz w:val="22"/>
          <w:szCs w:val="22"/>
        </w:rPr>
        <w:t>, связанн</w:t>
      </w:r>
      <w:r w:rsidR="00647701">
        <w:rPr>
          <w:bCs/>
          <w:iCs/>
          <w:sz w:val="22"/>
          <w:szCs w:val="22"/>
        </w:rPr>
        <w:t>ая</w:t>
      </w:r>
      <w:r w:rsidR="005F2628">
        <w:rPr>
          <w:bCs/>
          <w:iCs/>
          <w:sz w:val="22"/>
          <w:szCs w:val="22"/>
        </w:rPr>
        <w:t xml:space="preserve"> со сроками, указанными в части 1.1 статьи 19 Федерального закона</w:t>
      </w:r>
      <w:r w:rsidR="00963893">
        <w:rPr>
          <w:bCs/>
          <w:iCs/>
          <w:sz w:val="22"/>
          <w:szCs w:val="22"/>
        </w:rPr>
        <w:t xml:space="preserve"> от 10.12.2003</w:t>
      </w:r>
      <w:r w:rsidR="00481F50">
        <w:rPr>
          <w:bCs/>
          <w:iCs/>
          <w:sz w:val="22"/>
          <w:szCs w:val="22"/>
        </w:rPr>
        <w:t>г.</w:t>
      </w:r>
      <w:r w:rsidR="005F2628">
        <w:rPr>
          <w:bCs/>
          <w:iCs/>
          <w:sz w:val="22"/>
          <w:szCs w:val="22"/>
        </w:rPr>
        <w:t xml:space="preserve"> </w:t>
      </w:r>
      <w:r w:rsidR="00963893">
        <w:rPr>
          <w:bCs/>
          <w:iCs/>
          <w:sz w:val="22"/>
          <w:szCs w:val="22"/>
        </w:rPr>
        <w:t xml:space="preserve">№ 173-ФЗ </w:t>
      </w:r>
      <w:r w:rsidR="005F2628">
        <w:rPr>
          <w:bCs/>
          <w:iCs/>
          <w:sz w:val="22"/>
          <w:szCs w:val="22"/>
        </w:rPr>
        <w:t>«О валютном регулировании и валютном контроле</w:t>
      </w:r>
      <w:r w:rsidR="00963893">
        <w:rPr>
          <w:bCs/>
          <w:iCs/>
          <w:sz w:val="22"/>
          <w:szCs w:val="22"/>
        </w:rPr>
        <w:t>»</w:t>
      </w:r>
      <w:r w:rsidR="005F2628">
        <w:rPr>
          <w:bCs/>
          <w:iCs/>
          <w:sz w:val="22"/>
          <w:szCs w:val="22"/>
        </w:rPr>
        <w:t xml:space="preserve">, включая информацию об условиях расчетов по </w:t>
      </w:r>
      <w:r w:rsidR="00261D84">
        <w:rPr>
          <w:bCs/>
          <w:iCs/>
          <w:sz w:val="22"/>
          <w:szCs w:val="22"/>
        </w:rPr>
        <w:t>договору</w:t>
      </w:r>
      <w:r w:rsidR="00245894">
        <w:rPr>
          <w:bCs/>
          <w:iCs/>
          <w:sz w:val="22"/>
          <w:szCs w:val="22"/>
        </w:rPr>
        <w:t>;</w:t>
      </w:r>
      <w:r w:rsidR="00647701">
        <w:rPr>
          <w:bCs/>
          <w:iCs/>
          <w:sz w:val="22"/>
          <w:szCs w:val="22"/>
        </w:rPr>
        <w:t xml:space="preserve"> </w:t>
      </w:r>
      <w:r w:rsidR="00245894">
        <w:rPr>
          <w:bCs/>
          <w:iCs/>
          <w:sz w:val="22"/>
          <w:szCs w:val="22"/>
        </w:rPr>
        <w:t xml:space="preserve">принятое налоговыми органами по месту учета резидента уведомление об открытии (закрытии) счета (вклада), об изменении реквизитов счета (вклада), о наличии счета (вклада) в банке, расположенном за пределами территории Российской Федерации (в случае осуществления </w:t>
      </w:r>
      <w:r w:rsidR="00C1688F">
        <w:rPr>
          <w:bCs/>
          <w:iCs/>
          <w:sz w:val="22"/>
          <w:szCs w:val="22"/>
        </w:rPr>
        <w:t xml:space="preserve">резидентом </w:t>
      </w:r>
      <w:r w:rsidR="00245894">
        <w:rPr>
          <w:bCs/>
          <w:iCs/>
          <w:sz w:val="22"/>
          <w:szCs w:val="22"/>
        </w:rPr>
        <w:t>валютных операций</w:t>
      </w:r>
      <w:r w:rsidR="0031749D">
        <w:rPr>
          <w:bCs/>
          <w:iCs/>
          <w:sz w:val="22"/>
          <w:szCs w:val="22"/>
        </w:rPr>
        <w:t xml:space="preserve"> по Паспорту сделки</w:t>
      </w:r>
      <w:r w:rsidR="00245894">
        <w:rPr>
          <w:bCs/>
          <w:iCs/>
          <w:sz w:val="22"/>
          <w:szCs w:val="22"/>
        </w:rPr>
        <w:t xml:space="preserve"> через счета, открытые в банке-нерезиденте);</w:t>
      </w:r>
      <w:r w:rsidR="00245894">
        <w:rPr>
          <w:bCs/>
          <w:i/>
          <w:iCs/>
          <w:sz w:val="22"/>
          <w:szCs w:val="22"/>
        </w:rPr>
        <w:t xml:space="preserve"> </w:t>
      </w:r>
      <w:r w:rsidR="00245894">
        <w:rPr>
          <w:bCs/>
          <w:iCs/>
          <w:sz w:val="22"/>
          <w:szCs w:val="22"/>
        </w:rPr>
        <w:t xml:space="preserve"> </w:t>
      </w:r>
      <w:r w:rsidR="00196F5E" w:rsidRPr="00196F5E">
        <w:rPr>
          <w:bCs/>
          <w:iCs/>
          <w:sz w:val="22"/>
          <w:szCs w:val="22"/>
        </w:rPr>
        <w:t>иные документ</w:t>
      </w:r>
      <w:r w:rsidR="00196F5E">
        <w:rPr>
          <w:bCs/>
          <w:iCs/>
          <w:sz w:val="22"/>
          <w:szCs w:val="22"/>
        </w:rPr>
        <w:t>ы/информация, которые содержат сведения, указанные в заполненной форме Паспорта сделки</w:t>
      </w:r>
      <w:r w:rsidR="00647701">
        <w:rPr>
          <w:bCs/>
          <w:iCs/>
          <w:sz w:val="22"/>
          <w:szCs w:val="22"/>
        </w:rPr>
        <w:t xml:space="preserve"> </w:t>
      </w:r>
      <w:r w:rsidR="008414FA" w:rsidRPr="007E736A">
        <w:rPr>
          <w:bCs/>
          <w:iCs/>
          <w:sz w:val="22"/>
          <w:szCs w:val="22"/>
        </w:rPr>
        <w:t>(представляются в банк одновременно)</w:t>
      </w:r>
      <w:r w:rsidR="00B76926">
        <w:rPr>
          <w:bCs/>
          <w:iCs/>
          <w:sz w:val="22"/>
          <w:szCs w:val="22"/>
        </w:rPr>
        <w:t>:</w:t>
      </w:r>
    </w:p>
    <w:p w:rsidR="008414FA" w:rsidRPr="007E736A" w:rsidRDefault="005F481D" w:rsidP="005A38E9">
      <w:pPr>
        <w:pStyle w:val="a3"/>
        <w:numPr>
          <w:ilvl w:val="0"/>
          <w:numId w:val="3"/>
        </w:numPr>
        <w:tabs>
          <w:tab w:val="left" w:pos="426"/>
        </w:tabs>
        <w:ind w:right="-1" w:hanging="294"/>
        <w:rPr>
          <w:sz w:val="22"/>
          <w:szCs w:val="22"/>
        </w:rPr>
      </w:pPr>
      <w:r>
        <w:rPr>
          <w:sz w:val="22"/>
          <w:szCs w:val="22"/>
        </w:rPr>
        <w:t xml:space="preserve">при </w:t>
      </w:r>
      <w:r w:rsidR="000B36CB">
        <w:rPr>
          <w:sz w:val="22"/>
          <w:szCs w:val="22"/>
        </w:rPr>
        <w:t xml:space="preserve">осуществлении валютной операции, связанной с </w:t>
      </w:r>
      <w:r w:rsidR="00000823">
        <w:rPr>
          <w:sz w:val="22"/>
          <w:szCs w:val="22"/>
        </w:rPr>
        <w:t xml:space="preserve">зачислением </w:t>
      </w:r>
      <w:r>
        <w:rPr>
          <w:sz w:val="22"/>
          <w:szCs w:val="22"/>
        </w:rPr>
        <w:t>(</w:t>
      </w:r>
      <w:r w:rsidR="00000823">
        <w:rPr>
          <w:sz w:val="22"/>
          <w:szCs w:val="22"/>
        </w:rPr>
        <w:t>списанием</w:t>
      </w:r>
      <w:r>
        <w:rPr>
          <w:sz w:val="22"/>
          <w:szCs w:val="22"/>
        </w:rPr>
        <w:t>) иностранной валюты или валюты Российской Федерации</w:t>
      </w:r>
      <w:r w:rsidR="00657FD2" w:rsidRPr="00657FD2">
        <w:rPr>
          <w:sz w:val="22"/>
          <w:szCs w:val="22"/>
        </w:rPr>
        <w:t xml:space="preserve"> </w:t>
      </w:r>
      <w:r w:rsidR="00000823">
        <w:rPr>
          <w:sz w:val="22"/>
          <w:szCs w:val="22"/>
        </w:rPr>
        <w:t xml:space="preserve">от нерезидента </w:t>
      </w:r>
      <w:r w:rsidR="00657FD2">
        <w:rPr>
          <w:sz w:val="22"/>
          <w:szCs w:val="22"/>
        </w:rPr>
        <w:t>(</w:t>
      </w:r>
      <w:r w:rsidR="00000823">
        <w:rPr>
          <w:sz w:val="22"/>
          <w:szCs w:val="22"/>
        </w:rPr>
        <w:t>в пользу нерезидента</w:t>
      </w:r>
      <w:r w:rsidR="00657FD2">
        <w:rPr>
          <w:sz w:val="22"/>
          <w:szCs w:val="22"/>
        </w:rPr>
        <w:t>)</w:t>
      </w:r>
      <w:r w:rsidR="00000823">
        <w:rPr>
          <w:sz w:val="22"/>
          <w:szCs w:val="22"/>
        </w:rPr>
        <w:t xml:space="preserve"> на счет (со счета) резидента, открытый</w:t>
      </w:r>
      <w:r w:rsidR="00722CD2">
        <w:rPr>
          <w:sz w:val="22"/>
          <w:szCs w:val="22"/>
        </w:rPr>
        <w:t xml:space="preserve"> </w:t>
      </w:r>
      <w:r w:rsidR="00000823">
        <w:rPr>
          <w:sz w:val="22"/>
          <w:szCs w:val="22"/>
        </w:rPr>
        <w:t>(ого) в уполномоченном банке или в банке-нерезиденте,</w:t>
      </w:r>
      <w:r w:rsidR="00657FD2">
        <w:rPr>
          <w:sz w:val="22"/>
          <w:szCs w:val="22"/>
        </w:rPr>
        <w:t xml:space="preserve"> </w:t>
      </w:r>
      <w:r w:rsidR="00000823">
        <w:rPr>
          <w:i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8414FA" w:rsidRPr="007E736A">
        <w:rPr>
          <w:sz w:val="22"/>
          <w:szCs w:val="22"/>
        </w:rPr>
        <w:t xml:space="preserve">не позднее </w:t>
      </w:r>
      <w:r w:rsidR="00B76926">
        <w:rPr>
          <w:sz w:val="22"/>
          <w:szCs w:val="22"/>
        </w:rPr>
        <w:t>установленного Инструкцией</w:t>
      </w:r>
      <w:r w:rsidR="00B76926" w:rsidRPr="007E736A">
        <w:rPr>
          <w:sz w:val="22"/>
          <w:szCs w:val="22"/>
        </w:rPr>
        <w:t xml:space="preserve"> Банка России от </w:t>
      </w:r>
      <w:r w:rsidR="00B76926">
        <w:rPr>
          <w:sz w:val="22"/>
          <w:szCs w:val="22"/>
        </w:rPr>
        <w:t>04</w:t>
      </w:r>
      <w:r w:rsidR="00B76926" w:rsidRPr="007E736A">
        <w:rPr>
          <w:sz w:val="22"/>
          <w:szCs w:val="22"/>
        </w:rPr>
        <w:t>.06.20</w:t>
      </w:r>
      <w:r w:rsidR="00B76926">
        <w:rPr>
          <w:sz w:val="22"/>
          <w:szCs w:val="22"/>
        </w:rPr>
        <w:t>12</w:t>
      </w:r>
      <w:r w:rsidR="00481F50">
        <w:rPr>
          <w:sz w:val="22"/>
          <w:szCs w:val="22"/>
        </w:rPr>
        <w:t>г.</w:t>
      </w:r>
      <w:r w:rsidR="00B76926" w:rsidRPr="007E736A">
        <w:rPr>
          <w:sz w:val="22"/>
          <w:szCs w:val="22"/>
        </w:rPr>
        <w:t xml:space="preserve"> № </w:t>
      </w:r>
      <w:r w:rsidR="00B76926">
        <w:rPr>
          <w:sz w:val="22"/>
          <w:szCs w:val="22"/>
        </w:rPr>
        <w:t>138</w:t>
      </w:r>
      <w:r w:rsidR="00B76926" w:rsidRPr="007E736A">
        <w:rPr>
          <w:sz w:val="22"/>
          <w:szCs w:val="22"/>
        </w:rPr>
        <w:t xml:space="preserve">-И </w:t>
      </w:r>
      <w:r w:rsidR="00B76926">
        <w:rPr>
          <w:sz w:val="22"/>
          <w:szCs w:val="22"/>
        </w:rPr>
        <w:t>срока представления в банк Справки о валютных операциях</w:t>
      </w:r>
      <w:r w:rsidR="002E1085">
        <w:rPr>
          <w:sz w:val="22"/>
          <w:szCs w:val="22"/>
        </w:rPr>
        <w:t>,</w:t>
      </w:r>
    </w:p>
    <w:p w:rsidR="008414FA" w:rsidRPr="006713BB" w:rsidRDefault="008414FA" w:rsidP="005A38E9">
      <w:pPr>
        <w:pStyle w:val="a3"/>
        <w:tabs>
          <w:tab w:val="left" w:pos="426"/>
        </w:tabs>
        <w:ind w:left="426" w:right="-1"/>
        <w:rPr>
          <w:sz w:val="22"/>
          <w:szCs w:val="22"/>
        </w:rPr>
      </w:pPr>
      <w:r w:rsidRPr="007E736A">
        <w:rPr>
          <w:sz w:val="22"/>
          <w:szCs w:val="22"/>
        </w:rPr>
        <w:t>ИЛИ</w:t>
      </w:r>
    </w:p>
    <w:p w:rsidR="006713BB" w:rsidRPr="006713BB" w:rsidRDefault="00F74621" w:rsidP="005A38E9">
      <w:pPr>
        <w:pStyle w:val="a3"/>
        <w:numPr>
          <w:ilvl w:val="0"/>
          <w:numId w:val="3"/>
        </w:numPr>
        <w:tabs>
          <w:tab w:val="left" w:pos="426"/>
        </w:tabs>
        <w:ind w:right="-1" w:hanging="294"/>
        <w:rPr>
          <w:sz w:val="22"/>
          <w:szCs w:val="22"/>
        </w:rPr>
      </w:pPr>
      <w:proofErr w:type="gramStart"/>
      <w:r>
        <w:rPr>
          <w:sz w:val="22"/>
          <w:szCs w:val="22"/>
        </w:rPr>
        <w:t>при осуществлении валютной операции, связанной с зачислением (списанием) иностранной валюты или валюты Российской Федерации</w:t>
      </w:r>
      <w:r w:rsidRPr="00657FD2">
        <w:rPr>
          <w:sz w:val="22"/>
          <w:szCs w:val="22"/>
        </w:rPr>
        <w:t xml:space="preserve"> </w:t>
      </w:r>
      <w:r>
        <w:rPr>
          <w:sz w:val="22"/>
          <w:szCs w:val="22"/>
        </w:rPr>
        <w:t>от нерезидента (в пользу нерезидента) на счет (со счета) резидента, открытый</w:t>
      </w:r>
      <w:r w:rsidR="00722CD2">
        <w:rPr>
          <w:sz w:val="22"/>
          <w:szCs w:val="22"/>
        </w:rPr>
        <w:t xml:space="preserve"> </w:t>
      </w:r>
      <w:r>
        <w:rPr>
          <w:sz w:val="22"/>
          <w:szCs w:val="22"/>
        </w:rPr>
        <w:t>(ого) в уполномоченном банке или в банке-нерезиденте</w:t>
      </w:r>
      <w:r w:rsidR="006713BB" w:rsidRPr="006713B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по договору, </w:t>
      </w:r>
      <w:r w:rsidR="006713BB" w:rsidRPr="006713BB">
        <w:rPr>
          <w:sz w:val="22"/>
          <w:szCs w:val="22"/>
        </w:rPr>
        <w:t xml:space="preserve">в котором не определена сумма обязательств, </w:t>
      </w:r>
      <w:r w:rsidRPr="00BD36FE">
        <w:rPr>
          <w:sz w:val="22"/>
          <w:szCs w:val="22"/>
        </w:rPr>
        <w:t>–</w:t>
      </w:r>
      <w:r w:rsidR="006713BB" w:rsidRPr="006713BB">
        <w:rPr>
          <w:sz w:val="22"/>
          <w:szCs w:val="22"/>
        </w:rPr>
        <w:t xml:space="preserve"> </w:t>
      </w:r>
      <w:r w:rsidRPr="007E736A">
        <w:rPr>
          <w:sz w:val="22"/>
          <w:szCs w:val="22"/>
        </w:rPr>
        <w:t xml:space="preserve">не позднее </w:t>
      </w:r>
      <w:r>
        <w:rPr>
          <w:sz w:val="22"/>
          <w:szCs w:val="22"/>
        </w:rPr>
        <w:t>установленного Инструкцией</w:t>
      </w:r>
      <w:r w:rsidRPr="007E736A">
        <w:rPr>
          <w:sz w:val="22"/>
          <w:szCs w:val="22"/>
        </w:rPr>
        <w:t xml:space="preserve"> Банка России от </w:t>
      </w:r>
      <w:r>
        <w:rPr>
          <w:sz w:val="22"/>
          <w:szCs w:val="22"/>
        </w:rPr>
        <w:t>04</w:t>
      </w:r>
      <w:r w:rsidRPr="007E736A">
        <w:rPr>
          <w:sz w:val="22"/>
          <w:szCs w:val="22"/>
        </w:rPr>
        <w:t>.06.20</w:t>
      </w:r>
      <w:r>
        <w:rPr>
          <w:sz w:val="22"/>
          <w:szCs w:val="22"/>
        </w:rPr>
        <w:t>12</w:t>
      </w:r>
      <w:r w:rsidR="00481F50">
        <w:rPr>
          <w:sz w:val="22"/>
          <w:szCs w:val="22"/>
        </w:rPr>
        <w:t>г.</w:t>
      </w:r>
      <w:r w:rsidRPr="007E736A">
        <w:rPr>
          <w:sz w:val="22"/>
          <w:szCs w:val="22"/>
        </w:rPr>
        <w:t xml:space="preserve"> № </w:t>
      </w:r>
      <w:r>
        <w:rPr>
          <w:sz w:val="22"/>
          <w:szCs w:val="22"/>
        </w:rPr>
        <w:t>138</w:t>
      </w:r>
      <w:r w:rsidRPr="007E736A">
        <w:rPr>
          <w:sz w:val="22"/>
          <w:szCs w:val="22"/>
        </w:rPr>
        <w:t xml:space="preserve">-И </w:t>
      </w:r>
      <w:r>
        <w:rPr>
          <w:sz w:val="22"/>
          <w:szCs w:val="22"/>
        </w:rPr>
        <w:t>срока представления в банк Справки о валютных операциях</w:t>
      </w:r>
      <w:r w:rsidRPr="006713BB">
        <w:rPr>
          <w:sz w:val="22"/>
          <w:szCs w:val="22"/>
        </w:rPr>
        <w:t xml:space="preserve"> </w:t>
      </w:r>
      <w:r w:rsidR="006713BB" w:rsidRPr="006713BB">
        <w:rPr>
          <w:sz w:val="22"/>
          <w:szCs w:val="22"/>
        </w:rPr>
        <w:t>при проведении</w:t>
      </w:r>
      <w:proofErr w:type="gramEnd"/>
      <w:r w:rsidR="006713BB" w:rsidRPr="006713BB">
        <w:rPr>
          <w:sz w:val="22"/>
          <w:szCs w:val="22"/>
        </w:rPr>
        <w:t xml:space="preserve"> </w:t>
      </w:r>
      <w:proofErr w:type="gramStart"/>
      <w:r w:rsidR="006713BB" w:rsidRPr="006713BB">
        <w:rPr>
          <w:sz w:val="22"/>
          <w:szCs w:val="22"/>
        </w:rPr>
        <w:t>той валютной операции, в результате которой сумма расчетов по договору</w:t>
      </w:r>
      <w:r w:rsidR="00722CD2">
        <w:rPr>
          <w:sz w:val="22"/>
          <w:szCs w:val="22"/>
        </w:rPr>
        <w:t xml:space="preserve"> будет равна или</w:t>
      </w:r>
      <w:r w:rsidR="006713BB" w:rsidRPr="006713BB">
        <w:rPr>
          <w:sz w:val="22"/>
          <w:szCs w:val="22"/>
        </w:rPr>
        <w:t xml:space="preserve"> превысит в эквиваленте 50</w:t>
      </w:r>
      <w:r>
        <w:rPr>
          <w:sz w:val="22"/>
          <w:szCs w:val="22"/>
        </w:rPr>
        <w:t xml:space="preserve"> 000</w:t>
      </w:r>
      <w:r w:rsidR="006713BB" w:rsidRPr="006713BB">
        <w:rPr>
          <w:sz w:val="22"/>
          <w:szCs w:val="22"/>
        </w:rPr>
        <w:t xml:space="preserve"> долларов США по курсу иностранных валют к рублю</w:t>
      </w:r>
      <w:r>
        <w:rPr>
          <w:sz w:val="22"/>
          <w:szCs w:val="22"/>
        </w:rPr>
        <w:t>, установленному Банком России</w:t>
      </w:r>
      <w:r w:rsidR="006713BB" w:rsidRPr="006713BB">
        <w:rPr>
          <w:sz w:val="22"/>
          <w:szCs w:val="22"/>
        </w:rPr>
        <w:t xml:space="preserve"> на дату заключения договора, </w:t>
      </w:r>
      <w:r>
        <w:rPr>
          <w:sz w:val="22"/>
          <w:szCs w:val="22"/>
        </w:rPr>
        <w:t>или</w:t>
      </w:r>
      <w:r w:rsidR="006713BB" w:rsidRPr="006713BB">
        <w:rPr>
          <w:sz w:val="22"/>
          <w:szCs w:val="22"/>
        </w:rPr>
        <w:t xml:space="preserve"> в случае изменения суммы обязательств по договору на дату заключения последних изменений (дополнений) к договору, предусматривающих такие изменения</w:t>
      </w:r>
      <w:r>
        <w:rPr>
          <w:sz w:val="22"/>
          <w:szCs w:val="22"/>
        </w:rPr>
        <w:t>,</w:t>
      </w:r>
      <w:proofErr w:type="gramEnd"/>
    </w:p>
    <w:p w:rsidR="006713BB" w:rsidRPr="006713BB" w:rsidRDefault="006713BB" w:rsidP="005A38E9">
      <w:pPr>
        <w:pStyle w:val="a3"/>
        <w:tabs>
          <w:tab w:val="left" w:pos="426"/>
        </w:tabs>
        <w:ind w:left="360" w:right="-1"/>
        <w:rPr>
          <w:sz w:val="22"/>
          <w:szCs w:val="22"/>
        </w:rPr>
      </w:pPr>
      <w:r w:rsidRPr="007E736A">
        <w:rPr>
          <w:sz w:val="22"/>
          <w:szCs w:val="22"/>
        </w:rPr>
        <w:t>ИЛИ</w:t>
      </w:r>
    </w:p>
    <w:p w:rsidR="00392169" w:rsidRDefault="005F481D" w:rsidP="005A38E9">
      <w:pPr>
        <w:pStyle w:val="a3"/>
        <w:numPr>
          <w:ilvl w:val="0"/>
          <w:numId w:val="3"/>
        </w:numPr>
        <w:tabs>
          <w:tab w:val="left" w:pos="426"/>
        </w:tabs>
        <w:ind w:right="-1" w:hanging="294"/>
        <w:rPr>
          <w:sz w:val="22"/>
          <w:szCs w:val="22"/>
        </w:rPr>
      </w:pPr>
      <w:r>
        <w:rPr>
          <w:sz w:val="22"/>
          <w:szCs w:val="22"/>
        </w:rPr>
        <w:t>при вывозе товаров с территории Российской Федерации (ввозе товаров на территорию Российской Федерации) - не позднее даты подачи таможенному органу</w:t>
      </w:r>
      <w:r w:rsidR="00963893" w:rsidRPr="00963893">
        <w:rPr>
          <w:sz w:val="22"/>
          <w:szCs w:val="22"/>
        </w:rPr>
        <w:t xml:space="preserve"> </w:t>
      </w:r>
      <w:r w:rsidR="00963893">
        <w:rPr>
          <w:sz w:val="22"/>
          <w:szCs w:val="22"/>
        </w:rPr>
        <w:t>декларации на товары</w:t>
      </w:r>
      <w:r w:rsidR="00722CD2">
        <w:rPr>
          <w:sz w:val="22"/>
          <w:szCs w:val="22"/>
        </w:rPr>
        <w:t>, документа, используемого в качестве декларации на товары, заявления на условный выпуск (заявления на выпуск компонента</w:t>
      </w:r>
      <w:r w:rsidR="00C1688F">
        <w:rPr>
          <w:sz w:val="22"/>
          <w:szCs w:val="22"/>
        </w:rPr>
        <w:t xml:space="preserve"> вывозимого товара</w:t>
      </w:r>
      <w:r w:rsidR="00722CD2">
        <w:rPr>
          <w:sz w:val="22"/>
          <w:szCs w:val="22"/>
        </w:rPr>
        <w:t>),</w:t>
      </w:r>
    </w:p>
    <w:p w:rsidR="008414FA" w:rsidRDefault="005F481D" w:rsidP="005A38E9">
      <w:pPr>
        <w:pStyle w:val="a3"/>
        <w:numPr>
          <w:ilvl w:val="0"/>
          <w:numId w:val="3"/>
        </w:numPr>
        <w:tabs>
          <w:tab w:val="left" w:pos="426"/>
        </w:tabs>
        <w:ind w:right="-1" w:hanging="29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76926" w:rsidRDefault="00B76926" w:rsidP="005A38E9">
      <w:pPr>
        <w:pStyle w:val="a3"/>
        <w:tabs>
          <w:tab w:val="left" w:pos="426"/>
        </w:tabs>
        <w:ind w:left="426" w:right="-1"/>
        <w:rPr>
          <w:sz w:val="22"/>
          <w:szCs w:val="22"/>
        </w:rPr>
      </w:pPr>
      <w:r>
        <w:rPr>
          <w:sz w:val="22"/>
          <w:szCs w:val="22"/>
        </w:rPr>
        <w:t>ИЛИ</w:t>
      </w:r>
    </w:p>
    <w:p w:rsidR="00B76926" w:rsidRDefault="005F481D" w:rsidP="005A38E9">
      <w:pPr>
        <w:pStyle w:val="a3"/>
        <w:numPr>
          <w:ilvl w:val="0"/>
          <w:numId w:val="3"/>
        </w:numPr>
        <w:tabs>
          <w:tab w:val="left" w:pos="426"/>
        </w:tabs>
        <w:ind w:right="-1" w:hanging="29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при вывозе товаров из Российской Федерации в Республику </w:t>
      </w:r>
      <w:r w:rsidRPr="007A65C3">
        <w:rPr>
          <w:sz w:val="22"/>
          <w:szCs w:val="22"/>
        </w:rPr>
        <w:t>Беларусь или в Республику Казахстан (ввоз</w:t>
      </w:r>
      <w:r>
        <w:rPr>
          <w:sz w:val="22"/>
          <w:szCs w:val="22"/>
        </w:rPr>
        <w:t>е</w:t>
      </w:r>
      <w:r w:rsidRPr="007A65C3">
        <w:rPr>
          <w:sz w:val="22"/>
          <w:szCs w:val="22"/>
        </w:rPr>
        <w:t xml:space="preserve"> товаров в Российскую Федерацию из Республики Беларусь или из Республики Казахстан)</w:t>
      </w:r>
      <w:r>
        <w:rPr>
          <w:sz w:val="22"/>
          <w:szCs w:val="22"/>
        </w:rPr>
        <w:t xml:space="preserve">, </w:t>
      </w:r>
      <w:r w:rsidR="00783110">
        <w:rPr>
          <w:sz w:val="22"/>
          <w:szCs w:val="22"/>
        </w:rPr>
        <w:t>оказании услуг (</w:t>
      </w:r>
      <w:r w:rsidR="00783110" w:rsidRPr="00897098">
        <w:rPr>
          <w:sz w:val="22"/>
          <w:szCs w:val="22"/>
        </w:rPr>
        <w:t>выполнении работ, передаче информации и результатов интеллектуальной деятельности</w:t>
      </w:r>
      <w:r w:rsidR="00783110">
        <w:rPr>
          <w:sz w:val="22"/>
          <w:szCs w:val="22"/>
        </w:rPr>
        <w:t>, в том числе исключительных прав на них)</w:t>
      </w:r>
      <w:r w:rsidR="008C38A2">
        <w:rPr>
          <w:sz w:val="22"/>
          <w:szCs w:val="22"/>
        </w:rPr>
        <w:t>, а также при исполнении обязательств по договору способом, отличным от указанных выше</w:t>
      </w:r>
      <w:r>
        <w:rPr>
          <w:sz w:val="22"/>
          <w:szCs w:val="22"/>
        </w:rPr>
        <w:t xml:space="preserve"> - </w:t>
      </w:r>
      <w:r w:rsidRPr="007E736A">
        <w:rPr>
          <w:sz w:val="22"/>
          <w:szCs w:val="22"/>
        </w:rPr>
        <w:t xml:space="preserve">не позднее </w:t>
      </w:r>
      <w:r>
        <w:rPr>
          <w:sz w:val="22"/>
          <w:szCs w:val="22"/>
        </w:rPr>
        <w:t>установленного Инструкцией</w:t>
      </w:r>
      <w:r w:rsidRPr="007E736A">
        <w:rPr>
          <w:sz w:val="22"/>
          <w:szCs w:val="22"/>
        </w:rPr>
        <w:t xml:space="preserve"> Банка России</w:t>
      </w:r>
      <w:proofErr w:type="gramEnd"/>
      <w:r w:rsidRPr="007E736A">
        <w:rPr>
          <w:sz w:val="22"/>
          <w:szCs w:val="22"/>
        </w:rPr>
        <w:t xml:space="preserve"> от </w:t>
      </w:r>
      <w:r>
        <w:rPr>
          <w:sz w:val="22"/>
          <w:szCs w:val="22"/>
        </w:rPr>
        <w:t>04</w:t>
      </w:r>
      <w:r w:rsidRPr="007E736A">
        <w:rPr>
          <w:sz w:val="22"/>
          <w:szCs w:val="22"/>
        </w:rPr>
        <w:t>.06.20</w:t>
      </w:r>
      <w:r>
        <w:rPr>
          <w:sz w:val="22"/>
          <w:szCs w:val="22"/>
        </w:rPr>
        <w:t>12</w:t>
      </w:r>
      <w:r w:rsidR="00C91A92">
        <w:rPr>
          <w:sz w:val="22"/>
          <w:szCs w:val="22"/>
        </w:rPr>
        <w:t>г.</w:t>
      </w:r>
      <w:r w:rsidRPr="007E736A">
        <w:rPr>
          <w:sz w:val="22"/>
          <w:szCs w:val="22"/>
        </w:rPr>
        <w:t xml:space="preserve"> № </w:t>
      </w:r>
      <w:r>
        <w:rPr>
          <w:sz w:val="22"/>
          <w:szCs w:val="22"/>
        </w:rPr>
        <w:t>138</w:t>
      </w:r>
      <w:r w:rsidRPr="007E736A">
        <w:rPr>
          <w:sz w:val="22"/>
          <w:szCs w:val="22"/>
        </w:rPr>
        <w:t xml:space="preserve">-И </w:t>
      </w:r>
      <w:r w:rsidR="00526BFB">
        <w:rPr>
          <w:sz w:val="22"/>
          <w:szCs w:val="22"/>
        </w:rPr>
        <w:t>срока пред</w:t>
      </w:r>
      <w:r>
        <w:rPr>
          <w:sz w:val="22"/>
          <w:szCs w:val="22"/>
        </w:rPr>
        <w:t>ставления в банк Справки о подтверждающих документах</w:t>
      </w:r>
    </w:p>
    <w:p w:rsidR="00B76926" w:rsidRPr="005F481D" w:rsidRDefault="00B76926" w:rsidP="005A38E9">
      <w:pPr>
        <w:pStyle w:val="a3"/>
        <w:tabs>
          <w:tab w:val="left" w:pos="426"/>
        </w:tabs>
        <w:ind w:left="426" w:right="-1"/>
        <w:rPr>
          <w:b/>
          <w:i/>
          <w:sz w:val="22"/>
          <w:szCs w:val="22"/>
        </w:rPr>
      </w:pPr>
      <w:r w:rsidRPr="005F481D">
        <w:rPr>
          <w:b/>
          <w:i/>
          <w:sz w:val="22"/>
          <w:szCs w:val="22"/>
        </w:rPr>
        <w:t>(в зависимости от того, какое из указанных выше исполнений обязательств начнется ра</w:t>
      </w:r>
      <w:r w:rsidR="005F481D" w:rsidRPr="005F481D">
        <w:rPr>
          <w:b/>
          <w:i/>
          <w:sz w:val="22"/>
          <w:szCs w:val="22"/>
        </w:rPr>
        <w:t>н</w:t>
      </w:r>
      <w:r w:rsidRPr="005F481D">
        <w:rPr>
          <w:b/>
          <w:i/>
          <w:sz w:val="22"/>
          <w:szCs w:val="22"/>
        </w:rPr>
        <w:t>ьше).</w:t>
      </w:r>
    </w:p>
    <w:p w:rsidR="00222DB1" w:rsidRPr="00D21936" w:rsidRDefault="008414FA" w:rsidP="005A38E9">
      <w:pPr>
        <w:pStyle w:val="a3"/>
        <w:numPr>
          <w:ilvl w:val="0"/>
          <w:numId w:val="2"/>
        </w:numPr>
        <w:tabs>
          <w:tab w:val="clear" w:pos="360"/>
        </w:tabs>
        <w:ind w:left="360" w:right="-1" w:hanging="360"/>
        <w:rPr>
          <w:i/>
          <w:sz w:val="22"/>
          <w:szCs w:val="22"/>
        </w:rPr>
      </w:pPr>
      <w:proofErr w:type="gramStart"/>
      <w:r w:rsidRPr="007E736A">
        <w:rPr>
          <w:i/>
          <w:sz w:val="22"/>
          <w:szCs w:val="22"/>
        </w:rPr>
        <w:t>Переводной Паспорт сделки</w:t>
      </w:r>
      <w:r w:rsidR="003454C6">
        <w:rPr>
          <w:i/>
          <w:sz w:val="22"/>
          <w:szCs w:val="22"/>
        </w:rPr>
        <w:t xml:space="preserve"> </w:t>
      </w:r>
      <w:r w:rsidR="00222DB1">
        <w:rPr>
          <w:i/>
          <w:sz w:val="22"/>
          <w:szCs w:val="22"/>
        </w:rPr>
        <w:t xml:space="preserve">– </w:t>
      </w:r>
      <w:r w:rsidR="00EC1221">
        <w:rPr>
          <w:bCs/>
          <w:iCs/>
          <w:sz w:val="22"/>
          <w:szCs w:val="22"/>
        </w:rPr>
        <w:t xml:space="preserve">Паспорт сделки </w:t>
      </w:r>
      <w:r w:rsidR="00EC1221" w:rsidRPr="009B099B">
        <w:rPr>
          <w:bCs/>
          <w:iCs/>
          <w:sz w:val="22"/>
          <w:szCs w:val="22"/>
        </w:rPr>
        <w:t>и Ведомост</w:t>
      </w:r>
      <w:r w:rsidR="00EC1221">
        <w:rPr>
          <w:bCs/>
          <w:iCs/>
          <w:sz w:val="22"/>
          <w:szCs w:val="22"/>
        </w:rPr>
        <w:t>ь</w:t>
      </w:r>
      <w:r w:rsidR="00EC1221" w:rsidRPr="009B099B">
        <w:rPr>
          <w:bCs/>
          <w:iCs/>
          <w:sz w:val="22"/>
          <w:szCs w:val="22"/>
        </w:rPr>
        <w:t xml:space="preserve"> банковского контроля</w:t>
      </w:r>
      <w:r w:rsidR="00EC1221">
        <w:rPr>
          <w:bCs/>
          <w:iCs/>
          <w:sz w:val="22"/>
          <w:szCs w:val="22"/>
        </w:rPr>
        <w:t xml:space="preserve">, оформленные в банке, </w:t>
      </w:r>
      <w:r w:rsidR="00EC1221">
        <w:rPr>
          <w:sz w:val="22"/>
          <w:szCs w:val="22"/>
        </w:rPr>
        <w:t>из которого осуществляется перевод Паспорта сделки, представляю</w:t>
      </w:r>
      <w:r w:rsidR="003454C6">
        <w:rPr>
          <w:sz w:val="22"/>
          <w:szCs w:val="22"/>
        </w:rPr>
        <w:t xml:space="preserve">тся в </w:t>
      </w:r>
      <w:r w:rsidR="00222DB1">
        <w:rPr>
          <w:sz w:val="22"/>
          <w:szCs w:val="22"/>
        </w:rPr>
        <w:t xml:space="preserve">новый </w:t>
      </w:r>
      <w:r w:rsidR="003454C6">
        <w:rPr>
          <w:sz w:val="22"/>
          <w:szCs w:val="22"/>
        </w:rPr>
        <w:t xml:space="preserve">банк одновременно с </w:t>
      </w:r>
      <w:r w:rsidR="003454C6" w:rsidRPr="009B099B">
        <w:rPr>
          <w:bCs/>
          <w:iCs/>
          <w:sz w:val="22"/>
          <w:szCs w:val="22"/>
        </w:rPr>
        <w:t xml:space="preserve">внешнеторговым (кредитным) договором, заключенным </w:t>
      </w:r>
      <w:r w:rsidR="00EC1221">
        <w:rPr>
          <w:bCs/>
          <w:iCs/>
          <w:sz w:val="22"/>
          <w:szCs w:val="22"/>
        </w:rPr>
        <w:t>между резидентом и нерезидентом</w:t>
      </w:r>
      <w:r w:rsidR="00261D84">
        <w:rPr>
          <w:bCs/>
          <w:iCs/>
          <w:sz w:val="22"/>
          <w:szCs w:val="22"/>
        </w:rPr>
        <w:t>,</w:t>
      </w:r>
      <w:r w:rsidR="00EC1221">
        <w:rPr>
          <w:bCs/>
          <w:iCs/>
          <w:sz w:val="22"/>
          <w:szCs w:val="22"/>
        </w:rPr>
        <w:t xml:space="preserve"> </w:t>
      </w:r>
      <w:r w:rsidR="00261D84">
        <w:rPr>
          <w:bCs/>
          <w:iCs/>
          <w:sz w:val="22"/>
          <w:szCs w:val="22"/>
        </w:rPr>
        <w:t>информацией, связанной со сроками, указанными в части 1.1 статьи 19 Федерального закона от 10.12.2003</w:t>
      </w:r>
      <w:r w:rsidR="00C91A92">
        <w:rPr>
          <w:bCs/>
          <w:iCs/>
          <w:sz w:val="22"/>
          <w:szCs w:val="22"/>
        </w:rPr>
        <w:t>г.</w:t>
      </w:r>
      <w:r w:rsidR="00261D84">
        <w:rPr>
          <w:bCs/>
          <w:iCs/>
          <w:sz w:val="22"/>
          <w:szCs w:val="22"/>
        </w:rPr>
        <w:t xml:space="preserve"> № 173-ФЗ «О валютном регулировании и валютном контроле», включая информацию об условиях расчетов по</w:t>
      </w:r>
      <w:proofErr w:type="gramEnd"/>
      <w:r w:rsidR="00261D84">
        <w:rPr>
          <w:bCs/>
          <w:iCs/>
          <w:sz w:val="22"/>
          <w:szCs w:val="22"/>
        </w:rPr>
        <w:t xml:space="preserve"> </w:t>
      </w:r>
      <w:proofErr w:type="gramStart"/>
      <w:r w:rsidR="00261D84">
        <w:rPr>
          <w:bCs/>
          <w:iCs/>
          <w:sz w:val="22"/>
          <w:szCs w:val="22"/>
        </w:rPr>
        <w:t xml:space="preserve">договору, принятым налоговыми органами по месту учета резидента уведомлением об открытии (закрытии) счета (вклада), об изменении реквизитов счета (вклада), о наличии счета (вклада) в банке, расположенном за пределами территории Российской Федерации (в случае осуществления резидентом валютных операций по Паспорту сделки через счета, открытые в банке-нерезиденте) </w:t>
      </w:r>
      <w:r w:rsidR="00EC1221">
        <w:rPr>
          <w:bCs/>
          <w:iCs/>
          <w:sz w:val="22"/>
          <w:szCs w:val="22"/>
        </w:rPr>
        <w:t xml:space="preserve">и </w:t>
      </w:r>
      <w:r w:rsidR="00763F06" w:rsidRPr="00196F5E">
        <w:rPr>
          <w:bCs/>
          <w:iCs/>
          <w:sz w:val="22"/>
          <w:szCs w:val="22"/>
        </w:rPr>
        <w:t>ины</w:t>
      </w:r>
      <w:r w:rsidR="00763F06">
        <w:rPr>
          <w:bCs/>
          <w:iCs/>
          <w:sz w:val="22"/>
          <w:szCs w:val="22"/>
        </w:rPr>
        <w:t>ми</w:t>
      </w:r>
      <w:r w:rsidR="00763F06" w:rsidRPr="00196F5E">
        <w:rPr>
          <w:bCs/>
          <w:iCs/>
          <w:sz w:val="22"/>
          <w:szCs w:val="22"/>
        </w:rPr>
        <w:t xml:space="preserve"> документ</w:t>
      </w:r>
      <w:r w:rsidR="00763F06">
        <w:rPr>
          <w:bCs/>
          <w:iCs/>
          <w:sz w:val="22"/>
          <w:szCs w:val="22"/>
        </w:rPr>
        <w:t>ами/информацией, которые содержат сведения, указанные в Паспорт</w:t>
      </w:r>
      <w:r w:rsidR="00261D84">
        <w:rPr>
          <w:bCs/>
          <w:iCs/>
          <w:sz w:val="22"/>
          <w:szCs w:val="22"/>
        </w:rPr>
        <w:t>е</w:t>
      </w:r>
      <w:r w:rsidR="00763F06">
        <w:rPr>
          <w:bCs/>
          <w:iCs/>
          <w:sz w:val="22"/>
          <w:szCs w:val="22"/>
        </w:rPr>
        <w:t xml:space="preserve"> сделки</w:t>
      </w:r>
      <w:r w:rsidR="003454C6">
        <w:rPr>
          <w:sz w:val="22"/>
          <w:szCs w:val="22"/>
        </w:rPr>
        <w:t>.</w:t>
      </w:r>
      <w:proofErr w:type="gramEnd"/>
      <w:r w:rsidR="003454C6">
        <w:rPr>
          <w:sz w:val="22"/>
          <w:szCs w:val="22"/>
        </w:rPr>
        <w:t xml:space="preserve"> </w:t>
      </w:r>
      <w:r w:rsidR="00222DB1">
        <w:rPr>
          <w:sz w:val="22"/>
          <w:szCs w:val="22"/>
        </w:rPr>
        <w:t xml:space="preserve">При этом </w:t>
      </w:r>
      <w:r w:rsidR="003454C6">
        <w:rPr>
          <w:sz w:val="22"/>
          <w:szCs w:val="22"/>
        </w:rPr>
        <w:t>Паспорт сделки и Ведомость банковского контроля</w:t>
      </w:r>
      <w:r w:rsidR="00222DB1">
        <w:rPr>
          <w:sz w:val="22"/>
          <w:szCs w:val="22"/>
        </w:rPr>
        <w:t xml:space="preserve">, </w:t>
      </w:r>
      <w:r w:rsidR="00222DB1">
        <w:rPr>
          <w:bCs/>
          <w:iCs/>
          <w:sz w:val="22"/>
          <w:szCs w:val="22"/>
        </w:rPr>
        <w:t xml:space="preserve">оформленные в банке, </w:t>
      </w:r>
      <w:r w:rsidR="00222DB1">
        <w:rPr>
          <w:sz w:val="22"/>
          <w:szCs w:val="22"/>
        </w:rPr>
        <w:t xml:space="preserve">из которого </w:t>
      </w:r>
      <w:r w:rsidR="00222DB1">
        <w:rPr>
          <w:sz w:val="22"/>
          <w:szCs w:val="22"/>
        </w:rPr>
        <w:lastRenderedPageBreak/>
        <w:t xml:space="preserve">осуществляется перевод Паспорта </w:t>
      </w:r>
      <w:r w:rsidR="00222DB1" w:rsidRPr="00D21936">
        <w:rPr>
          <w:sz w:val="22"/>
          <w:szCs w:val="22"/>
        </w:rPr>
        <w:t xml:space="preserve">сделки, </w:t>
      </w:r>
      <w:r w:rsidR="00526BFB">
        <w:rPr>
          <w:sz w:val="22"/>
          <w:szCs w:val="22"/>
        </w:rPr>
        <w:t xml:space="preserve"> пред</w:t>
      </w:r>
      <w:r w:rsidR="003454C6" w:rsidRPr="00D21936">
        <w:rPr>
          <w:sz w:val="22"/>
          <w:szCs w:val="22"/>
        </w:rPr>
        <w:t xml:space="preserve">ставляются </w:t>
      </w:r>
      <w:r w:rsidR="00222DB1" w:rsidRPr="00D21936">
        <w:rPr>
          <w:sz w:val="22"/>
          <w:szCs w:val="22"/>
        </w:rPr>
        <w:t xml:space="preserve">в новый банк </w:t>
      </w:r>
      <w:r w:rsidR="003454C6" w:rsidRPr="00D21936">
        <w:rPr>
          <w:sz w:val="22"/>
          <w:szCs w:val="22"/>
        </w:rPr>
        <w:t>на бумажн</w:t>
      </w:r>
      <w:r w:rsidR="00222DB1" w:rsidRPr="00D21936">
        <w:rPr>
          <w:sz w:val="22"/>
          <w:szCs w:val="22"/>
        </w:rPr>
        <w:t>ом носителе и в электронном виде.</w:t>
      </w:r>
      <w:r w:rsidR="003454C6" w:rsidRPr="00D21936">
        <w:rPr>
          <w:sz w:val="22"/>
          <w:szCs w:val="22"/>
        </w:rPr>
        <w:t xml:space="preserve"> </w:t>
      </w:r>
    </w:p>
    <w:p w:rsidR="003454C6" w:rsidRPr="00222DB1" w:rsidRDefault="00222DB1" w:rsidP="005A38E9">
      <w:pPr>
        <w:pStyle w:val="a3"/>
        <w:ind w:left="360" w:right="-1" w:firstLine="348"/>
        <w:rPr>
          <w:sz w:val="22"/>
          <w:szCs w:val="22"/>
        </w:rPr>
      </w:pPr>
      <w:r w:rsidRPr="00222DB1">
        <w:rPr>
          <w:sz w:val="22"/>
          <w:szCs w:val="22"/>
        </w:rPr>
        <w:t>Указанный</w:t>
      </w:r>
      <w:r w:rsidR="00526BFB">
        <w:rPr>
          <w:sz w:val="22"/>
          <w:szCs w:val="22"/>
        </w:rPr>
        <w:t xml:space="preserve"> выше комплект документов пред</w:t>
      </w:r>
      <w:r w:rsidRPr="00222DB1">
        <w:rPr>
          <w:sz w:val="22"/>
          <w:szCs w:val="22"/>
        </w:rPr>
        <w:t xml:space="preserve">ставляется в новый банк </w:t>
      </w:r>
      <w:r w:rsidR="003454C6" w:rsidRPr="00222DB1">
        <w:rPr>
          <w:sz w:val="22"/>
          <w:szCs w:val="22"/>
        </w:rPr>
        <w:t>не позднее:</w:t>
      </w:r>
    </w:p>
    <w:p w:rsidR="008414FA" w:rsidRPr="003454C6" w:rsidRDefault="0052457C" w:rsidP="005A38E9">
      <w:pPr>
        <w:pStyle w:val="a3"/>
        <w:numPr>
          <w:ilvl w:val="0"/>
          <w:numId w:val="3"/>
        </w:numPr>
        <w:tabs>
          <w:tab w:val="left" w:pos="426"/>
        </w:tabs>
        <w:ind w:right="-1" w:hanging="294"/>
        <w:rPr>
          <w:sz w:val="22"/>
          <w:szCs w:val="22"/>
        </w:rPr>
      </w:pPr>
      <w:r>
        <w:rPr>
          <w:sz w:val="22"/>
          <w:szCs w:val="22"/>
        </w:rPr>
        <w:t>3</w:t>
      </w:r>
      <w:r w:rsidR="008414FA" w:rsidRPr="007E736A">
        <w:rPr>
          <w:sz w:val="22"/>
          <w:szCs w:val="22"/>
        </w:rPr>
        <w:t xml:space="preserve">0 </w:t>
      </w:r>
      <w:r w:rsidR="005915B0">
        <w:rPr>
          <w:sz w:val="22"/>
          <w:szCs w:val="22"/>
        </w:rPr>
        <w:t>рабочих</w:t>
      </w:r>
      <w:r w:rsidR="008414FA" w:rsidRPr="007E736A">
        <w:rPr>
          <w:sz w:val="22"/>
          <w:szCs w:val="22"/>
        </w:rPr>
        <w:t xml:space="preserve"> дней</w:t>
      </w:r>
      <w:r w:rsidR="005915B0">
        <w:rPr>
          <w:sz w:val="22"/>
          <w:szCs w:val="22"/>
        </w:rPr>
        <w:t xml:space="preserve"> после даты </w:t>
      </w:r>
      <w:r w:rsidR="008414FA" w:rsidRPr="007E736A">
        <w:rPr>
          <w:sz w:val="22"/>
          <w:szCs w:val="22"/>
        </w:rPr>
        <w:t>закрытия Паспорта сделки</w:t>
      </w:r>
      <w:r w:rsidR="008414FA">
        <w:rPr>
          <w:sz w:val="22"/>
          <w:szCs w:val="22"/>
        </w:rPr>
        <w:t xml:space="preserve"> в банке, из которого осуществляется перевод Паспорта сдел</w:t>
      </w:r>
      <w:r w:rsidR="003454C6">
        <w:rPr>
          <w:sz w:val="22"/>
          <w:szCs w:val="22"/>
        </w:rPr>
        <w:t>ки</w:t>
      </w:r>
      <w:r w:rsidR="00DA2989">
        <w:rPr>
          <w:sz w:val="22"/>
          <w:szCs w:val="22"/>
        </w:rPr>
        <w:t>,</w:t>
      </w:r>
    </w:p>
    <w:p w:rsidR="008414FA" w:rsidRDefault="003454C6" w:rsidP="005A38E9">
      <w:pPr>
        <w:pStyle w:val="a3"/>
        <w:tabs>
          <w:tab w:val="left" w:pos="426"/>
        </w:tabs>
        <w:ind w:left="426" w:right="-1"/>
        <w:rPr>
          <w:sz w:val="22"/>
          <w:szCs w:val="22"/>
        </w:rPr>
      </w:pPr>
      <w:r>
        <w:rPr>
          <w:sz w:val="22"/>
          <w:szCs w:val="22"/>
        </w:rPr>
        <w:t>ИЛИ</w:t>
      </w:r>
    </w:p>
    <w:p w:rsidR="00D21936" w:rsidRPr="00D21936" w:rsidRDefault="0068500D" w:rsidP="005A38E9">
      <w:pPr>
        <w:pStyle w:val="a3"/>
        <w:numPr>
          <w:ilvl w:val="0"/>
          <w:numId w:val="3"/>
        </w:numPr>
        <w:tabs>
          <w:tab w:val="left" w:pos="426"/>
        </w:tabs>
        <w:ind w:right="-1" w:hanging="294"/>
        <w:rPr>
          <w:sz w:val="22"/>
          <w:szCs w:val="22"/>
        </w:rPr>
      </w:pPr>
      <w:proofErr w:type="gramStart"/>
      <w:r w:rsidRPr="007E736A">
        <w:rPr>
          <w:sz w:val="22"/>
          <w:szCs w:val="22"/>
        </w:rPr>
        <w:t xml:space="preserve">не позднее </w:t>
      </w:r>
      <w:r>
        <w:rPr>
          <w:sz w:val="22"/>
          <w:szCs w:val="22"/>
        </w:rPr>
        <w:t>установленного Инструкцией</w:t>
      </w:r>
      <w:r w:rsidRPr="007E736A">
        <w:rPr>
          <w:sz w:val="22"/>
          <w:szCs w:val="22"/>
        </w:rPr>
        <w:t xml:space="preserve"> Банка России от </w:t>
      </w:r>
      <w:r>
        <w:rPr>
          <w:sz w:val="22"/>
          <w:szCs w:val="22"/>
        </w:rPr>
        <w:t>04</w:t>
      </w:r>
      <w:r w:rsidRPr="007E736A">
        <w:rPr>
          <w:sz w:val="22"/>
          <w:szCs w:val="22"/>
        </w:rPr>
        <w:t>.06.20</w:t>
      </w:r>
      <w:r>
        <w:rPr>
          <w:sz w:val="22"/>
          <w:szCs w:val="22"/>
        </w:rPr>
        <w:t>12</w:t>
      </w:r>
      <w:r w:rsidR="00C91A92">
        <w:rPr>
          <w:sz w:val="22"/>
          <w:szCs w:val="22"/>
        </w:rPr>
        <w:t>г.</w:t>
      </w:r>
      <w:r w:rsidRPr="007E736A">
        <w:rPr>
          <w:sz w:val="22"/>
          <w:szCs w:val="22"/>
        </w:rPr>
        <w:t xml:space="preserve"> № </w:t>
      </w:r>
      <w:r>
        <w:rPr>
          <w:sz w:val="22"/>
          <w:szCs w:val="22"/>
        </w:rPr>
        <w:t>138</w:t>
      </w:r>
      <w:r w:rsidRPr="007E736A">
        <w:rPr>
          <w:sz w:val="22"/>
          <w:szCs w:val="22"/>
        </w:rPr>
        <w:t xml:space="preserve">-И </w:t>
      </w:r>
      <w:r w:rsidR="00526BFB">
        <w:rPr>
          <w:sz w:val="22"/>
          <w:szCs w:val="22"/>
        </w:rPr>
        <w:t>срока пред</w:t>
      </w:r>
      <w:r>
        <w:rPr>
          <w:sz w:val="22"/>
          <w:szCs w:val="22"/>
        </w:rPr>
        <w:t xml:space="preserve">ставления в банк Справки о валютных операциях – в случае </w:t>
      </w:r>
      <w:r w:rsidRPr="0068500D">
        <w:rPr>
          <w:sz w:val="22"/>
          <w:szCs w:val="22"/>
        </w:rPr>
        <w:t xml:space="preserve">если </w:t>
      </w:r>
      <w:r>
        <w:rPr>
          <w:sz w:val="22"/>
          <w:szCs w:val="22"/>
        </w:rPr>
        <w:t xml:space="preserve">в период между датой закрытия Паспорта сделки </w:t>
      </w:r>
      <w:r w:rsidR="00D21936">
        <w:rPr>
          <w:sz w:val="22"/>
          <w:szCs w:val="22"/>
        </w:rPr>
        <w:t>и принятием его на обслуживание</w:t>
      </w:r>
      <w:r w:rsidR="00EE14E8">
        <w:rPr>
          <w:sz w:val="22"/>
          <w:szCs w:val="22"/>
        </w:rPr>
        <w:t xml:space="preserve"> новым </w:t>
      </w:r>
      <w:r>
        <w:rPr>
          <w:sz w:val="22"/>
          <w:szCs w:val="22"/>
        </w:rPr>
        <w:t xml:space="preserve">банком </w:t>
      </w:r>
      <w:r w:rsidRPr="0068500D">
        <w:rPr>
          <w:sz w:val="22"/>
          <w:szCs w:val="22"/>
        </w:rPr>
        <w:t xml:space="preserve">осуществлена валютная операция по договору, связанная с зачислением (списанием) денежных средств на счет (со счета) резидента в </w:t>
      </w:r>
      <w:r w:rsidR="00EE14E8">
        <w:rPr>
          <w:sz w:val="22"/>
          <w:szCs w:val="22"/>
        </w:rPr>
        <w:t>новом б</w:t>
      </w:r>
      <w:r w:rsidR="00DA2989">
        <w:rPr>
          <w:sz w:val="22"/>
          <w:szCs w:val="22"/>
        </w:rPr>
        <w:t>анке.</w:t>
      </w:r>
      <w:proofErr w:type="gramEnd"/>
    </w:p>
    <w:p w:rsidR="00707666" w:rsidRDefault="00D21936" w:rsidP="005A38E9">
      <w:pPr>
        <w:pStyle w:val="a3"/>
        <w:ind w:left="360" w:right="-1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r w:rsidR="00707666" w:rsidRPr="00213988">
        <w:rPr>
          <w:sz w:val="22"/>
          <w:szCs w:val="22"/>
        </w:rPr>
        <w:t xml:space="preserve"> случае если в период между датой отзыва банковской лицензии </w:t>
      </w:r>
      <w:r w:rsidR="00ED0998">
        <w:rPr>
          <w:sz w:val="22"/>
          <w:szCs w:val="22"/>
        </w:rPr>
        <w:t>у банка, из которого осуществляется перевод Паспорта сделки,</w:t>
      </w:r>
      <w:r w:rsidR="00ED0998" w:rsidRPr="00213988">
        <w:rPr>
          <w:sz w:val="22"/>
          <w:szCs w:val="22"/>
        </w:rPr>
        <w:t xml:space="preserve"> </w:t>
      </w:r>
      <w:r w:rsidR="00707666" w:rsidRPr="00213988">
        <w:rPr>
          <w:sz w:val="22"/>
          <w:szCs w:val="22"/>
        </w:rPr>
        <w:t xml:space="preserve">и оформлением Паспорта сделки в </w:t>
      </w:r>
      <w:r w:rsidR="00ED0998">
        <w:rPr>
          <w:sz w:val="22"/>
          <w:szCs w:val="22"/>
        </w:rPr>
        <w:t xml:space="preserve">новом </w:t>
      </w:r>
      <w:r w:rsidR="00707666" w:rsidRPr="00213988">
        <w:rPr>
          <w:sz w:val="22"/>
          <w:szCs w:val="22"/>
        </w:rPr>
        <w:t>банке по договору происходит исполнение обязательств, резидент представл</w:t>
      </w:r>
      <w:r w:rsidR="007F2B43">
        <w:rPr>
          <w:sz w:val="22"/>
          <w:szCs w:val="22"/>
        </w:rPr>
        <w:t>яет в новый банк</w:t>
      </w:r>
      <w:r w:rsidR="00707666" w:rsidRPr="00213988">
        <w:rPr>
          <w:sz w:val="22"/>
          <w:szCs w:val="22"/>
        </w:rPr>
        <w:t xml:space="preserve"> </w:t>
      </w:r>
      <w:r w:rsidR="007F2B43" w:rsidRPr="00213988">
        <w:rPr>
          <w:sz w:val="22"/>
          <w:szCs w:val="22"/>
        </w:rPr>
        <w:t xml:space="preserve">Справку о подтверждающих документах </w:t>
      </w:r>
      <w:r w:rsidR="007F2B43">
        <w:rPr>
          <w:sz w:val="22"/>
          <w:szCs w:val="22"/>
        </w:rPr>
        <w:t>вместе с</w:t>
      </w:r>
      <w:r w:rsidR="007F2B43" w:rsidRPr="00213988">
        <w:rPr>
          <w:sz w:val="22"/>
          <w:szCs w:val="22"/>
        </w:rPr>
        <w:t xml:space="preserve"> подтверждающи</w:t>
      </w:r>
      <w:r w:rsidR="007F2B43">
        <w:rPr>
          <w:sz w:val="22"/>
          <w:szCs w:val="22"/>
        </w:rPr>
        <w:t>ми</w:t>
      </w:r>
      <w:r w:rsidR="007F2B43" w:rsidRPr="00213988">
        <w:rPr>
          <w:sz w:val="22"/>
          <w:szCs w:val="22"/>
        </w:rPr>
        <w:t xml:space="preserve"> документ</w:t>
      </w:r>
      <w:r w:rsidR="007F2B43">
        <w:rPr>
          <w:sz w:val="22"/>
          <w:szCs w:val="22"/>
        </w:rPr>
        <w:t>ами</w:t>
      </w:r>
      <w:r w:rsidR="00325E6E">
        <w:rPr>
          <w:rStyle w:val="a8"/>
          <w:sz w:val="22"/>
          <w:szCs w:val="22"/>
        </w:rPr>
        <w:footnoteReference w:id="2"/>
      </w:r>
      <w:r w:rsidR="007F2B43">
        <w:rPr>
          <w:sz w:val="22"/>
          <w:szCs w:val="22"/>
        </w:rPr>
        <w:t xml:space="preserve"> и/или Справку о валютных операциях</w:t>
      </w:r>
      <w:r w:rsidR="007F2B43" w:rsidRPr="00213988">
        <w:rPr>
          <w:sz w:val="22"/>
          <w:szCs w:val="22"/>
        </w:rPr>
        <w:t xml:space="preserve"> </w:t>
      </w:r>
      <w:r w:rsidR="007F2B43">
        <w:rPr>
          <w:sz w:val="22"/>
          <w:szCs w:val="22"/>
        </w:rPr>
        <w:t xml:space="preserve">одновременно с </w:t>
      </w:r>
      <w:r w:rsidR="00707666" w:rsidRPr="00213988">
        <w:rPr>
          <w:sz w:val="22"/>
          <w:szCs w:val="22"/>
        </w:rPr>
        <w:t>документ</w:t>
      </w:r>
      <w:r w:rsidR="007F2B43">
        <w:rPr>
          <w:sz w:val="22"/>
          <w:szCs w:val="22"/>
        </w:rPr>
        <w:t>ами</w:t>
      </w:r>
      <w:r w:rsidR="00707666" w:rsidRPr="00213988">
        <w:rPr>
          <w:sz w:val="22"/>
          <w:szCs w:val="22"/>
        </w:rPr>
        <w:t xml:space="preserve"> для оформления Паспорта сделки</w:t>
      </w:r>
      <w:r w:rsidR="00DC331A">
        <w:rPr>
          <w:sz w:val="22"/>
          <w:szCs w:val="22"/>
        </w:rPr>
        <w:t>.</w:t>
      </w:r>
      <w:proofErr w:type="gramEnd"/>
    </w:p>
    <w:p w:rsidR="008414FA" w:rsidRPr="004F6843" w:rsidRDefault="00E9765C" w:rsidP="0031749D">
      <w:pPr>
        <w:pStyle w:val="a3"/>
        <w:numPr>
          <w:ilvl w:val="0"/>
          <w:numId w:val="2"/>
        </w:numPr>
        <w:spacing w:before="120"/>
        <w:ind w:left="357" w:hanging="357"/>
        <w:rPr>
          <w:i/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Заявление о переоформлении Паспорта сделки</w:t>
      </w:r>
      <w:r w:rsidR="008414FA">
        <w:rPr>
          <w:bCs/>
          <w:iCs/>
          <w:sz w:val="22"/>
          <w:szCs w:val="22"/>
        </w:rPr>
        <w:t xml:space="preserve">  </w:t>
      </w:r>
      <w:r w:rsidR="008414FA">
        <w:rPr>
          <w:bCs/>
          <w:i/>
          <w:iCs/>
          <w:sz w:val="22"/>
          <w:szCs w:val="22"/>
        </w:rPr>
        <w:t xml:space="preserve">–  </w:t>
      </w:r>
      <w:r w:rsidR="008414FA" w:rsidRPr="007E736A">
        <w:rPr>
          <w:bCs/>
          <w:iCs/>
          <w:sz w:val="22"/>
          <w:szCs w:val="22"/>
        </w:rPr>
        <w:t>п</w:t>
      </w:r>
      <w:r w:rsidR="008414FA" w:rsidRPr="007E736A">
        <w:rPr>
          <w:sz w:val="22"/>
          <w:szCs w:val="22"/>
        </w:rPr>
        <w:t>редставляется после внесения изменени</w:t>
      </w:r>
      <w:r w:rsidR="008414FA">
        <w:rPr>
          <w:sz w:val="22"/>
          <w:szCs w:val="22"/>
        </w:rPr>
        <w:t>я/дополнения</w:t>
      </w:r>
      <w:r w:rsidR="008414FA" w:rsidRPr="007E736A">
        <w:rPr>
          <w:sz w:val="22"/>
          <w:szCs w:val="22"/>
        </w:rPr>
        <w:t xml:space="preserve"> во внешнеторговый или кредитный договор</w:t>
      </w:r>
      <w:r w:rsidR="0052457C">
        <w:rPr>
          <w:sz w:val="22"/>
          <w:szCs w:val="22"/>
        </w:rPr>
        <w:t xml:space="preserve">, которое затрагивает сведения, содержащиеся в оформленном Паспорте сделки, </w:t>
      </w:r>
      <w:r w:rsidR="008414FA">
        <w:rPr>
          <w:sz w:val="22"/>
          <w:szCs w:val="22"/>
        </w:rPr>
        <w:t xml:space="preserve"> </w:t>
      </w:r>
      <w:r w:rsidR="008414FA" w:rsidRPr="007E736A">
        <w:rPr>
          <w:sz w:val="22"/>
          <w:szCs w:val="22"/>
        </w:rPr>
        <w:t xml:space="preserve">или </w:t>
      </w:r>
      <w:r w:rsidR="008414FA">
        <w:rPr>
          <w:sz w:val="22"/>
          <w:szCs w:val="22"/>
        </w:rPr>
        <w:t xml:space="preserve">после </w:t>
      </w:r>
      <w:r w:rsidR="008414FA" w:rsidRPr="007E736A">
        <w:rPr>
          <w:sz w:val="22"/>
          <w:szCs w:val="22"/>
        </w:rPr>
        <w:t>изменения ин</w:t>
      </w:r>
      <w:r w:rsidR="008414FA">
        <w:rPr>
          <w:sz w:val="22"/>
          <w:szCs w:val="22"/>
        </w:rPr>
        <w:t>ой</w:t>
      </w:r>
      <w:r w:rsidR="008414FA" w:rsidRPr="007E736A">
        <w:rPr>
          <w:sz w:val="22"/>
          <w:szCs w:val="22"/>
        </w:rPr>
        <w:t xml:space="preserve"> </w:t>
      </w:r>
      <w:r w:rsidR="008414FA">
        <w:rPr>
          <w:sz w:val="22"/>
          <w:szCs w:val="22"/>
        </w:rPr>
        <w:t>информации</w:t>
      </w:r>
      <w:r w:rsidR="008414FA" w:rsidRPr="007E736A">
        <w:rPr>
          <w:sz w:val="22"/>
          <w:szCs w:val="22"/>
        </w:rPr>
        <w:t xml:space="preserve"> </w:t>
      </w:r>
      <w:r w:rsidR="008414FA">
        <w:rPr>
          <w:sz w:val="22"/>
          <w:szCs w:val="22"/>
        </w:rPr>
        <w:t>в</w:t>
      </w:r>
      <w:r w:rsidR="008414FA" w:rsidRPr="007E736A">
        <w:rPr>
          <w:sz w:val="22"/>
          <w:szCs w:val="22"/>
        </w:rPr>
        <w:t xml:space="preserve"> ранее </w:t>
      </w:r>
      <w:r w:rsidR="008414FA">
        <w:rPr>
          <w:sz w:val="22"/>
          <w:szCs w:val="22"/>
        </w:rPr>
        <w:t>оформленном</w:t>
      </w:r>
      <w:r w:rsidR="008414FA" w:rsidRPr="007E736A">
        <w:rPr>
          <w:sz w:val="22"/>
          <w:szCs w:val="22"/>
        </w:rPr>
        <w:t xml:space="preserve"> Паспорте сделки, но </w:t>
      </w:r>
      <w:r w:rsidR="008414FA" w:rsidRPr="008630E5">
        <w:rPr>
          <w:sz w:val="22"/>
          <w:szCs w:val="22"/>
        </w:rPr>
        <w:t>не позднее</w:t>
      </w:r>
      <w:r w:rsidR="008414FA" w:rsidRPr="004F6843">
        <w:rPr>
          <w:sz w:val="22"/>
          <w:szCs w:val="22"/>
        </w:rPr>
        <w:t>:</w:t>
      </w:r>
    </w:p>
    <w:p w:rsidR="008414FA" w:rsidRPr="007E736A" w:rsidRDefault="007733A6" w:rsidP="005A38E9">
      <w:pPr>
        <w:pStyle w:val="a3"/>
        <w:numPr>
          <w:ilvl w:val="0"/>
          <w:numId w:val="3"/>
        </w:numPr>
        <w:tabs>
          <w:tab w:val="left" w:pos="426"/>
        </w:tabs>
        <w:ind w:right="-1" w:hanging="294"/>
        <w:rPr>
          <w:sz w:val="22"/>
          <w:szCs w:val="22"/>
        </w:rPr>
      </w:pPr>
      <w:r>
        <w:rPr>
          <w:sz w:val="22"/>
          <w:szCs w:val="22"/>
        </w:rPr>
        <w:t xml:space="preserve">15 рабочих </w:t>
      </w:r>
      <w:r w:rsidR="008414FA" w:rsidRPr="007E736A">
        <w:rPr>
          <w:sz w:val="22"/>
          <w:szCs w:val="22"/>
        </w:rPr>
        <w:t>дн</w:t>
      </w:r>
      <w:r>
        <w:rPr>
          <w:sz w:val="22"/>
          <w:szCs w:val="22"/>
        </w:rPr>
        <w:t xml:space="preserve">ей после даты оформления документов, являющихся основанием </w:t>
      </w:r>
      <w:r w:rsidR="00411E64">
        <w:rPr>
          <w:sz w:val="22"/>
          <w:szCs w:val="22"/>
        </w:rPr>
        <w:t xml:space="preserve">для </w:t>
      </w:r>
      <w:r w:rsidR="009E2C6F">
        <w:rPr>
          <w:sz w:val="22"/>
          <w:szCs w:val="22"/>
        </w:rPr>
        <w:t>внесения изменения в Паспорт сделки</w:t>
      </w:r>
      <w:r w:rsidR="002E099E">
        <w:rPr>
          <w:sz w:val="22"/>
          <w:szCs w:val="22"/>
        </w:rPr>
        <w:t>,</w:t>
      </w:r>
    </w:p>
    <w:p w:rsidR="008414FA" w:rsidRPr="007E736A" w:rsidRDefault="008414FA" w:rsidP="005A38E9">
      <w:pPr>
        <w:pStyle w:val="a3"/>
        <w:tabs>
          <w:tab w:val="left" w:pos="426"/>
        </w:tabs>
        <w:ind w:left="426" w:right="-1"/>
        <w:rPr>
          <w:sz w:val="22"/>
          <w:szCs w:val="22"/>
        </w:rPr>
      </w:pPr>
      <w:r w:rsidRPr="007E736A">
        <w:rPr>
          <w:sz w:val="22"/>
          <w:szCs w:val="22"/>
        </w:rPr>
        <w:t>ИЛИ</w:t>
      </w:r>
    </w:p>
    <w:p w:rsidR="008414FA" w:rsidRDefault="009E2C6F" w:rsidP="005A38E9">
      <w:pPr>
        <w:pStyle w:val="a3"/>
        <w:numPr>
          <w:ilvl w:val="0"/>
          <w:numId w:val="3"/>
        </w:numPr>
        <w:tabs>
          <w:tab w:val="left" w:pos="426"/>
        </w:tabs>
        <w:ind w:right="-1" w:hanging="294"/>
        <w:rPr>
          <w:sz w:val="22"/>
          <w:szCs w:val="22"/>
        </w:rPr>
      </w:pPr>
      <w:r>
        <w:rPr>
          <w:sz w:val="22"/>
          <w:szCs w:val="22"/>
        </w:rPr>
        <w:t>30 рабочих дней после даты внесения изменений в ЕГРЮЛ (ЕГРИП, реестр государственных нотариальных контор и контор нотариусов, занимающихся частной практикой, реестр адвокатов субъекта Российской Федерации)</w:t>
      </w:r>
      <w:r w:rsidRPr="009E2C6F">
        <w:rPr>
          <w:sz w:val="22"/>
          <w:szCs w:val="22"/>
        </w:rPr>
        <w:t xml:space="preserve"> </w:t>
      </w:r>
      <w:r w:rsidR="00B7769C">
        <w:rPr>
          <w:sz w:val="22"/>
          <w:szCs w:val="22"/>
        </w:rPr>
        <w:t>–</w:t>
      </w:r>
      <w:r>
        <w:rPr>
          <w:sz w:val="22"/>
          <w:szCs w:val="22"/>
        </w:rPr>
        <w:t xml:space="preserve"> в случае изменения сведений о резиденте, указанных </w:t>
      </w:r>
      <w:r w:rsidR="00B7769C">
        <w:rPr>
          <w:sz w:val="22"/>
          <w:szCs w:val="22"/>
        </w:rPr>
        <w:t>в оформленном Паспорте сделки</w:t>
      </w:r>
      <w:r w:rsidR="002E099E">
        <w:rPr>
          <w:sz w:val="22"/>
          <w:szCs w:val="22"/>
        </w:rPr>
        <w:t>,</w:t>
      </w:r>
    </w:p>
    <w:p w:rsidR="00B7769C" w:rsidRDefault="00B7769C" w:rsidP="005A38E9">
      <w:pPr>
        <w:pStyle w:val="a3"/>
        <w:tabs>
          <w:tab w:val="left" w:pos="426"/>
        </w:tabs>
        <w:ind w:left="426" w:right="-1"/>
        <w:rPr>
          <w:sz w:val="22"/>
          <w:szCs w:val="22"/>
        </w:rPr>
      </w:pPr>
      <w:r>
        <w:rPr>
          <w:sz w:val="22"/>
          <w:szCs w:val="22"/>
        </w:rPr>
        <w:t>ИЛИ</w:t>
      </w:r>
    </w:p>
    <w:p w:rsidR="00B7769C" w:rsidRDefault="00B7769C" w:rsidP="005A38E9">
      <w:pPr>
        <w:pStyle w:val="a3"/>
        <w:numPr>
          <w:ilvl w:val="0"/>
          <w:numId w:val="3"/>
        </w:numPr>
        <w:tabs>
          <w:tab w:val="left" w:pos="426"/>
        </w:tabs>
        <w:ind w:right="-1" w:hanging="294"/>
        <w:rPr>
          <w:sz w:val="22"/>
          <w:szCs w:val="22"/>
        </w:rPr>
      </w:pPr>
      <w:r>
        <w:rPr>
          <w:sz w:val="22"/>
          <w:szCs w:val="22"/>
        </w:rPr>
        <w:t xml:space="preserve">15 рабочих дней после даты, указанной в графе 6 раздела 3 оформленного Паспорта сделки – в случае </w:t>
      </w:r>
      <w:r w:rsidRPr="00B7769C">
        <w:rPr>
          <w:sz w:val="22"/>
          <w:szCs w:val="22"/>
        </w:rPr>
        <w:t>если в договоре содержатся условия о возможности его продления (пролонгации) без подписания доп</w:t>
      </w:r>
      <w:r w:rsidR="002F37EB">
        <w:rPr>
          <w:sz w:val="22"/>
          <w:szCs w:val="22"/>
        </w:rPr>
        <w:t>олнений</w:t>
      </w:r>
      <w:r w:rsidR="006D59BE">
        <w:rPr>
          <w:sz w:val="22"/>
          <w:szCs w:val="22"/>
        </w:rPr>
        <w:t>/</w:t>
      </w:r>
      <w:r w:rsidR="002F37EB">
        <w:rPr>
          <w:sz w:val="22"/>
          <w:szCs w:val="22"/>
        </w:rPr>
        <w:t xml:space="preserve">изменений к </w:t>
      </w:r>
      <w:r w:rsidRPr="00B7769C">
        <w:rPr>
          <w:sz w:val="22"/>
          <w:szCs w:val="22"/>
        </w:rPr>
        <w:t>договору.</w:t>
      </w:r>
    </w:p>
    <w:p w:rsidR="008414FA" w:rsidRDefault="000D77BC" w:rsidP="005A38E9">
      <w:pPr>
        <w:pStyle w:val="a3"/>
        <w:ind w:left="360" w:right="-1" w:firstLine="720"/>
        <w:rPr>
          <w:sz w:val="22"/>
          <w:szCs w:val="22"/>
        </w:rPr>
      </w:pPr>
      <w:r>
        <w:rPr>
          <w:sz w:val="22"/>
          <w:szCs w:val="22"/>
        </w:rPr>
        <w:t>Заявление о</w:t>
      </w:r>
      <w:r w:rsidR="00411E64">
        <w:rPr>
          <w:sz w:val="22"/>
          <w:szCs w:val="22"/>
        </w:rPr>
        <w:t xml:space="preserve"> переоформлении Паспорта сделки</w:t>
      </w:r>
      <w:r w:rsidR="008414FA" w:rsidRPr="009B099B">
        <w:rPr>
          <w:sz w:val="22"/>
          <w:szCs w:val="22"/>
        </w:rPr>
        <w:t xml:space="preserve"> </w:t>
      </w:r>
      <w:r w:rsidR="008414FA">
        <w:rPr>
          <w:sz w:val="22"/>
          <w:szCs w:val="22"/>
        </w:rPr>
        <w:t xml:space="preserve">представляется в банк одновременно с </w:t>
      </w:r>
      <w:r w:rsidR="008414FA" w:rsidRPr="00685ACF">
        <w:rPr>
          <w:sz w:val="22"/>
          <w:szCs w:val="22"/>
        </w:rPr>
        <w:t>документами, подтверждающими вносимые изменения</w:t>
      </w:r>
      <w:r w:rsidR="00006CD7">
        <w:rPr>
          <w:sz w:val="22"/>
          <w:szCs w:val="22"/>
        </w:rPr>
        <w:t>/</w:t>
      </w:r>
      <w:r w:rsidR="008414FA" w:rsidRPr="00685ACF">
        <w:rPr>
          <w:sz w:val="22"/>
          <w:szCs w:val="22"/>
        </w:rPr>
        <w:t>дополнения во внешнеторговый или кредитный договор (</w:t>
      </w:r>
      <w:r w:rsidR="008414FA" w:rsidRPr="007E736A">
        <w:rPr>
          <w:sz w:val="22"/>
          <w:szCs w:val="22"/>
        </w:rPr>
        <w:t>изменения ин</w:t>
      </w:r>
      <w:r w:rsidR="008414FA">
        <w:rPr>
          <w:sz w:val="22"/>
          <w:szCs w:val="22"/>
        </w:rPr>
        <w:t>ой</w:t>
      </w:r>
      <w:r w:rsidR="008414FA" w:rsidRPr="007E736A">
        <w:rPr>
          <w:sz w:val="22"/>
          <w:szCs w:val="22"/>
        </w:rPr>
        <w:t xml:space="preserve"> </w:t>
      </w:r>
      <w:r w:rsidR="008414FA">
        <w:rPr>
          <w:sz w:val="22"/>
          <w:szCs w:val="22"/>
        </w:rPr>
        <w:t>информации</w:t>
      </w:r>
      <w:r w:rsidR="008414FA" w:rsidRPr="007E736A">
        <w:rPr>
          <w:sz w:val="22"/>
          <w:szCs w:val="22"/>
        </w:rPr>
        <w:t xml:space="preserve"> </w:t>
      </w:r>
      <w:r w:rsidR="008414FA">
        <w:rPr>
          <w:sz w:val="22"/>
          <w:szCs w:val="22"/>
        </w:rPr>
        <w:t>в</w:t>
      </w:r>
      <w:r w:rsidR="008414FA" w:rsidRPr="007E736A">
        <w:rPr>
          <w:sz w:val="22"/>
          <w:szCs w:val="22"/>
        </w:rPr>
        <w:t xml:space="preserve"> ранее </w:t>
      </w:r>
      <w:r w:rsidR="008414FA">
        <w:rPr>
          <w:sz w:val="22"/>
          <w:szCs w:val="22"/>
        </w:rPr>
        <w:t>оформленном</w:t>
      </w:r>
      <w:r w:rsidR="008414FA" w:rsidRPr="007E736A">
        <w:rPr>
          <w:sz w:val="22"/>
          <w:szCs w:val="22"/>
        </w:rPr>
        <w:t xml:space="preserve"> Паспорте сделки</w:t>
      </w:r>
      <w:r w:rsidR="008414FA" w:rsidRPr="00685ACF">
        <w:rPr>
          <w:sz w:val="22"/>
          <w:szCs w:val="22"/>
        </w:rPr>
        <w:t>)</w:t>
      </w:r>
      <w:r w:rsidR="008414F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D59BE" w:rsidRPr="006D59BE">
        <w:rPr>
          <w:sz w:val="22"/>
          <w:szCs w:val="22"/>
        </w:rPr>
        <w:t>В случае если в договоре содержатся условия о возможности его продления (пролонгации) без подписания дополнений</w:t>
      </w:r>
      <w:r w:rsidR="006D59BE">
        <w:rPr>
          <w:sz w:val="22"/>
          <w:szCs w:val="22"/>
        </w:rPr>
        <w:t>/</w:t>
      </w:r>
      <w:r w:rsidR="006D59BE" w:rsidRPr="006D59BE">
        <w:rPr>
          <w:sz w:val="22"/>
          <w:szCs w:val="22"/>
        </w:rPr>
        <w:t xml:space="preserve">изменений к договору, </w:t>
      </w:r>
      <w:r w:rsidR="006D59BE">
        <w:rPr>
          <w:sz w:val="22"/>
          <w:szCs w:val="22"/>
        </w:rPr>
        <w:t>д</w:t>
      </w:r>
      <w:r w:rsidR="006D59BE" w:rsidRPr="006D59BE">
        <w:rPr>
          <w:sz w:val="22"/>
          <w:szCs w:val="22"/>
        </w:rPr>
        <w:t xml:space="preserve">ля переоформления </w:t>
      </w:r>
      <w:r w:rsidR="006D59BE">
        <w:rPr>
          <w:sz w:val="22"/>
          <w:szCs w:val="22"/>
        </w:rPr>
        <w:t>Паспорта сделки</w:t>
      </w:r>
      <w:r w:rsidR="006D59BE" w:rsidRPr="006D59BE">
        <w:rPr>
          <w:sz w:val="22"/>
          <w:szCs w:val="22"/>
        </w:rPr>
        <w:t xml:space="preserve"> банк </w:t>
      </w:r>
      <w:r w:rsidR="006D59BE">
        <w:rPr>
          <w:sz w:val="22"/>
          <w:szCs w:val="22"/>
        </w:rPr>
        <w:t>представляется только З</w:t>
      </w:r>
      <w:r w:rsidR="006D59BE" w:rsidRPr="006D59BE">
        <w:rPr>
          <w:sz w:val="22"/>
          <w:szCs w:val="22"/>
        </w:rPr>
        <w:t xml:space="preserve">аявление о переоформлении </w:t>
      </w:r>
      <w:r w:rsidR="006D59BE">
        <w:rPr>
          <w:sz w:val="22"/>
          <w:szCs w:val="22"/>
        </w:rPr>
        <w:t>Паспорта сделки</w:t>
      </w:r>
      <w:r w:rsidR="006D59BE" w:rsidRPr="006D59BE">
        <w:rPr>
          <w:sz w:val="22"/>
          <w:szCs w:val="22"/>
        </w:rPr>
        <w:t xml:space="preserve"> с указанием в нем новой даты завершения исполнения обязательств по договору</w:t>
      </w:r>
      <w:r w:rsidR="006D59BE">
        <w:rPr>
          <w:sz w:val="22"/>
          <w:szCs w:val="22"/>
        </w:rPr>
        <w:t>.</w:t>
      </w:r>
    </w:p>
    <w:p w:rsidR="00685ACF" w:rsidRDefault="00685ACF" w:rsidP="005A38E9">
      <w:pPr>
        <w:pStyle w:val="a3"/>
        <w:ind w:left="360" w:right="-1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r w:rsidRPr="00685ACF">
        <w:rPr>
          <w:sz w:val="22"/>
          <w:szCs w:val="22"/>
        </w:rPr>
        <w:t xml:space="preserve"> случае</w:t>
      </w:r>
      <w:r w:rsidR="008E7231">
        <w:rPr>
          <w:sz w:val="22"/>
          <w:szCs w:val="22"/>
        </w:rPr>
        <w:t xml:space="preserve"> если пос</w:t>
      </w:r>
      <w:r w:rsidR="008E7231" w:rsidRPr="00685ACF">
        <w:rPr>
          <w:sz w:val="22"/>
          <w:szCs w:val="22"/>
        </w:rPr>
        <w:t>ле даты закрытия</w:t>
      </w:r>
      <w:r w:rsidR="008E7231">
        <w:rPr>
          <w:sz w:val="22"/>
          <w:szCs w:val="22"/>
        </w:rPr>
        <w:t xml:space="preserve"> Паспорта сделки </w:t>
      </w:r>
      <w:r w:rsidR="0038709A" w:rsidRPr="00325E6E">
        <w:rPr>
          <w:sz w:val="22"/>
          <w:szCs w:val="22"/>
        </w:rPr>
        <w:t xml:space="preserve">по основаниям, указанным в </w:t>
      </w:r>
      <w:hyperlink w:anchor="Par218" w:tooltip="Ссылка на текущий документ" w:history="1">
        <w:r w:rsidR="0038709A" w:rsidRPr="00325E6E">
          <w:rPr>
            <w:sz w:val="22"/>
            <w:szCs w:val="22"/>
          </w:rPr>
          <w:t>подпункте 7.1.2</w:t>
        </w:r>
      </w:hyperlink>
      <w:r w:rsidR="0038709A" w:rsidRPr="00325E6E">
        <w:rPr>
          <w:sz w:val="22"/>
          <w:szCs w:val="22"/>
        </w:rPr>
        <w:t xml:space="preserve"> пункта 7.1 и </w:t>
      </w:r>
      <w:hyperlink w:anchor="Par241" w:tooltip="Ссылка на текущий документ" w:history="1">
        <w:r w:rsidR="0038709A" w:rsidRPr="00325E6E">
          <w:rPr>
            <w:sz w:val="22"/>
            <w:szCs w:val="22"/>
          </w:rPr>
          <w:t>пункте 7.9</w:t>
        </w:r>
      </w:hyperlink>
      <w:r w:rsidR="0038709A" w:rsidRPr="00325E6E">
        <w:rPr>
          <w:sz w:val="22"/>
          <w:szCs w:val="22"/>
        </w:rPr>
        <w:t xml:space="preserve"> Инструкции</w:t>
      </w:r>
      <w:r w:rsidR="0038709A">
        <w:rPr>
          <w:sz w:val="22"/>
          <w:szCs w:val="22"/>
        </w:rPr>
        <w:t xml:space="preserve"> Банка России № 138-И </w:t>
      </w:r>
      <w:r w:rsidR="008E7231">
        <w:rPr>
          <w:sz w:val="22"/>
          <w:szCs w:val="22"/>
        </w:rPr>
        <w:t xml:space="preserve">резидент </w:t>
      </w:r>
      <w:r>
        <w:rPr>
          <w:sz w:val="22"/>
          <w:szCs w:val="22"/>
        </w:rPr>
        <w:t>продолж</w:t>
      </w:r>
      <w:r w:rsidR="008E7231">
        <w:rPr>
          <w:sz w:val="22"/>
          <w:szCs w:val="22"/>
        </w:rPr>
        <w:t xml:space="preserve">ит </w:t>
      </w:r>
      <w:r>
        <w:rPr>
          <w:sz w:val="22"/>
          <w:szCs w:val="22"/>
        </w:rPr>
        <w:t>исполнени</w:t>
      </w:r>
      <w:r w:rsidR="008E7231">
        <w:rPr>
          <w:sz w:val="22"/>
          <w:szCs w:val="22"/>
        </w:rPr>
        <w:t>е</w:t>
      </w:r>
      <w:r>
        <w:rPr>
          <w:sz w:val="22"/>
          <w:szCs w:val="22"/>
        </w:rPr>
        <w:t xml:space="preserve"> обязательств по договору</w:t>
      </w:r>
      <w:r w:rsidR="008E7231">
        <w:rPr>
          <w:sz w:val="22"/>
          <w:szCs w:val="22"/>
        </w:rPr>
        <w:t xml:space="preserve">, например, </w:t>
      </w:r>
      <w:r>
        <w:rPr>
          <w:sz w:val="22"/>
          <w:szCs w:val="22"/>
        </w:rPr>
        <w:t xml:space="preserve">в связи с </w:t>
      </w:r>
      <w:r w:rsidRPr="00685ACF">
        <w:rPr>
          <w:sz w:val="22"/>
          <w:szCs w:val="22"/>
        </w:rPr>
        <w:t>изменени</w:t>
      </w:r>
      <w:r>
        <w:rPr>
          <w:sz w:val="22"/>
          <w:szCs w:val="22"/>
        </w:rPr>
        <w:t>ем</w:t>
      </w:r>
      <w:r w:rsidRPr="00685ACF">
        <w:rPr>
          <w:sz w:val="22"/>
          <w:szCs w:val="22"/>
        </w:rPr>
        <w:t xml:space="preserve"> суммы обязательств по договору </w:t>
      </w:r>
      <w:r>
        <w:rPr>
          <w:sz w:val="22"/>
          <w:szCs w:val="22"/>
        </w:rPr>
        <w:t>или продлением</w:t>
      </w:r>
      <w:r w:rsidRPr="00685ACF">
        <w:rPr>
          <w:sz w:val="22"/>
          <w:szCs w:val="22"/>
        </w:rPr>
        <w:t xml:space="preserve"> срока завершения обязательств по договору</w:t>
      </w:r>
      <w:r w:rsidR="008E7231">
        <w:rPr>
          <w:sz w:val="22"/>
          <w:szCs w:val="22"/>
        </w:rPr>
        <w:t>,</w:t>
      </w:r>
      <w:r w:rsidRPr="00685ACF">
        <w:rPr>
          <w:sz w:val="22"/>
          <w:szCs w:val="22"/>
        </w:rPr>
        <w:t xml:space="preserve"> </w:t>
      </w:r>
      <w:r w:rsidR="00325E6E" w:rsidRPr="00325E6E">
        <w:rPr>
          <w:sz w:val="22"/>
          <w:szCs w:val="22"/>
        </w:rPr>
        <w:t>и если не истек срок хранения</w:t>
      </w:r>
      <w:r w:rsidR="00325E6E">
        <w:rPr>
          <w:sz w:val="22"/>
          <w:szCs w:val="22"/>
        </w:rPr>
        <w:t xml:space="preserve"> документов валютного контроля – 3 года с даты закрытия Паспорта</w:t>
      </w:r>
      <w:proofErr w:type="gramEnd"/>
      <w:r w:rsidR="00325E6E">
        <w:rPr>
          <w:sz w:val="22"/>
          <w:szCs w:val="22"/>
        </w:rPr>
        <w:t xml:space="preserve"> сделки</w:t>
      </w:r>
      <w:r w:rsidR="00325E6E" w:rsidRPr="00325E6E">
        <w:rPr>
          <w:sz w:val="22"/>
          <w:szCs w:val="22"/>
        </w:rPr>
        <w:t>,</w:t>
      </w:r>
      <w:r w:rsidR="00325E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Паспорт сделки </w:t>
      </w:r>
      <w:r w:rsidR="008E7231">
        <w:rPr>
          <w:sz w:val="22"/>
          <w:szCs w:val="22"/>
        </w:rPr>
        <w:t xml:space="preserve">необходимо </w:t>
      </w:r>
      <w:r>
        <w:rPr>
          <w:sz w:val="22"/>
          <w:szCs w:val="22"/>
        </w:rPr>
        <w:t xml:space="preserve"> переоформ</w:t>
      </w:r>
      <w:r w:rsidR="008E7231">
        <w:rPr>
          <w:sz w:val="22"/>
          <w:szCs w:val="22"/>
        </w:rPr>
        <w:t>ить в указанные выше сроки</w:t>
      </w:r>
      <w:r>
        <w:rPr>
          <w:sz w:val="22"/>
          <w:szCs w:val="22"/>
        </w:rPr>
        <w:t>.</w:t>
      </w:r>
    </w:p>
    <w:p w:rsidR="00325E6E" w:rsidRDefault="00325E6E" w:rsidP="00325E6E">
      <w:pPr>
        <w:pStyle w:val="a3"/>
        <w:ind w:left="360" w:right="-1" w:firstLine="720"/>
        <w:rPr>
          <w:sz w:val="22"/>
          <w:szCs w:val="22"/>
        </w:rPr>
      </w:pPr>
      <w:r>
        <w:rPr>
          <w:sz w:val="22"/>
          <w:szCs w:val="22"/>
        </w:rPr>
        <w:t>В</w:t>
      </w:r>
      <w:r w:rsidRPr="00685ACF">
        <w:rPr>
          <w:sz w:val="22"/>
          <w:szCs w:val="22"/>
        </w:rPr>
        <w:t xml:space="preserve"> случае</w:t>
      </w:r>
      <w:r>
        <w:rPr>
          <w:sz w:val="22"/>
          <w:szCs w:val="22"/>
        </w:rPr>
        <w:t xml:space="preserve"> если пос</w:t>
      </w:r>
      <w:r w:rsidRPr="00685ACF">
        <w:rPr>
          <w:sz w:val="22"/>
          <w:szCs w:val="22"/>
        </w:rPr>
        <w:t>ле даты закрытия</w:t>
      </w:r>
      <w:r>
        <w:rPr>
          <w:sz w:val="22"/>
          <w:szCs w:val="22"/>
        </w:rPr>
        <w:t xml:space="preserve"> Паспорта сделки резидент продолжит исполнение обязательств по договору, </w:t>
      </w:r>
      <w:r w:rsidRPr="00325E6E">
        <w:rPr>
          <w:sz w:val="22"/>
          <w:szCs w:val="22"/>
        </w:rPr>
        <w:t>и если истек срок хранения</w:t>
      </w:r>
      <w:r>
        <w:rPr>
          <w:sz w:val="22"/>
          <w:szCs w:val="22"/>
        </w:rPr>
        <w:t xml:space="preserve"> документов валютного контроля – 3 года </w:t>
      </w:r>
      <w:proofErr w:type="gramStart"/>
      <w:r>
        <w:rPr>
          <w:sz w:val="22"/>
          <w:szCs w:val="22"/>
        </w:rPr>
        <w:t>с даты закрытия</w:t>
      </w:r>
      <w:proofErr w:type="gramEnd"/>
      <w:r>
        <w:rPr>
          <w:sz w:val="22"/>
          <w:szCs w:val="22"/>
        </w:rPr>
        <w:t xml:space="preserve"> Паспорта сделки</w:t>
      </w:r>
      <w:r w:rsidRPr="00325E6E">
        <w:rPr>
          <w:sz w:val="22"/>
          <w:szCs w:val="22"/>
        </w:rPr>
        <w:t>,</w:t>
      </w:r>
      <w:r>
        <w:rPr>
          <w:sz w:val="22"/>
          <w:szCs w:val="22"/>
        </w:rPr>
        <w:t xml:space="preserve"> Паспорт сделки не  переоформляется, </w:t>
      </w:r>
      <w:r w:rsidRPr="00325E6E">
        <w:rPr>
          <w:sz w:val="22"/>
          <w:szCs w:val="22"/>
        </w:rPr>
        <w:t xml:space="preserve">резидент оформляет новый </w:t>
      </w:r>
      <w:r w:rsidR="000756A2">
        <w:rPr>
          <w:sz w:val="22"/>
          <w:szCs w:val="22"/>
        </w:rPr>
        <w:t>Паспорт сделки</w:t>
      </w:r>
      <w:r w:rsidRPr="00325E6E">
        <w:rPr>
          <w:sz w:val="22"/>
          <w:szCs w:val="22"/>
        </w:rPr>
        <w:t xml:space="preserve"> в порядке, установленном Инструкцией</w:t>
      </w:r>
      <w:r w:rsidR="00A4241D">
        <w:rPr>
          <w:sz w:val="22"/>
          <w:szCs w:val="22"/>
        </w:rPr>
        <w:t xml:space="preserve"> Банка России № 138-И</w:t>
      </w:r>
      <w:r w:rsidRPr="00325E6E">
        <w:rPr>
          <w:sz w:val="22"/>
          <w:szCs w:val="22"/>
        </w:rPr>
        <w:t>, в любом уполномоченном банке</w:t>
      </w:r>
      <w:r>
        <w:rPr>
          <w:sz w:val="22"/>
          <w:szCs w:val="22"/>
        </w:rPr>
        <w:t>.</w:t>
      </w:r>
    </w:p>
    <w:p w:rsidR="00325E6E" w:rsidRDefault="000756A2" w:rsidP="00325E6E">
      <w:pPr>
        <w:pStyle w:val="a3"/>
        <w:ind w:left="360" w:right="-1" w:firstLine="720"/>
        <w:rPr>
          <w:sz w:val="22"/>
          <w:szCs w:val="22"/>
        </w:rPr>
      </w:pPr>
      <w:r>
        <w:rPr>
          <w:sz w:val="22"/>
          <w:szCs w:val="22"/>
        </w:rPr>
        <w:t>В</w:t>
      </w:r>
      <w:r w:rsidRPr="00685ACF">
        <w:rPr>
          <w:sz w:val="22"/>
          <w:szCs w:val="22"/>
        </w:rPr>
        <w:t xml:space="preserve"> случае</w:t>
      </w:r>
      <w:r>
        <w:rPr>
          <w:sz w:val="22"/>
          <w:szCs w:val="22"/>
        </w:rPr>
        <w:t xml:space="preserve"> е</w:t>
      </w:r>
      <w:r w:rsidR="00325E6E" w:rsidRPr="00325E6E">
        <w:rPr>
          <w:sz w:val="22"/>
          <w:szCs w:val="22"/>
        </w:rPr>
        <w:t xml:space="preserve">сли после даты закрытия </w:t>
      </w:r>
      <w:r>
        <w:rPr>
          <w:sz w:val="22"/>
          <w:szCs w:val="22"/>
        </w:rPr>
        <w:t xml:space="preserve">Паспорта сделки </w:t>
      </w:r>
      <w:r w:rsidR="00325E6E" w:rsidRPr="00325E6E">
        <w:rPr>
          <w:sz w:val="22"/>
          <w:szCs w:val="22"/>
        </w:rPr>
        <w:t>будет завершение исполнения обязательств по нему</w:t>
      </w:r>
      <w:r>
        <w:rPr>
          <w:sz w:val="22"/>
          <w:szCs w:val="22"/>
        </w:rPr>
        <w:t xml:space="preserve"> (</w:t>
      </w:r>
      <w:r w:rsidRPr="000756A2">
        <w:rPr>
          <w:i/>
          <w:sz w:val="22"/>
          <w:szCs w:val="22"/>
        </w:rPr>
        <w:t>разовое</w:t>
      </w:r>
      <w:r>
        <w:rPr>
          <w:sz w:val="22"/>
          <w:szCs w:val="22"/>
        </w:rPr>
        <w:t>),</w:t>
      </w:r>
      <w:r w:rsidRPr="000756A2">
        <w:rPr>
          <w:sz w:val="22"/>
          <w:szCs w:val="22"/>
        </w:rPr>
        <w:t xml:space="preserve"> </w:t>
      </w:r>
      <w:r w:rsidRPr="00325E6E">
        <w:rPr>
          <w:sz w:val="22"/>
          <w:szCs w:val="22"/>
        </w:rPr>
        <w:t xml:space="preserve">и если истек срок </w:t>
      </w:r>
      <w:r>
        <w:rPr>
          <w:sz w:val="22"/>
          <w:szCs w:val="22"/>
        </w:rPr>
        <w:t xml:space="preserve">валютного контроля – 3 года </w:t>
      </w:r>
      <w:proofErr w:type="gramStart"/>
      <w:r>
        <w:rPr>
          <w:sz w:val="22"/>
          <w:szCs w:val="22"/>
        </w:rPr>
        <w:t>с даты закрытия</w:t>
      </w:r>
      <w:proofErr w:type="gramEnd"/>
      <w:r>
        <w:rPr>
          <w:sz w:val="22"/>
          <w:szCs w:val="22"/>
        </w:rPr>
        <w:t xml:space="preserve"> Паспорта сделки</w:t>
      </w:r>
      <w:r w:rsidRPr="00325E6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25E6E" w:rsidRPr="00325E6E">
        <w:rPr>
          <w:sz w:val="22"/>
          <w:szCs w:val="22"/>
        </w:rPr>
        <w:t xml:space="preserve">оформления нового </w:t>
      </w:r>
      <w:r>
        <w:rPr>
          <w:sz w:val="22"/>
          <w:szCs w:val="22"/>
        </w:rPr>
        <w:t>Паспорта сделки</w:t>
      </w:r>
      <w:r w:rsidR="00325E6E" w:rsidRPr="00325E6E">
        <w:rPr>
          <w:sz w:val="22"/>
          <w:szCs w:val="22"/>
        </w:rPr>
        <w:t xml:space="preserve"> по такому договору не требуется.</w:t>
      </w:r>
    </w:p>
    <w:p w:rsidR="00325E6E" w:rsidRPr="00325E6E" w:rsidRDefault="00325E6E" w:rsidP="00325E6E">
      <w:pPr>
        <w:pStyle w:val="a3"/>
        <w:ind w:left="360" w:right="-1" w:firstLine="720"/>
        <w:rPr>
          <w:sz w:val="22"/>
          <w:szCs w:val="22"/>
        </w:rPr>
      </w:pPr>
    </w:p>
    <w:p w:rsidR="008414FA" w:rsidRPr="007E736A" w:rsidRDefault="008414FA" w:rsidP="00325E6E">
      <w:pPr>
        <w:pStyle w:val="a3"/>
        <w:numPr>
          <w:ilvl w:val="0"/>
          <w:numId w:val="2"/>
        </w:numPr>
        <w:tabs>
          <w:tab w:val="clear" w:pos="360"/>
          <w:tab w:val="left" w:pos="426"/>
        </w:tabs>
        <w:ind w:left="425" w:hanging="425"/>
        <w:rPr>
          <w:bCs/>
          <w:i/>
          <w:iCs/>
          <w:sz w:val="22"/>
          <w:szCs w:val="22"/>
        </w:rPr>
      </w:pPr>
      <w:r w:rsidRPr="007E736A">
        <w:rPr>
          <w:bCs/>
          <w:i/>
          <w:iCs/>
          <w:sz w:val="22"/>
          <w:szCs w:val="22"/>
        </w:rPr>
        <w:t xml:space="preserve">Подтверждающий документ </w:t>
      </w:r>
      <w:r w:rsidRPr="007E736A">
        <w:rPr>
          <w:bCs/>
          <w:iCs/>
          <w:sz w:val="22"/>
          <w:szCs w:val="22"/>
        </w:rPr>
        <w:t xml:space="preserve">и </w:t>
      </w:r>
      <w:r w:rsidR="00E9765C" w:rsidRPr="00107B4C">
        <w:rPr>
          <w:i/>
          <w:sz w:val="22"/>
          <w:szCs w:val="22"/>
          <w:u w:val="single"/>
        </w:rPr>
        <w:t>Справка о подтверждающих документах</w:t>
      </w:r>
      <w:r>
        <w:rPr>
          <w:bCs/>
          <w:i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 </w:t>
      </w:r>
      <w:r w:rsidRPr="00611A74">
        <w:rPr>
          <w:bCs/>
          <w:iCs/>
          <w:sz w:val="22"/>
          <w:szCs w:val="22"/>
        </w:rPr>
        <w:t xml:space="preserve">по </w:t>
      </w:r>
      <w:r w:rsidRPr="00301706">
        <w:rPr>
          <w:bCs/>
          <w:iCs/>
          <w:sz w:val="22"/>
          <w:szCs w:val="22"/>
        </w:rPr>
        <w:t xml:space="preserve">внешнеторговому </w:t>
      </w:r>
      <w:r w:rsidR="00942416">
        <w:rPr>
          <w:bCs/>
          <w:iCs/>
          <w:sz w:val="22"/>
          <w:szCs w:val="22"/>
        </w:rPr>
        <w:t xml:space="preserve">или кредитному </w:t>
      </w:r>
      <w:r w:rsidRPr="00611A74">
        <w:rPr>
          <w:bCs/>
          <w:iCs/>
          <w:sz w:val="22"/>
          <w:szCs w:val="22"/>
        </w:rPr>
        <w:t>Паспорту сделки</w:t>
      </w:r>
      <w:r w:rsidR="00984266">
        <w:rPr>
          <w:bCs/>
          <w:iCs/>
          <w:sz w:val="22"/>
          <w:szCs w:val="22"/>
        </w:rPr>
        <w:t>:</w:t>
      </w:r>
    </w:p>
    <w:p w:rsidR="002B158F" w:rsidRPr="00687A96" w:rsidRDefault="008414FA" w:rsidP="004602B4">
      <w:pPr>
        <w:pStyle w:val="a3"/>
        <w:numPr>
          <w:ilvl w:val="0"/>
          <w:numId w:val="3"/>
        </w:numPr>
        <w:tabs>
          <w:tab w:val="left" w:pos="426"/>
        </w:tabs>
        <w:ind w:left="709" w:right="-1" w:hanging="283"/>
        <w:rPr>
          <w:sz w:val="22"/>
          <w:szCs w:val="22"/>
        </w:rPr>
      </w:pPr>
      <w:r w:rsidRPr="00637A90">
        <w:rPr>
          <w:b/>
          <w:i/>
          <w:sz w:val="22"/>
          <w:szCs w:val="22"/>
        </w:rPr>
        <w:t>товар</w:t>
      </w:r>
      <w:r w:rsidRPr="00637A90">
        <w:rPr>
          <w:sz w:val="22"/>
          <w:szCs w:val="22"/>
        </w:rPr>
        <w:t xml:space="preserve"> в соответствии с нормативными правовыми актами в области таможенного дела </w:t>
      </w:r>
      <w:r w:rsidRPr="00637A90">
        <w:rPr>
          <w:bCs/>
          <w:sz w:val="22"/>
          <w:szCs w:val="22"/>
          <w:u w:val="single"/>
        </w:rPr>
        <w:t>подлежит декларированию</w:t>
      </w:r>
      <w:r w:rsidRPr="00637A90">
        <w:rPr>
          <w:bCs/>
          <w:sz w:val="22"/>
          <w:szCs w:val="22"/>
        </w:rPr>
        <w:t xml:space="preserve"> таможенным</w:t>
      </w:r>
      <w:r w:rsidRPr="00637A90">
        <w:rPr>
          <w:sz w:val="22"/>
          <w:szCs w:val="22"/>
        </w:rPr>
        <w:t xml:space="preserve"> органам </w:t>
      </w:r>
      <w:r w:rsidRPr="009D121C">
        <w:rPr>
          <w:sz w:val="22"/>
          <w:szCs w:val="22"/>
          <w:u w:val="single"/>
        </w:rPr>
        <w:t>путем подачи декларации на товары</w:t>
      </w:r>
      <w:r w:rsidR="00C1688F">
        <w:rPr>
          <w:sz w:val="22"/>
          <w:szCs w:val="22"/>
          <w:u w:val="single"/>
        </w:rPr>
        <w:t xml:space="preserve"> -</w:t>
      </w:r>
      <w:r w:rsidR="00BA682F">
        <w:rPr>
          <w:sz w:val="22"/>
          <w:szCs w:val="22"/>
          <w:u w:val="single"/>
        </w:rPr>
        <w:t xml:space="preserve"> </w:t>
      </w:r>
      <w:r w:rsidR="00BA682F" w:rsidRPr="00BA682F">
        <w:rPr>
          <w:sz w:val="22"/>
          <w:szCs w:val="22"/>
        </w:rPr>
        <w:t xml:space="preserve"> </w:t>
      </w:r>
      <w:r w:rsidR="00C1688F">
        <w:rPr>
          <w:sz w:val="22"/>
          <w:szCs w:val="22"/>
        </w:rPr>
        <w:t xml:space="preserve"> в </w:t>
      </w:r>
      <w:r w:rsidR="00C1688F">
        <w:rPr>
          <w:sz w:val="22"/>
          <w:szCs w:val="22"/>
        </w:rPr>
        <w:lastRenderedPageBreak/>
        <w:t xml:space="preserve">банк ПС представляется </w:t>
      </w:r>
      <w:r w:rsidR="00C1688F" w:rsidRPr="007F6527">
        <w:rPr>
          <w:b/>
          <w:sz w:val="22"/>
          <w:szCs w:val="22"/>
        </w:rPr>
        <w:t>Справка о подтверждающих документах без представления декларации на товары</w:t>
      </w:r>
      <w:r w:rsidR="00C1688F" w:rsidRPr="00637A90">
        <w:rPr>
          <w:sz w:val="22"/>
          <w:szCs w:val="22"/>
        </w:rPr>
        <w:t xml:space="preserve"> </w:t>
      </w:r>
      <w:r w:rsidR="00BA682F" w:rsidRPr="00BA682F">
        <w:rPr>
          <w:sz w:val="22"/>
          <w:szCs w:val="22"/>
        </w:rPr>
        <w:t>не позднее</w:t>
      </w:r>
      <w:r w:rsidR="00C1688F">
        <w:rPr>
          <w:sz w:val="22"/>
          <w:szCs w:val="22"/>
        </w:rPr>
        <w:t xml:space="preserve"> </w:t>
      </w:r>
      <w:r w:rsidR="00687A96" w:rsidRPr="00637A90">
        <w:rPr>
          <w:sz w:val="22"/>
          <w:szCs w:val="22"/>
        </w:rPr>
        <w:t>15 рабочих дней после месяца, в котором зарегистрированы декларации на товары (далее – отчетный месяц)</w:t>
      </w:r>
      <w:r w:rsidR="00530988">
        <w:rPr>
          <w:sz w:val="22"/>
          <w:szCs w:val="22"/>
        </w:rPr>
        <w:t>. Справка о подтверждающих документах представляется</w:t>
      </w:r>
      <w:r w:rsidR="00687A96" w:rsidRPr="00637A90">
        <w:rPr>
          <w:sz w:val="22"/>
          <w:szCs w:val="22"/>
        </w:rPr>
        <w:t xml:space="preserve"> </w:t>
      </w:r>
      <w:r w:rsidR="00C1688F">
        <w:rPr>
          <w:sz w:val="22"/>
          <w:szCs w:val="22"/>
        </w:rPr>
        <w:t>только в следующих случаях</w:t>
      </w:r>
      <w:r w:rsidR="00984266" w:rsidRPr="00BA682F">
        <w:rPr>
          <w:sz w:val="22"/>
          <w:szCs w:val="22"/>
        </w:rPr>
        <w:t>:</w:t>
      </w:r>
    </w:p>
    <w:p w:rsidR="002B158F" w:rsidRDefault="002B158F" w:rsidP="00E21C39">
      <w:pPr>
        <w:pStyle w:val="a3"/>
        <w:numPr>
          <w:ilvl w:val="1"/>
          <w:numId w:val="12"/>
        </w:numPr>
        <w:tabs>
          <w:tab w:val="left" w:pos="426"/>
        </w:tabs>
        <w:ind w:left="1418" w:hanging="425"/>
        <w:rPr>
          <w:sz w:val="22"/>
          <w:szCs w:val="22"/>
        </w:rPr>
      </w:pPr>
      <w:r>
        <w:rPr>
          <w:sz w:val="22"/>
          <w:szCs w:val="22"/>
        </w:rPr>
        <w:t>вывоз товара  с территории Российской Федерации в соответствии с внешнеторговым договором осуществляется на условиях предоставления резидентом нерезиденту коммерческого кредита в виде отсрочки оплаты (</w:t>
      </w:r>
      <w:r w:rsidR="00F76D97">
        <w:rPr>
          <w:sz w:val="22"/>
          <w:szCs w:val="22"/>
        </w:rPr>
        <w:t>в графе 9 Справки о подтверждающих документ</w:t>
      </w:r>
      <w:r w:rsidR="00255E12">
        <w:rPr>
          <w:sz w:val="22"/>
          <w:szCs w:val="22"/>
        </w:rPr>
        <w:t>ах</w:t>
      </w:r>
      <w:r w:rsidR="00F76D97">
        <w:rPr>
          <w:sz w:val="22"/>
          <w:szCs w:val="22"/>
        </w:rPr>
        <w:t xml:space="preserve"> указан </w:t>
      </w:r>
      <w:r>
        <w:rPr>
          <w:sz w:val="22"/>
          <w:szCs w:val="22"/>
        </w:rPr>
        <w:t xml:space="preserve">признак </w:t>
      </w:r>
      <w:r w:rsidR="001520B3">
        <w:rPr>
          <w:sz w:val="22"/>
          <w:szCs w:val="22"/>
        </w:rPr>
        <w:t xml:space="preserve">поставки </w:t>
      </w:r>
      <w:r>
        <w:rPr>
          <w:sz w:val="22"/>
          <w:szCs w:val="22"/>
        </w:rPr>
        <w:t>«2»);</w:t>
      </w:r>
    </w:p>
    <w:p w:rsidR="002B158F" w:rsidRDefault="002B158F" w:rsidP="00E21C39">
      <w:pPr>
        <w:pStyle w:val="a3"/>
        <w:numPr>
          <w:ilvl w:val="1"/>
          <w:numId w:val="12"/>
        </w:numPr>
        <w:tabs>
          <w:tab w:val="left" w:pos="426"/>
        </w:tabs>
        <w:ind w:left="1418" w:hanging="425"/>
        <w:rPr>
          <w:sz w:val="22"/>
          <w:szCs w:val="22"/>
        </w:rPr>
      </w:pPr>
      <w:r>
        <w:rPr>
          <w:sz w:val="22"/>
          <w:szCs w:val="22"/>
        </w:rPr>
        <w:t>ввоз товара на территорию Российской Федерации в соответствии с внешнеторговым договором осуществляется на условиях предоставления резидентом нерезиденту коммерческого кредита в виде предоплаты (авансового платежа) (</w:t>
      </w:r>
      <w:r w:rsidR="00F76D97">
        <w:rPr>
          <w:sz w:val="22"/>
          <w:szCs w:val="22"/>
        </w:rPr>
        <w:t>в графе 9 Справки о подтверждающих документ</w:t>
      </w:r>
      <w:r w:rsidR="00255E12">
        <w:rPr>
          <w:sz w:val="22"/>
          <w:szCs w:val="22"/>
        </w:rPr>
        <w:t>ах</w:t>
      </w:r>
      <w:r w:rsidR="00F76D97">
        <w:rPr>
          <w:sz w:val="22"/>
          <w:szCs w:val="22"/>
        </w:rPr>
        <w:t xml:space="preserve"> указан </w:t>
      </w:r>
      <w:r>
        <w:rPr>
          <w:sz w:val="22"/>
          <w:szCs w:val="22"/>
        </w:rPr>
        <w:t>признак</w:t>
      </w:r>
      <w:r w:rsidR="001520B3">
        <w:rPr>
          <w:sz w:val="22"/>
          <w:szCs w:val="22"/>
        </w:rPr>
        <w:t xml:space="preserve"> поставки</w:t>
      </w:r>
      <w:r>
        <w:rPr>
          <w:sz w:val="22"/>
          <w:szCs w:val="22"/>
        </w:rPr>
        <w:t xml:space="preserve"> «3»).</w:t>
      </w:r>
    </w:p>
    <w:p w:rsidR="00637A90" w:rsidRPr="009D121C" w:rsidRDefault="00637A90" w:rsidP="00F76D97">
      <w:pPr>
        <w:pStyle w:val="a3"/>
        <w:spacing w:before="120"/>
        <w:ind w:left="709"/>
        <w:rPr>
          <w:sz w:val="22"/>
          <w:szCs w:val="22"/>
        </w:rPr>
      </w:pPr>
      <w:r w:rsidRPr="009D121C">
        <w:rPr>
          <w:sz w:val="22"/>
          <w:szCs w:val="22"/>
        </w:rPr>
        <w:t>Информация о зарегистрированных таможенными органами декларациях на товары поступает</w:t>
      </w:r>
      <w:r w:rsidR="00FA3122">
        <w:rPr>
          <w:sz w:val="22"/>
          <w:szCs w:val="22"/>
        </w:rPr>
        <w:t xml:space="preserve"> в </w:t>
      </w:r>
      <w:r w:rsidRPr="009D121C">
        <w:rPr>
          <w:sz w:val="22"/>
          <w:szCs w:val="22"/>
        </w:rPr>
        <w:t xml:space="preserve"> </w:t>
      </w:r>
      <w:r w:rsidR="00FA3122" w:rsidRPr="009D121C">
        <w:rPr>
          <w:sz w:val="22"/>
          <w:szCs w:val="22"/>
        </w:rPr>
        <w:t xml:space="preserve">банк </w:t>
      </w:r>
      <w:r w:rsidRPr="009D121C">
        <w:rPr>
          <w:sz w:val="22"/>
          <w:szCs w:val="22"/>
        </w:rPr>
        <w:t xml:space="preserve">в </w:t>
      </w:r>
      <w:r w:rsidR="00A36F6F">
        <w:rPr>
          <w:sz w:val="22"/>
          <w:szCs w:val="22"/>
        </w:rPr>
        <w:t xml:space="preserve">соответствии с </w:t>
      </w:r>
      <w:r w:rsidR="00FA3122">
        <w:rPr>
          <w:sz w:val="22"/>
          <w:szCs w:val="22"/>
        </w:rPr>
        <w:t>«</w:t>
      </w:r>
      <w:r w:rsidR="00A36F6F">
        <w:rPr>
          <w:sz w:val="22"/>
          <w:szCs w:val="22"/>
        </w:rPr>
        <w:t>Положением о передаче таможенными органами</w:t>
      </w:r>
      <w:r w:rsidR="00FA3122">
        <w:rPr>
          <w:sz w:val="22"/>
          <w:szCs w:val="22"/>
        </w:rPr>
        <w:t xml:space="preserve"> Центральному банку Российской Федерации и уполномоченным банкам в электронном виде информации о зарегистрированных таможенными органами декларациях на товары», утвержденным </w:t>
      </w:r>
      <w:r w:rsidR="00A36F6F">
        <w:rPr>
          <w:sz w:val="22"/>
          <w:szCs w:val="22"/>
        </w:rPr>
        <w:t xml:space="preserve"> </w:t>
      </w:r>
      <w:r w:rsidRPr="009D121C">
        <w:rPr>
          <w:sz w:val="22"/>
          <w:szCs w:val="22"/>
        </w:rPr>
        <w:t>Постановление</w:t>
      </w:r>
      <w:r w:rsidR="00FA3122">
        <w:rPr>
          <w:sz w:val="22"/>
          <w:szCs w:val="22"/>
        </w:rPr>
        <w:t>м</w:t>
      </w:r>
      <w:r w:rsidRPr="009D121C">
        <w:rPr>
          <w:sz w:val="22"/>
          <w:szCs w:val="22"/>
        </w:rPr>
        <w:t xml:space="preserve"> Правительства Российской Федерации от 28.12.2012</w:t>
      </w:r>
      <w:r w:rsidR="00C91A92">
        <w:rPr>
          <w:sz w:val="22"/>
          <w:szCs w:val="22"/>
        </w:rPr>
        <w:t>г.</w:t>
      </w:r>
      <w:r w:rsidRPr="009D121C">
        <w:rPr>
          <w:sz w:val="22"/>
          <w:szCs w:val="22"/>
        </w:rPr>
        <w:t xml:space="preserve"> № 1459.</w:t>
      </w:r>
      <w:r w:rsidR="00F76D97">
        <w:rPr>
          <w:sz w:val="22"/>
          <w:szCs w:val="22"/>
        </w:rPr>
        <w:t xml:space="preserve"> </w:t>
      </w:r>
      <w:r w:rsidR="003E2EED">
        <w:rPr>
          <w:sz w:val="22"/>
          <w:szCs w:val="22"/>
        </w:rPr>
        <w:t>Расчетный с</w:t>
      </w:r>
      <w:r w:rsidR="00F76D97">
        <w:rPr>
          <w:sz w:val="22"/>
          <w:szCs w:val="22"/>
        </w:rPr>
        <w:t xml:space="preserve">рок поступления в банк </w:t>
      </w:r>
      <w:r w:rsidR="003E2EED">
        <w:rPr>
          <w:sz w:val="22"/>
          <w:szCs w:val="22"/>
        </w:rPr>
        <w:t>и</w:t>
      </w:r>
      <w:r w:rsidR="00F76D97" w:rsidRPr="009D121C">
        <w:rPr>
          <w:sz w:val="22"/>
          <w:szCs w:val="22"/>
        </w:rPr>
        <w:t>нформаци</w:t>
      </w:r>
      <w:r w:rsidR="003E2EED">
        <w:rPr>
          <w:sz w:val="22"/>
          <w:szCs w:val="22"/>
        </w:rPr>
        <w:t>и</w:t>
      </w:r>
      <w:r w:rsidR="00F76D97" w:rsidRPr="009D121C">
        <w:rPr>
          <w:sz w:val="22"/>
          <w:szCs w:val="22"/>
        </w:rPr>
        <w:t xml:space="preserve"> о зарегистрированных таможенными органами декларациях </w:t>
      </w:r>
      <w:r w:rsidR="00F76D97">
        <w:rPr>
          <w:sz w:val="22"/>
          <w:szCs w:val="22"/>
        </w:rPr>
        <w:t xml:space="preserve"> </w:t>
      </w:r>
      <w:r w:rsidR="003E2EED">
        <w:rPr>
          <w:sz w:val="22"/>
          <w:szCs w:val="22"/>
        </w:rPr>
        <w:t>составляет 6</w:t>
      </w:r>
      <w:r w:rsidR="00F76D97" w:rsidRPr="00F76D97">
        <w:rPr>
          <w:sz w:val="22"/>
          <w:szCs w:val="22"/>
        </w:rPr>
        <w:t xml:space="preserve"> рабочих дней со дня, следующего за датой выпуска (условного выпуска) таможенными органами товаров</w:t>
      </w:r>
      <w:r w:rsidR="003E2EED">
        <w:rPr>
          <w:sz w:val="22"/>
          <w:szCs w:val="22"/>
        </w:rPr>
        <w:t>.</w:t>
      </w:r>
    </w:p>
    <w:p w:rsidR="00BA682F" w:rsidRPr="009C0422" w:rsidRDefault="00637A90" w:rsidP="009C0422">
      <w:pPr>
        <w:pStyle w:val="a3"/>
        <w:numPr>
          <w:ilvl w:val="0"/>
          <w:numId w:val="10"/>
        </w:numPr>
        <w:tabs>
          <w:tab w:val="left" w:pos="426"/>
        </w:tabs>
        <w:ind w:left="709" w:right="-1" w:hanging="283"/>
        <w:rPr>
          <w:sz w:val="22"/>
          <w:szCs w:val="22"/>
        </w:rPr>
      </w:pPr>
      <w:proofErr w:type="gramStart"/>
      <w:r w:rsidRPr="00637A90">
        <w:rPr>
          <w:b/>
          <w:i/>
          <w:sz w:val="22"/>
          <w:szCs w:val="22"/>
        </w:rPr>
        <w:t>товар</w:t>
      </w:r>
      <w:r w:rsidRPr="00637A90">
        <w:rPr>
          <w:sz w:val="22"/>
          <w:szCs w:val="22"/>
        </w:rPr>
        <w:t xml:space="preserve"> в соответствии с нормативными правовыми актами в области таможенного дела </w:t>
      </w:r>
      <w:r w:rsidRPr="00637A90">
        <w:rPr>
          <w:bCs/>
          <w:sz w:val="22"/>
          <w:szCs w:val="22"/>
          <w:u w:val="single"/>
        </w:rPr>
        <w:t>подлежит декларированию</w:t>
      </w:r>
      <w:r w:rsidRPr="00637A90">
        <w:rPr>
          <w:bCs/>
          <w:sz w:val="22"/>
          <w:szCs w:val="22"/>
        </w:rPr>
        <w:t xml:space="preserve"> таможенным</w:t>
      </w:r>
      <w:r w:rsidR="00986765">
        <w:rPr>
          <w:bCs/>
          <w:sz w:val="22"/>
          <w:szCs w:val="22"/>
        </w:rPr>
        <w:t xml:space="preserve"> органам</w:t>
      </w:r>
      <w:r w:rsidR="00FA3122">
        <w:rPr>
          <w:bCs/>
          <w:sz w:val="22"/>
          <w:szCs w:val="22"/>
        </w:rPr>
        <w:t xml:space="preserve"> </w:t>
      </w:r>
      <w:r w:rsidR="00986765">
        <w:rPr>
          <w:sz w:val="22"/>
          <w:szCs w:val="22"/>
        </w:rPr>
        <w:t xml:space="preserve">способом, </w:t>
      </w:r>
      <w:r w:rsidR="00986765" w:rsidRPr="0031749D">
        <w:rPr>
          <w:sz w:val="22"/>
          <w:szCs w:val="22"/>
          <w:u w:val="single"/>
        </w:rPr>
        <w:t>отличным от подачи таможенным органам декларации на товары</w:t>
      </w:r>
      <w:r w:rsidR="00984266">
        <w:rPr>
          <w:sz w:val="22"/>
          <w:szCs w:val="22"/>
        </w:rPr>
        <w:t xml:space="preserve"> (</w:t>
      </w:r>
      <w:r w:rsidR="00984266" w:rsidRPr="00984266">
        <w:rPr>
          <w:color w:val="000000"/>
          <w:sz w:val="22"/>
          <w:szCs w:val="22"/>
        </w:rPr>
        <w:t>упрощенн</w:t>
      </w:r>
      <w:r w:rsidR="00984266">
        <w:rPr>
          <w:color w:val="000000"/>
          <w:sz w:val="22"/>
          <w:szCs w:val="22"/>
        </w:rPr>
        <w:t>ый</w:t>
      </w:r>
      <w:r w:rsidR="00984266" w:rsidRPr="00984266">
        <w:rPr>
          <w:color w:val="000000"/>
          <w:sz w:val="22"/>
          <w:szCs w:val="22"/>
        </w:rPr>
        <w:t xml:space="preserve"> поряд</w:t>
      </w:r>
      <w:r w:rsidR="00984266">
        <w:rPr>
          <w:color w:val="000000"/>
          <w:sz w:val="22"/>
          <w:szCs w:val="22"/>
        </w:rPr>
        <w:t>ок</w:t>
      </w:r>
      <w:r w:rsidR="00984266" w:rsidRPr="00984266">
        <w:rPr>
          <w:color w:val="000000"/>
          <w:sz w:val="22"/>
          <w:szCs w:val="22"/>
        </w:rPr>
        <w:t xml:space="preserve"> декларирования</w:t>
      </w:r>
      <w:r w:rsidR="0031749D">
        <w:rPr>
          <w:color w:val="000000"/>
          <w:sz w:val="22"/>
          <w:szCs w:val="22"/>
        </w:rPr>
        <w:t>,</w:t>
      </w:r>
      <w:r w:rsidR="00984266" w:rsidRPr="00984266">
        <w:rPr>
          <w:color w:val="000000"/>
          <w:sz w:val="22"/>
          <w:szCs w:val="22"/>
        </w:rPr>
        <w:t xml:space="preserve"> декларировани</w:t>
      </w:r>
      <w:r w:rsidR="00984266">
        <w:rPr>
          <w:color w:val="000000"/>
          <w:sz w:val="22"/>
          <w:szCs w:val="22"/>
        </w:rPr>
        <w:t>е</w:t>
      </w:r>
      <w:r w:rsidR="00984266" w:rsidRPr="00984266">
        <w:rPr>
          <w:color w:val="000000"/>
          <w:sz w:val="22"/>
          <w:szCs w:val="22"/>
        </w:rPr>
        <w:t xml:space="preserve"> товаров в </w:t>
      </w:r>
      <w:r w:rsidR="00984266">
        <w:rPr>
          <w:color w:val="000000"/>
          <w:sz w:val="22"/>
          <w:szCs w:val="22"/>
        </w:rPr>
        <w:t>международных почтовых отправлениях</w:t>
      </w:r>
      <w:r w:rsidR="00687A96">
        <w:rPr>
          <w:color w:val="000000"/>
          <w:sz w:val="22"/>
          <w:szCs w:val="22"/>
        </w:rPr>
        <w:t>)</w:t>
      </w:r>
      <w:r w:rsidR="00687A96">
        <w:rPr>
          <w:sz w:val="22"/>
          <w:szCs w:val="22"/>
        </w:rPr>
        <w:t xml:space="preserve"> - </w:t>
      </w:r>
      <w:r w:rsidR="00BA682F" w:rsidRPr="009C0422">
        <w:rPr>
          <w:sz w:val="22"/>
          <w:szCs w:val="22"/>
        </w:rPr>
        <w:t>не позднее 15 рабочих дней после месяца, в котором на документах, используемых в качестве декларации на товары</w:t>
      </w:r>
      <w:r w:rsidR="00F926F1">
        <w:rPr>
          <w:sz w:val="22"/>
          <w:szCs w:val="22"/>
        </w:rPr>
        <w:t xml:space="preserve"> (документы, </w:t>
      </w:r>
      <w:r w:rsidR="00F926F1" w:rsidRPr="00BA682F">
        <w:rPr>
          <w:sz w:val="22"/>
          <w:szCs w:val="22"/>
        </w:rPr>
        <w:t>предусмотренные п</w:t>
      </w:r>
      <w:r w:rsidR="00F926F1">
        <w:rPr>
          <w:sz w:val="22"/>
          <w:szCs w:val="22"/>
        </w:rPr>
        <w:t xml:space="preserve">унктом </w:t>
      </w:r>
      <w:r w:rsidR="00F926F1" w:rsidRPr="00BA682F">
        <w:rPr>
          <w:sz w:val="22"/>
          <w:szCs w:val="22"/>
        </w:rPr>
        <w:t>4 ст</w:t>
      </w:r>
      <w:r w:rsidR="00F926F1">
        <w:rPr>
          <w:sz w:val="22"/>
          <w:szCs w:val="22"/>
        </w:rPr>
        <w:t>атьи</w:t>
      </w:r>
      <w:r w:rsidR="00F926F1" w:rsidRPr="00BA682F">
        <w:rPr>
          <w:sz w:val="22"/>
          <w:szCs w:val="22"/>
        </w:rPr>
        <w:t xml:space="preserve"> 180 Таможенного кодекса Таможенного союза</w:t>
      </w:r>
      <w:proofErr w:type="gramEnd"/>
      <w:r w:rsidR="00F926F1">
        <w:rPr>
          <w:sz w:val="22"/>
          <w:szCs w:val="22"/>
        </w:rPr>
        <w:t xml:space="preserve">: </w:t>
      </w:r>
      <w:r w:rsidR="00F926F1" w:rsidRPr="009D121C">
        <w:rPr>
          <w:sz w:val="22"/>
          <w:szCs w:val="22"/>
        </w:rPr>
        <w:t xml:space="preserve"> </w:t>
      </w:r>
      <w:proofErr w:type="gramStart"/>
      <w:r w:rsidR="00F926F1" w:rsidRPr="00687A96">
        <w:rPr>
          <w:i/>
          <w:sz w:val="22"/>
          <w:szCs w:val="22"/>
        </w:rPr>
        <w:t xml:space="preserve">транспортные (перевозочные), коммерческие и (или) иные документы, содержащие сведения, необходимые для выпуска товаров в соответствии с таможенной процедурой, в случаях и порядке, которые определяются </w:t>
      </w:r>
      <w:r w:rsidR="00F926F1" w:rsidRPr="00687A96">
        <w:rPr>
          <w:i/>
          <w:color w:val="000000"/>
          <w:sz w:val="22"/>
          <w:szCs w:val="22"/>
        </w:rPr>
        <w:t>Таможенным кодексом Таможенного союза или решением Комиссии таможенного союза)</w:t>
      </w:r>
      <w:r w:rsidR="00BA682F" w:rsidRPr="009C0422">
        <w:rPr>
          <w:sz w:val="22"/>
          <w:szCs w:val="22"/>
        </w:rPr>
        <w:t xml:space="preserve">, заявлении на условный выпуск (заявлении на выпуск компонента вывозимого товара), должностным лицом таможенных органов проставлена отметка о дате их выпуска (условного выпуска). </w:t>
      </w:r>
      <w:proofErr w:type="gramEnd"/>
    </w:p>
    <w:p w:rsidR="00BA682F" w:rsidRDefault="00BA682F" w:rsidP="00BA682F">
      <w:pPr>
        <w:pStyle w:val="a3"/>
        <w:tabs>
          <w:tab w:val="left" w:pos="709"/>
        </w:tabs>
        <w:ind w:left="709" w:right="-1"/>
        <w:rPr>
          <w:sz w:val="22"/>
          <w:szCs w:val="22"/>
        </w:rPr>
      </w:pPr>
      <w:r w:rsidRPr="009D121C">
        <w:rPr>
          <w:sz w:val="22"/>
          <w:szCs w:val="22"/>
        </w:rPr>
        <w:t>При наличии на указанных документах нескольких отметок должностного лица таможенных органов о разных датах выпуска (условного выпуска) товаров срок исчисляется от наиболее поздней даты выпуска (условного выпуска) товаров, указанной на документе</w:t>
      </w:r>
      <w:r w:rsidR="003E2EED">
        <w:rPr>
          <w:sz w:val="22"/>
          <w:szCs w:val="22"/>
        </w:rPr>
        <w:t>.</w:t>
      </w:r>
    </w:p>
    <w:p w:rsidR="00162AC0" w:rsidRPr="003152A3" w:rsidRDefault="008414FA" w:rsidP="009C0422">
      <w:pPr>
        <w:pStyle w:val="a3"/>
        <w:numPr>
          <w:ilvl w:val="0"/>
          <w:numId w:val="3"/>
        </w:numPr>
        <w:tabs>
          <w:tab w:val="left" w:pos="426"/>
        </w:tabs>
        <w:ind w:right="-1" w:hanging="294"/>
        <w:rPr>
          <w:sz w:val="22"/>
          <w:szCs w:val="22"/>
        </w:rPr>
      </w:pPr>
      <w:proofErr w:type="gramStart"/>
      <w:r w:rsidRPr="00B81999">
        <w:rPr>
          <w:b/>
          <w:i/>
          <w:sz w:val="22"/>
          <w:szCs w:val="22"/>
        </w:rPr>
        <w:t>товар</w:t>
      </w:r>
      <w:r w:rsidRPr="007E736A">
        <w:rPr>
          <w:sz w:val="22"/>
          <w:szCs w:val="22"/>
        </w:rPr>
        <w:t xml:space="preserve"> в соответствии с нормативными правовыми актами в области таможенного дела </w:t>
      </w:r>
      <w:r w:rsidRPr="00BA682F">
        <w:rPr>
          <w:sz w:val="22"/>
          <w:szCs w:val="22"/>
          <w:u w:val="single"/>
        </w:rPr>
        <w:t xml:space="preserve">не подлежит декларированию </w:t>
      </w:r>
      <w:r w:rsidRPr="007E736A">
        <w:rPr>
          <w:sz w:val="22"/>
          <w:szCs w:val="22"/>
        </w:rPr>
        <w:t>таможенным органам (например: ввоз товаров в Российскую Федерацию из Республики Беларусь</w:t>
      </w:r>
      <w:r>
        <w:rPr>
          <w:sz w:val="22"/>
          <w:szCs w:val="22"/>
        </w:rPr>
        <w:t xml:space="preserve"> </w:t>
      </w:r>
      <w:r w:rsidRPr="007A65C3">
        <w:rPr>
          <w:sz w:val="22"/>
          <w:szCs w:val="22"/>
        </w:rPr>
        <w:t>или из Республики Казахстан, вывоз товаров из Российской Федерации в Республику Беларусь или в Республику Казахстан</w:t>
      </w:r>
      <w:r w:rsidRPr="007E736A">
        <w:rPr>
          <w:sz w:val="22"/>
          <w:szCs w:val="22"/>
        </w:rPr>
        <w:t>)</w:t>
      </w:r>
      <w:r w:rsidR="00F926F1">
        <w:rPr>
          <w:sz w:val="22"/>
          <w:szCs w:val="22"/>
        </w:rPr>
        <w:t xml:space="preserve"> </w:t>
      </w:r>
      <w:r w:rsidR="009C0422">
        <w:rPr>
          <w:sz w:val="22"/>
          <w:szCs w:val="22"/>
        </w:rPr>
        <w:t xml:space="preserve">-  </w:t>
      </w:r>
      <w:r w:rsidRPr="009C0422">
        <w:rPr>
          <w:sz w:val="22"/>
          <w:szCs w:val="22"/>
        </w:rPr>
        <w:t xml:space="preserve">не позднее  15 </w:t>
      </w:r>
      <w:r w:rsidR="00D92344" w:rsidRPr="009C0422">
        <w:rPr>
          <w:sz w:val="22"/>
          <w:szCs w:val="22"/>
        </w:rPr>
        <w:t>рабочих</w:t>
      </w:r>
      <w:r w:rsidRPr="009C0422">
        <w:rPr>
          <w:sz w:val="22"/>
          <w:szCs w:val="22"/>
        </w:rPr>
        <w:t xml:space="preserve"> дней</w:t>
      </w:r>
      <w:r w:rsidR="00D92344" w:rsidRPr="009C0422">
        <w:rPr>
          <w:sz w:val="22"/>
          <w:szCs w:val="22"/>
        </w:rPr>
        <w:t xml:space="preserve"> после окончания </w:t>
      </w:r>
      <w:r w:rsidRPr="009C0422">
        <w:rPr>
          <w:sz w:val="22"/>
          <w:szCs w:val="22"/>
        </w:rPr>
        <w:t xml:space="preserve">месяца, в котором были оформлены </w:t>
      </w:r>
      <w:r w:rsidR="00D92344" w:rsidRPr="009C0422">
        <w:rPr>
          <w:sz w:val="22"/>
          <w:szCs w:val="22"/>
        </w:rPr>
        <w:t xml:space="preserve">транспортные (перевозочные, товаросопроводительные), коммерческие документы, </w:t>
      </w:r>
      <w:r w:rsidR="00D92344" w:rsidRPr="003152A3">
        <w:rPr>
          <w:sz w:val="22"/>
          <w:szCs w:val="22"/>
        </w:rPr>
        <w:t>статистическая форма</w:t>
      </w:r>
      <w:proofErr w:type="gramEnd"/>
      <w:r w:rsidR="00D92344" w:rsidRPr="003152A3">
        <w:rPr>
          <w:sz w:val="22"/>
          <w:szCs w:val="22"/>
        </w:rPr>
        <w:t xml:space="preserve"> учета перемещения товаров</w:t>
      </w:r>
      <w:r w:rsidR="00BA682F" w:rsidRPr="003152A3">
        <w:rPr>
          <w:sz w:val="22"/>
          <w:szCs w:val="22"/>
        </w:rPr>
        <w:t>.</w:t>
      </w:r>
      <w:r w:rsidR="00162AC0" w:rsidRPr="003152A3">
        <w:rPr>
          <w:sz w:val="22"/>
          <w:szCs w:val="22"/>
        </w:rPr>
        <w:t xml:space="preserve"> </w:t>
      </w:r>
    </w:p>
    <w:p w:rsidR="00162AC0" w:rsidRPr="007F6527" w:rsidRDefault="00F926F1" w:rsidP="003E2EED">
      <w:pPr>
        <w:spacing w:before="120"/>
        <w:ind w:left="709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С</w:t>
      </w:r>
      <w:r w:rsidR="00162AC0" w:rsidRPr="007F6527">
        <w:rPr>
          <w:b/>
          <w:sz w:val="22"/>
          <w:szCs w:val="22"/>
          <w:lang w:eastAsia="en-US"/>
        </w:rPr>
        <w:t>татистическая форма учета перемещения товаров</w:t>
      </w:r>
      <w:r w:rsidR="00162AC0" w:rsidRPr="007F6527">
        <w:rPr>
          <w:sz w:val="22"/>
          <w:szCs w:val="22"/>
          <w:lang w:eastAsia="en-US"/>
        </w:rPr>
        <w:t xml:space="preserve"> представляется резидентом в банк ПС после ее оформления и представления в таможенные органы </w:t>
      </w:r>
      <w:r w:rsidR="00162AC0" w:rsidRPr="007F6527">
        <w:rPr>
          <w:b/>
          <w:sz w:val="22"/>
          <w:szCs w:val="22"/>
          <w:lang w:eastAsia="en-US"/>
        </w:rPr>
        <w:t xml:space="preserve">без представления </w:t>
      </w:r>
      <w:r w:rsidR="002346CC" w:rsidRPr="007F6527">
        <w:rPr>
          <w:b/>
          <w:sz w:val="22"/>
          <w:szCs w:val="22"/>
          <w:lang w:eastAsia="en-US"/>
        </w:rPr>
        <w:t>Справки о подтверждающих документах</w:t>
      </w:r>
      <w:r w:rsidR="003E2EED" w:rsidRPr="003E2EED">
        <w:rPr>
          <w:rStyle w:val="a8"/>
          <w:sz w:val="22"/>
          <w:szCs w:val="22"/>
          <w:lang w:eastAsia="en-US"/>
        </w:rPr>
        <w:footnoteReference w:id="3"/>
      </w:r>
      <w:r w:rsidR="00162AC0" w:rsidRPr="007F6527">
        <w:rPr>
          <w:sz w:val="22"/>
          <w:szCs w:val="22"/>
          <w:lang w:eastAsia="en-US"/>
        </w:rPr>
        <w:t xml:space="preserve">. </w:t>
      </w:r>
    </w:p>
    <w:p w:rsidR="00162AC0" w:rsidRPr="007F6527" w:rsidRDefault="00162AC0" w:rsidP="003E2EED">
      <w:pPr>
        <w:ind w:left="709"/>
        <w:jc w:val="both"/>
        <w:rPr>
          <w:sz w:val="22"/>
          <w:szCs w:val="22"/>
          <w:lang w:eastAsia="en-US"/>
        </w:rPr>
      </w:pPr>
      <w:r w:rsidRPr="007F6527">
        <w:rPr>
          <w:sz w:val="22"/>
          <w:szCs w:val="22"/>
          <w:lang w:eastAsia="en-US"/>
        </w:rPr>
        <w:t>Если статистическая форма учета перемещения товаров представляется резидентом в банк ПС одновременно с</w:t>
      </w:r>
      <w:r w:rsidR="002346CC" w:rsidRPr="007F6527">
        <w:rPr>
          <w:sz w:val="22"/>
          <w:szCs w:val="22"/>
          <w:lang w:eastAsia="en-US"/>
        </w:rPr>
        <w:t>о Справкой о подтверждающих документах</w:t>
      </w:r>
      <w:r w:rsidRPr="007F6527">
        <w:rPr>
          <w:sz w:val="22"/>
          <w:szCs w:val="22"/>
          <w:lang w:eastAsia="en-US"/>
        </w:rPr>
        <w:t xml:space="preserve"> и другими подтверждающими документами, </w:t>
      </w:r>
      <w:r w:rsidR="002346CC" w:rsidRPr="007F6527">
        <w:rPr>
          <w:sz w:val="22"/>
          <w:szCs w:val="22"/>
          <w:lang w:eastAsia="en-US"/>
        </w:rPr>
        <w:t>Справк</w:t>
      </w:r>
      <w:r w:rsidR="00F926F1">
        <w:rPr>
          <w:sz w:val="22"/>
          <w:szCs w:val="22"/>
          <w:lang w:eastAsia="en-US"/>
        </w:rPr>
        <w:t>а</w:t>
      </w:r>
      <w:r w:rsidR="002346CC" w:rsidRPr="007F6527">
        <w:rPr>
          <w:sz w:val="22"/>
          <w:szCs w:val="22"/>
          <w:lang w:eastAsia="en-US"/>
        </w:rPr>
        <w:t xml:space="preserve"> о подтверждающих документах</w:t>
      </w:r>
      <w:r w:rsidRPr="007F6527">
        <w:rPr>
          <w:sz w:val="22"/>
          <w:szCs w:val="22"/>
          <w:lang w:eastAsia="en-US"/>
        </w:rPr>
        <w:t xml:space="preserve"> </w:t>
      </w:r>
      <w:r w:rsidR="00F926F1">
        <w:rPr>
          <w:sz w:val="22"/>
          <w:szCs w:val="22"/>
          <w:lang w:eastAsia="en-US"/>
        </w:rPr>
        <w:t xml:space="preserve">заполняется </w:t>
      </w:r>
      <w:r w:rsidRPr="007F6527">
        <w:rPr>
          <w:sz w:val="22"/>
          <w:szCs w:val="22"/>
          <w:lang w:eastAsia="en-US"/>
        </w:rPr>
        <w:t>на основании д</w:t>
      </w:r>
      <w:r w:rsidR="003152A3">
        <w:rPr>
          <w:sz w:val="22"/>
          <w:szCs w:val="22"/>
          <w:lang w:eastAsia="en-US"/>
        </w:rPr>
        <w:t>ругих подтверждающих документов.</w:t>
      </w:r>
    </w:p>
    <w:p w:rsidR="003152A3" w:rsidRPr="009C0422" w:rsidRDefault="003152A3" w:rsidP="003E2EED">
      <w:pPr>
        <w:pStyle w:val="a3"/>
        <w:tabs>
          <w:tab w:val="left" w:pos="426"/>
        </w:tabs>
        <w:ind w:left="709" w:right="-1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Дополнительно к указанным выше документам в банк ПС могут быть представлены </w:t>
      </w:r>
      <w:r w:rsidRPr="00D92344">
        <w:rPr>
          <w:sz w:val="22"/>
          <w:szCs w:val="22"/>
        </w:rPr>
        <w:t>иные документы, содержащие сведения о вывозе товара с территории Российской Федерации (отгрузке, передаче, поставке, перемещении) или ввозе товара на территорию Российской Федерации (получении, поставке, приеме, перемещении), в том числе документы, используемые резидентом для учета своих хозяйственных операций в соответствии с правилами бухгалтерского учета и обычаями делового оборота</w:t>
      </w:r>
      <w:r w:rsidR="003E2EED">
        <w:rPr>
          <w:sz w:val="22"/>
          <w:szCs w:val="22"/>
        </w:rPr>
        <w:t>.</w:t>
      </w:r>
      <w:proofErr w:type="gramEnd"/>
    </w:p>
    <w:p w:rsidR="008414FA" w:rsidRPr="001869FC" w:rsidRDefault="008414FA" w:rsidP="005A38E9">
      <w:pPr>
        <w:pStyle w:val="a3"/>
        <w:numPr>
          <w:ilvl w:val="0"/>
          <w:numId w:val="3"/>
        </w:numPr>
        <w:tabs>
          <w:tab w:val="left" w:pos="426"/>
        </w:tabs>
        <w:ind w:right="-1" w:hanging="294"/>
        <w:rPr>
          <w:color w:val="000000" w:themeColor="text1"/>
          <w:sz w:val="22"/>
          <w:szCs w:val="22"/>
        </w:rPr>
      </w:pPr>
      <w:r w:rsidRPr="001869FC">
        <w:rPr>
          <w:color w:val="000000" w:themeColor="text1"/>
          <w:sz w:val="22"/>
          <w:szCs w:val="22"/>
        </w:rPr>
        <w:t xml:space="preserve">внешнеторговые </w:t>
      </w:r>
      <w:r w:rsidRPr="001869FC">
        <w:rPr>
          <w:b/>
          <w:i/>
          <w:color w:val="000000" w:themeColor="text1"/>
          <w:sz w:val="22"/>
          <w:szCs w:val="22"/>
        </w:rPr>
        <w:t>услуги,</w:t>
      </w:r>
      <w:r w:rsidRPr="001869FC">
        <w:rPr>
          <w:color w:val="000000" w:themeColor="text1"/>
          <w:sz w:val="22"/>
          <w:szCs w:val="22"/>
        </w:rPr>
        <w:t xml:space="preserve"> </w:t>
      </w:r>
      <w:r w:rsidRPr="001869FC">
        <w:rPr>
          <w:b/>
          <w:i/>
          <w:color w:val="000000" w:themeColor="text1"/>
          <w:sz w:val="22"/>
          <w:szCs w:val="22"/>
        </w:rPr>
        <w:t>работы, информация и результаты интеллектуальной деятельности</w:t>
      </w:r>
      <w:r w:rsidRPr="001869FC">
        <w:rPr>
          <w:color w:val="000000" w:themeColor="text1"/>
          <w:sz w:val="22"/>
          <w:szCs w:val="22"/>
        </w:rPr>
        <w:t xml:space="preserve">   –</w:t>
      </w:r>
      <w:r w:rsidRPr="001869FC">
        <w:rPr>
          <w:iCs/>
          <w:color w:val="000000" w:themeColor="text1"/>
          <w:sz w:val="22"/>
          <w:szCs w:val="22"/>
        </w:rPr>
        <w:t xml:space="preserve">   </w:t>
      </w:r>
      <w:r w:rsidR="00D92344" w:rsidRPr="001869FC">
        <w:rPr>
          <w:color w:val="000000" w:themeColor="text1"/>
          <w:sz w:val="22"/>
          <w:szCs w:val="22"/>
        </w:rPr>
        <w:t xml:space="preserve">не позднее  15 рабочих дней после окончания месяца, в котором были оформлены акты приема-передачи, счета, счета-фактуры, иные коммерческие документы, в </w:t>
      </w:r>
      <w:r w:rsidR="00D92344" w:rsidRPr="001869FC">
        <w:rPr>
          <w:color w:val="000000" w:themeColor="text1"/>
          <w:sz w:val="22"/>
          <w:szCs w:val="22"/>
        </w:rPr>
        <w:lastRenderedPageBreak/>
        <w:t>том числе документы, используемые резидентом для учета своих хозяйственных операций в соответствии с правилами бухгалтерского учета и обычаями делового оборота</w:t>
      </w:r>
      <w:r w:rsidR="003E2EED" w:rsidRPr="001869FC">
        <w:rPr>
          <w:color w:val="000000" w:themeColor="text1"/>
        </w:rPr>
        <w:t>.</w:t>
      </w:r>
    </w:p>
    <w:p w:rsidR="00AB1E1E" w:rsidRPr="001869FC" w:rsidRDefault="00AB1E1E" w:rsidP="00AB1E1E">
      <w:pPr>
        <w:pStyle w:val="a3"/>
        <w:spacing w:before="120"/>
        <w:ind w:left="709"/>
        <w:rPr>
          <w:color w:val="000000" w:themeColor="text1"/>
          <w:sz w:val="22"/>
          <w:szCs w:val="22"/>
        </w:rPr>
      </w:pPr>
      <w:proofErr w:type="gramStart"/>
      <w:r w:rsidRPr="001869FC">
        <w:rPr>
          <w:color w:val="000000" w:themeColor="text1"/>
          <w:sz w:val="22"/>
          <w:szCs w:val="22"/>
        </w:rPr>
        <w:t xml:space="preserve">По внешнеторговому договору, предусматривающему оказание услуг, выполнение работ, передачу информации и результатов интеллектуальной деятельности, в связи с вывозом (ввозом) с территории (на территорию) Российской Федерации </w:t>
      </w:r>
      <w:r w:rsidRPr="001869FC">
        <w:rPr>
          <w:b/>
          <w:i/>
          <w:color w:val="000000" w:themeColor="text1"/>
          <w:sz w:val="22"/>
          <w:szCs w:val="22"/>
        </w:rPr>
        <w:t>продуктов переработки (продуктов на переработку)</w:t>
      </w:r>
      <w:r w:rsidRPr="001869FC">
        <w:rPr>
          <w:color w:val="000000" w:themeColor="text1"/>
          <w:sz w:val="22"/>
          <w:szCs w:val="22"/>
        </w:rPr>
        <w:t>, по которому оформлен Паспорт сделки, резидент представляет в банк ПС только Справку о подтверждающих документах без представления подтверждающих документов с учетом следующих особенностей:</w:t>
      </w:r>
      <w:proofErr w:type="gramEnd"/>
    </w:p>
    <w:p w:rsidR="00AB1E1E" w:rsidRPr="001869FC" w:rsidRDefault="00AB1E1E" w:rsidP="00AB1E1E">
      <w:pPr>
        <w:pStyle w:val="a3"/>
        <w:numPr>
          <w:ilvl w:val="1"/>
          <w:numId w:val="12"/>
        </w:numPr>
        <w:tabs>
          <w:tab w:val="left" w:pos="426"/>
        </w:tabs>
        <w:ind w:left="1418" w:hanging="425"/>
        <w:rPr>
          <w:color w:val="000000" w:themeColor="text1"/>
          <w:sz w:val="22"/>
          <w:szCs w:val="22"/>
        </w:rPr>
      </w:pPr>
      <w:r w:rsidRPr="001869FC">
        <w:rPr>
          <w:color w:val="000000" w:themeColor="text1"/>
          <w:sz w:val="22"/>
          <w:szCs w:val="22"/>
        </w:rPr>
        <w:t>Справка о подтверждающих документах оформляется на декларацию на товары, подтверждающую ввоз в Российскую Федерацию (вывоз из Российской Федерации) продуктов переработки;</w:t>
      </w:r>
    </w:p>
    <w:p w:rsidR="00AB1E1E" w:rsidRPr="001869FC" w:rsidRDefault="00AB1E1E" w:rsidP="00AB1E1E">
      <w:pPr>
        <w:pStyle w:val="a3"/>
        <w:numPr>
          <w:ilvl w:val="1"/>
          <w:numId w:val="12"/>
        </w:numPr>
        <w:tabs>
          <w:tab w:val="left" w:pos="426"/>
        </w:tabs>
        <w:ind w:left="1418" w:hanging="425"/>
        <w:rPr>
          <w:color w:val="000000" w:themeColor="text1"/>
          <w:sz w:val="22"/>
          <w:szCs w:val="22"/>
        </w:rPr>
      </w:pPr>
      <w:r w:rsidRPr="001869FC">
        <w:rPr>
          <w:color w:val="000000" w:themeColor="text1"/>
          <w:sz w:val="22"/>
          <w:szCs w:val="22"/>
        </w:rPr>
        <w:t>Справка о подтверждающих документах оформляется только в случае необходимости представления резидентом в банк информации об ожидаемом максимальном сроке исполнения нерезидентом обязательств по оказанию (оплате) услуг перерабо</w:t>
      </w:r>
      <w:r w:rsidR="00274CC2" w:rsidRPr="001869FC">
        <w:rPr>
          <w:color w:val="000000" w:themeColor="text1"/>
          <w:sz w:val="22"/>
          <w:szCs w:val="22"/>
        </w:rPr>
        <w:t>тки по внешнеторговому договору</w:t>
      </w:r>
      <w:r w:rsidR="001869FC">
        <w:rPr>
          <w:color w:val="000000" w:themeColor="text1"/>
          <w:sz w:val="22"/>
          <w:szCs w:val="22"/>
        </w:rPr>
        <w:t>;</w:t>
      </w:r>
    </w:p>
    <w:p w:rsidR="008F7730" w:rsidRDefault="008414FA" w:rsidP="005A38E9">
      <w:pPr>
        <w:pStyle w:val="a3"/>
        <w:numPr>
          <w:ilvl w:val="0"/>
          <w:numId w:val="3"/>
        </w:numPr>
        <w:tabs>
          <w:tab w:val="left" w:pos="426"/>
        </w:tabs>
        <w:ind w:right="-1" w:hanging="294"/>
        <w:rPr>
          <w:sz w:val="22"/>
          <w:szCs w:val="22"/>
        </w:rPr>
      </w:pPr>
      <w:proofErr w:type="gramStart"/>
      <w:r w:rsidRPr="009759BB">
        <w:rPr>
          <w:b/>
          <w:i/>
          <w:sz w:val="22"/>
          <w:szCs w:val="22"/>
        </w:rPr>
        <w:t>исполнени</w:t>
      </w:r>
      <w:r w:rsidR="00390940">
        <w:rPr>
          <w:b/>
          <w:i/>
          <w:sz w:val="22"/>
          <w:szCs w:val="22"/>
        </w:rPr>
        <w:t>е</w:t>
      </w:r>
      <w:r w:rsidRPr="009759BB">
        <w:rPr>
          <w:b/>
          <w:i/>
          <w:sz w:val="22"/>
          <w:szCs w:val="22"/>
        </w:rPr>
        <w:t xml:space="preserve"> </w:t>
      </w:r>
      <w:r w:rsidR="00D92344">
        <w:rPr>
          <w:b/>
          <w:i/>
          <w:sz w:val="22"/>
          <w:szCs w:val="22"/>
        </w:rPr>
        <w:t>(изменени</w:t>
      </w:r>
      <w:r w:rsidR="00390940">
        <w:rPr>
          <w:b/>
          <w:i/>
          <w:sz w:val="22"/>
          <w:szCs w:val="22"/>
        </w:rPr>
        <w:t>е</w:t>
      </w:r>
      <w:r w:rsidR="00D92344">
        <w:rPr>
          <w:b/>
          <w:i/>
          <w:sz w:val="22"/>
          <w:szCs w:val="22"/>
        </w:rPr>
        <w:t>, прекращени</w:t>
      </w:r>
      <w:r w:rsidR="00390940">
        <w:rPr>
          <w:b/>
          <w:i/>
          <w:sz w:val="22"/>
          <w:szCs w:val="22"/>
        </w:rPr>
        <w:t>е</w:t>
      </w:r>
      <w:r w:rsidR="00D92344">
        <w:rPr>
          <w:b/>
          <w:i/>
          <w:sz w:val="22"/>
          <w:szCs w:val="22"/>
        </w:rPr>
        <w:t xml:space="preserve">) </w:t>
      </w:r>
      <w:r w:rsidRPr="009759BB">
        <w:rPr>
          <w:b/>
          <w:i/>
          <w:sz w:val="22"/>
          <w:szCs w:val="22"/>
        </w:rPr>
        <w:t>обязательств</w:t>
      </w:r>
      <w:r w:rsidRPr="007E736A">
        <w:rPr>
          <w:sz w:val="22"/>
          <w:szCs w:val="22"/>
        </w:rPr>
        <w:t xml:space="preserve"> </w:t>
      </w:r>
      <w:r w:rsidR="00D92344">
        <w:rPr>
          <w:sz w:val="22"/>
          <w:szCs w:val="22"/>
        </w:rPr>
        <w:t>по договору</w:t>
      </w:r>
      <w:r w:rsidR="00390940">
        <w:rPr>
          <w:sz w:val="22"/>
          <w:szCs w:val="22"/>
        </w:rPr>
        <w:t xml:space="preserve"> способом</w:t>
      </w:r>
      <w:r w:rsidR="00D92344">
        <w:rPr>
          <w:sz w:val="22"/>
          <w:szCs w:val="22"/>
        </w:rPr>
        <w:t>, отличны</w:t>
      </w:r>
      <w:r w:rsidR="00390940">
        <w:rPr>
          <w:sz w:val="22"/>
          <w:szCs w:val="22"/>
        </w:rPr>
        <w:t>м</w:t>
      </w:r>
      <w:r w:rsidR="00D92344">
        <w:rPr>
          <w:sz w:val="22"/>
          <w:szCs w:val="22"/>
        </w:rPr>
        <w:t xml:space="preserve"> от </w:t>
      </w:r>
      <w:r w:rsidR="00390940">
        <w:rPr>
          <w:sz w:val="22"/>
          <w:szCs w:val="22"/>
        </w:rPr>
        <w:t xml:space="preserve">расчетов и способов, </w:t>
      </w:r>
      <w:r w:rsidR="00D92344">
        <w:rPr>
          <w:sz w:val="22"/>
          <w:szCs w:val="22"/>
        </w:rPr>
        <w:t>указанных выше</w:t>
      </w:r>
      <w:r w:rsidR="00391A6D">
        <w:rPr>
          <w:sz w:val="22"/>
          <w:szCs w:val="22"/>
        </w:rPr>
        <w:t xml:space="preserve"> </w:t>
      </w:r>
      <w:r w:rsidR="00F43868">
        <w:rPr>
          <w:sz w:val="22"/>
          <w:szCs w:val="22"/>
        </w:rPr>
        <w:t xml:space="preserve">(например: </w:t>
      </w:r>
      <w:r w:rsidR="00F43868" w:rsidRPr="007B4BE3">
        <w:rPr>
          <w:sz w:val="22"/>
          <w:szCs w:val="22"/>
        </w:rPr>
        <w:t xml:space="preserve">передача векселя </w:t>
      </w:r>
      <w:r w:rsidR="00F43868">
        <w:rPr>
          <w:sz w:val="22"/>
          <w:szCs w:val="22"/>
        </w:rPr>
        <w:t xml:space="preserve">в оплату </w:t>
      </w:r>
      <w:r w:rsidR="00F43868" w:rsidRPr="007B4BE3">
        <w:rPr>
          <w:sz w:val="22"/>
          <w:szCs w:val="22"/>
        </w:rPr>
        <w:t xml:space="preserve">по внешнеторговому договору, </w:t>
      </w:r>
      <w:r w:rsidR="00F43868">
        <w:rPr>
          <w:sz w:val="22"/>
          <w:szCs w:val="22"/>
        </w:rPr>
        <w:t xml:space="preserve">возврат ранее полученного </w:t>
      </w:r>
      <w:r w:rsidR="00F43868" w:rsidRPr="007B4BE3">
        <w:rPr>
          <w:sz w:val="22"/>
          <w:szCs w:val="22"/>
        </w:rPr>
        <w:t>товара, пре</w:t>
      </w:r>
      <w:r w:rsidR="00526BFB">
        <w:rPr>
          <w:sz w:val="22"/>
          <w:szCs w:val="22"/>
        </w:rPr>
        <w:t>д</w:t>
      </w:r>
      <w:r w:rsidR="00F43868" w:rsidRPr="007B4BE3">
        <w:rPr>
          <w:sz w:val="22"/>
          <w:szCs w:val="22"/>
        </w:rPr>
        <w:t xml:space="preserve">ставление отступного взамен исполнения обязательств по кредитному договору, передача кредитору ценных бумаг в счет погашения долга, </w:t>
      </w:r>
      <w:r w:rsidR="00F43868">
        <w:rPr>
          <w:sz w:val="22"/>
          <w:szCs w:val="22"/>
        </w:rPr>
        <w:t xml:space="preserve">прощение долга кредитором и др.) </w:t>
      </w:r>
      <w:r w:rsidR="007B4BE3" w:rsidRPr="007B4BE3">
        <w:rPr>
          <w:sz w:val="22"/>
          <w:szCs w:val="22"/>
        </w:rPr>
        <w:t>– не позднее  15 рабочих дней после окончания месяца, в котором были оформлены документы</w:t>
      </w:r>
      <w:proofErr w:type="gramEnd"/>
      <w:r w:rsidR="007B4BE3" w:rsidRPr="007B4BE3">
        <w:rPr>
          <w:sz w:val="22"/>
          <w:szCs w:val="22"/>
        </w:rPr>
        <w:t xml:space="preserve">, подтверждающие исполнение </w:t>
      </w:r>
      <w:r w:rsidR="00AE6387">
        <w:rPr>
          <w:sz w:val="22"/>
          <w:szCs w:val="22"/>
        </w:rPr>
        <w:t xml:space="preserve">(изменение, прекращение) </w:t>
      </w:r>
      <w:r w:rsidR="007B4BE3" w:rsidRPr="007B4BE3">
        <w:rPr>
          <w:sz w:val="22"/>
          <w:szCs w:val="22"/>
        </w:rPr>
        <w:t>обязательств по внешнеторговому или кредитному договору иным способом, в том числе документы, используемые резидентом для учета своих хозяйственных операций в соответствии с правилами бухгалтерского уч</w:t>
      </w:r>
      <w:r w:rsidR="001D4697">
        <w:rPr>
          <w:sz w:val="22"/>
          <w:szCs w:val="22"/>
        </w:rPr>
        <w:t>ета и обычаями делового оборота.</w:t>
      </w:r>
    </w:p>
    <w:p w:rsidR="002F07C6" w:rsidRDefault="002F07C6" w:rsidP="002F07C6">
      <w:pPr>
        <w:pStyle w:val="a3"/>
        <w:numPr>
          <w:ilvl w:val="0"/>
          <w:numId w:val="3"/>
        </w:numPr>
        <w:tabs>
          <w:tab w:val="left" w:pos="426"/>
        </w:tabs>
        <w:ind w:right="-1" w:hanging="294"/>
        <w:rPr>
          <w:sz w:val="22"/>
          <w:szCs w:val="22"/>
        </w:rPr>
      </w:pPr>
      <w:proofErr w:type="gramStart"/>
      <w:r w:rsidRPr="00E0129D">
        <w:rPr>
          <w:b/>
          <w:i/>
          <w:sz w:val="22"/>
          <w:szCs w:val="22"/>
        </w:rPr>
        <w:t xml:space="preserve">изменение сведений, </w:t>
      </w:r>
      <w:r w:rsidRPr="00E0129D">
        <w:rPr>
          <w:sz w:val="22"/>
          <w:szCs w:val="22"/>
        </w:rPr>
        <w:t xml:space="preserve">содержащихся в ранее принятой банком Справке о подтверждающих документах, –  </w:t>
      </w:r>
      <w:r>
        <w:rPr>
          <w:sz w:val="22"/>
          <w:szCs w:val="22"/>
        </w:rPr>
        <w:t xml:space="preserve">корректирующая Справка о подтверждающих документах представляется в банк </w:t>
      </w:r>
      <w:r w:rsidRPr="00E0129D">
        <w:rPr>
          <w:sz w:val="22"/>
          <w:szCs w:val="22"/>
        </w:rPr>
        <w:t xml:space="preserve">не позднее 15 рабочих дней после даты оформления документов, подтверждающих </w:t>
      </w:r>
      <w:r>
        <w:rPr>
          <w:sz w:val="22"/>
          <w:szCs w:val="22"/>
        </w:rPr>
        <w:t xml:space="preserve">такое </w:t>
      </w:r>
      <w:r w:rsidRPr="00E0129D">
        <w:rPr>
          <w:sz w:val="22"/>
          <w:szCs w:val="22"/>
        </w:rPr>
        <w:t xml:space="preserve">изменение </w:t>
      </w:r>
      <w:r>
        <w:rPr>
          <w:sz w:val="22"/>
          <w:szCs w:val="22"/>
        </w:rPr>
        <w:t>сведений</w:t>
      </w:r>
      <w:r w:rsidRPr="00E0129D">
        <w:rPr>
          <w:sz w:val="22"/>
          <w:szCs w:val="22"/>
        </w:rPr>
        <w:t>.</w:t>
      </w:r>
      <w:proofErr w:type="gramEnd"/>
    </w:p>
    <w:p w:rsidR="001D4697" w:rsidRDefault="001D4697" w:rsidP="001D4697">
      <w:pPr>
        <w:pStyle w:val="a3"/>
        <w:tabs>
          <w:tab w:val="left" w:pos="426"/>
        </w:tabs>
        <w:ind w:right="-1"/>
        <w:rPr>
          <w:sz w:val="22"/>
          <w:szCs w:val="22"/>
        </w:rPr>
      </w:pPr>
    </w:p>
    <w:p w:rsidR="001D4697" w:rsidRPr="001D4697" w:rsidRDefault="001D4697" w:rsidP="001D4697">
      <w:pPr>
        <w:pStyle w:val="a3"/>
        <w:tabs>
          <w:tab w:val="left" w:pos="426"/>
        </w:tabs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1D4697">
        <w:rPr>
          <w:b/>
          <w:sz w:val="22"/>
          <w:szCs w:val="22"/>
        </w:rPr>
        <w:t>Исполнение обязательств по внешнеторговому (кредитному) договору третьим лицом</w:t>
      </w:r>
    </w:p>
    <w:p w:rsidR="001D4697" w:rsidRPr="002F07C6" w:rsidRDefault="001D4697" w:rsidP="001D4697">
      <w:pPr>
        <w:pStyle w:val="a3"/>
        <w:tabs>
          <w:tab w:val="left" w:pos="426"/>
        </w:tabs>
        <w:ind w:right="-1"/>
        <w:jc w:val="center"/>
        <w:rPr>
          <w:b/>
          <w:sz w:val="10"/>
          <w:szCs w:val="10"/>
        </w:rPr>
      </w:pPr>
    </w:p>
    <w:p w:rsidR="00F43868" w:rsidRPr="00783E2F" w:rsidRDefault="00953A01" w:rsidP="005A38E9">
      <w:pPr>
        <w:pStyle w:val="a3"/>
        <w:tabs>
          <w:tab w:val="left" w:pos="426"/>
        </w:tabs>
        <w:ind w:left="426" w:right="-1" w:firstLine="540"/>
        <w:rPr>
          <w:sz w:val="22"/>
          <w:szCs w:val="22"/>
        </w:rPr>
      </w:pPr>
      <w:r>
        <w:rPr>
          <w:sz w:val="22"/>
          <w:szCs w:val="22"/>
        </w:rPr>
        <w:t>Все у</w:t>
      </w:r>
      <w:r w:rsidR="00657FD2">
        <w:rPr>
          <w:sz w:val="22"/>
          <w:szCs w:val="22"/>
        </w:rPr>
        <w:t xml:space="preserve">казанные </w:t>
      </w:r>
      <w:r w:rsidR="001D4697">
        <w:rPr>
          <w:sz w:val="22"/>
          <w:szCs w:val="22"/>
        </w:rPr>
        <w:t xml:space="preserve">выше </w:t>
      </w:r>
      <w:r w:rsidR="00657FD2">
        <w:rPr>
          <w:sz w:val="22"/>
          <w:szCs w:val="22"/>
        </w:rPr>
        <w:t xml:space="preserve">обязательства по договору могут быть исполнены как резидентом, оформившим Паспорт сделки, так и другим лицом-резидентом, в том числе в случае частичной передачи резидентом, оформившим Паспорт сделки, своих прав по договору путем уступки требования другому лицу-резиденту или частичного перевода долга по договору на другое лицо-резидента. Основное условие – </w:t>
      </w:r>
      <w:r w:rsidR="00657FD2" w:rsidRPr="00D103F3">
        <w:rPr>
          <w:i/>
          <w:sz w:val="22"/>
          <w:szCs w:val="22"/>
        </w:rPr>
        <w:t xml:space="preserve">в результате исполнения обязательств </w:t>
      </w:r>
      <w:r w:rsidR="00657FD2">
        <w:rPr>
          <w:i/>
          <w:sz w:val="22"/>
          <w:szCs w:val="22"/>
        </w:rPr>
        <w:t>(</w:t>
      </w:r>
      <w:r w:rsidR="002119F2">
        <w:rPr>
          <w:i/>
          <w:sz w:val="22"/>
          <w:szCs w:val="22"/>
        </w:rPr>
        <w:t>частичной уступки требования, частичного перевода долга</w:t>
      </w:r>
      <w:r w:rsidR="00657FD2">
        <w:rPr>
          <w:i/>
          <w:sz w:val="22"/>
          <w:szCs w:val="22"/>
        </w:rPr>
        <w:t xml:space="preserve">) </w:t>
      </w:r>
      <w:r w:rsidR="00657FD2" w:rsidRPr="00D103F3">
        <w:rPr>
          <w:i/>
          <w:sz w:val="22"/>
          <w:szCs w:val="22"/>
        </w:rPr>
        <w:t>по договору</w:t>
      </w:r>
      <w:r w:rsidR="00657FD2">
        <w:rPr>
          <w:sz w:val="22"/>
          <w:szCs w:val="22"/>
        </w:rPr>
        <w:t xml:space="preserve"> </w:t>
      </w:r>
      <w:r w:rsidR="00657FD2" w:rsidRPr="008F7730">
        <w:rPr>
          <w:i/>
          <w:sz w:val="22"/>
          <w:szCs w:val="22"/>
        </w:rPr>
        <w:t xml:space="preserve">сторона по договору </w:t>
      </w:r>
      <w:r w:rsidR="00657FD2" w:rsidRPr="00657FD2">
        <w:rPr>
          <w:i/>
          <w:sz w:val="22"/>
          <w:szCs w:val="22"/>
          <w:u w:val="single"/>
        </w:rPr>
        <w:t>не изменяется</w:t>
      </w:r>
      <w:r w:rsidR="00657FD2">
        <w:rPr>
          <w:sz w:val="22"/>
          <w:szCs w:val="22"/>
        </w:rPr>
        <w:t>.</w:t>
      </w:r>
      <w:r w:rsidR="00395E44">
        <w:rPr>
          <w:sz w:val="22"/>
          <w:szCs w:val="22"/>
        </w:rPr>
        <w:t xml:space="preserve"> </w:t>
      </w:r>
      <w:r w:rsidR="00CA1333">
        <w:rPr>
          <w:sz w:val="22"/>
          <w:szCs w:val="22"/>
        </w:rPr>
        <w:t>В этом случае р</w:t>
      </w:r>
      <w:r w:rsidR="00395E44" w:rsidRPr="00783E2F">
        <w:rPr>
          <w:sz w:val="22"/>
          <w:szCs w:val="22"/>
        </w:rPr>
        <w:t xml:space="preserve">езидент, оформивший Паспорт сделки, </w:t>
      </w:r>
      <w:r w:rsidR="00783E2F" w:rsidRPr="00783E2F">
        <w:rPr>
          <w:sz w:val="22"/>
          <w:szCs w:val="22"/>
        </w:rPr>
        <w:t>в срок</w:t>
      </w:r>
      <w:r w:rsidR="007D7775">
        <w:rPr>
          <w:sz w:val="22"/>
          <w:szCs w:val="22"/>
        </w:rPr>
        <w:t>, установленный для указанного вида обязательств</w:t>
      </w:r>
      <w:r w:rsidR="00783E2F">
        <w:rPr>
          <w:sz w:val="22"/>
          <w:szCs w:val="22"/>
        </w:rPr>
        <w:t>,</w:t>
      </w:r>
      <w:r w:rsidR="00783E2F" w:rsidRPr="00783E2F">
        <w:rPr>
          <w:sz w:val="22"/>
          <w:szCs w:val="22"/>
        </w:rPr>
        <w:t xml:space="preserve"> </w:t>
      </w:r>
      <w:r w:rsidR="00395E44" w:rsidRPr="00783E2F">
        <w:rPr>
          <w:sz w:val="22"/>
          <w:szCs w:val="22"/>
        </w:rPr>
        <w:t xml:space="preserve">представляет в банк </w:t>
      </w:r>
      <w:r w:rsidR="00783E2F">
        <w:rPr>
          <w:sz w:val="22"/>
          <w:szCs w:val="22"/>
        </w:rPr>
        <w:t>С</w:t>
      </w:r>
      <w:r w:rsidR="00783E2F" w:rsidRPr="00783E2F">
        <w:rPr>
          <w:sz w:val="22"/>
          <w:szCs w:val="22"/>
        </w:rPr>
        <w:t xml:space="preserve">правку о подтверждающих документах, документы, подтверждающие исполнение </w:t>
      </w:r>
      <w:r w:rsidR="00783E2F">
        <w:rPr>
          <w:sz w:val="22"/>
          <w:szCs w:val="22"/>
        </w:rPr>
        <w:t>другим</w:t>
      </w:r>
      <w:r w:rsidR="00783E2F" w:rsidRPr="00783E2F">
        <w:rPr>
          <w:sz w:val="22"/>
          <w:szCs w:val="22"/>
        </w:rPr>
        <w:t xml:space="preserve"> лицом-резидентом обязательств по </w:t>
      </w:r>
      <w:r w:rsidR="007D7775">
        <w:rPr>
          <w:sz w:val="22"/>
          <w:szCs w:val="22"/>
        </w:rPr>
        <w:t xml:space="preserve">внешнеторговому/кредитному </w:t>
      </w:r>
      <w:r w:rsidR="00783E2F" w:rsidRPr="00783E2F">
        <w:rPr>
          <w:sz w:val="22"/>
          <w:szCs w:val="22"/>
        </w:rPr>
        <w:t>договору, а также договор об исполнении обязатель</w:t>
      </w:r>
      <w:proofErr w:type="gramStart"/>
      <w:r w:rsidR="00783E2F" w:rsidRPr="00783E2F">
        <w:rPr>
          <w:sz w:val="22"/>
          <w:szCs w:val="22"/>
        </w:rPr>
        <w:t xml:space="preserve">ств </w:t>
      </w:r>
      <w:r w:rsidR="00783E2F">
        <w:rPr>
          <w:sz w:val="22"/>
          <w:szCs w:val="22"/>
        </w:rPr>
        <w:t>др</w:t>
      </w:r>
      <w:proofErr w:type="gramEnd"/>
      <w:r w:rsidR="00783E2F">
        <w:rPr>
          <w:sz w:val="22"/>
          <w:szCs w:val="22"/>
        </w:rPr>
        <w:t>угим</w:t>
      </w:r>
      <w:r w:rsidR="00783E2F" w:rsidRPr="00783E2F">
        <w:rPr>
          <w:sz w:val="22"/>
          <w:szCs w:val="22"/>
        </w:rPr>
        <w:t xml:space="preserve"> лицом-резидентом</w:t>
      </w:r>
      <w:r w:rsidR="00783E2F">
        <w:rPr>
          <w:sz w:val="22"/>
          <w:szCs w:val="22"/>
        </w:rPr>
        <w:t xml:space="preserve"> (</w:t>
      </w:r>
      <w:r w:rsidR="00783E2F" w:rsidRPr="00783E2F">
        <w:rPr>
          <w:sz w:val="22"/>
          <w:szCs w:val="22"/>
        </w:rPr>
        <w:t>договор о частичной уступке требования</w:t>
      </w:r>
      <w:r w:rsidR="00783E2F">
        <w:rPr>
          <w:sz w:val="22"/>
          <w:szCs w:val="22"/>
        </w:rPr>
        <w:t>,</w:t>
      </w:r>
      <w:r w:rsidR="00783E2F" w:rsidRPr="00783E2F">
        <w:rPr>
          <w:sz w:val="22"/>
          <w:szCs w:val="22"/>
        </w:rPr>
        <w:t xml:space="preserve"> частичном переводе долга</w:t>
      </w:r>
      <w:r w:rsidR="00783E2F">
        <w:rPr>
          <w:sz w:val="22"/>
          <w:szCs w:val="22"/>
        </w:rPr>
        <w:t>)</w:t>
      </w:r>
      <w:r w:rsidR="00395E44">
        <w:rPr>
          <w:sz w:val="22"/>
          <w:szCs w:val="22"/>
        </w:rPr>
        <w:t>.</w:t>
      </w:r>
    </w:p>
    <w:p w:rsidR="000F6D47" w:rsidRDefault="007B4B7E" w:rsidP="005A38E9">
      <w:pPr>
        <w:pStyle w:val="a3"/>
        <w:tabs>
          <w:tab w:val="left" w:pos="426"/>
        </w:tabs>
        <w:ind w:left="426" w:right="-1" w:firstLine="834"/>
        <w:rPr>
          <w:sz w:val="22"/>
          <w:szCs w:val="22"/>
        </w:rPr>
      </w:pPr>
      <w:r>
        <w:rPr>
          <w:sz w:val="22"/>
          <w:szCs w:val="22"/>
        </w:rPr>
        <w:t>Часть (все) у</w:t>
      </w:r>
      <w:r w:rsidRPr="00E66E47">
        <w:rPr>
          <w:sz w:val="22"/>
          <w:szCs w:val="22"/>
        </w:rPr>
        <w:t xml:space="preserve">казанные обязательства по договору могут быть исполнены </w:t>
      </w:r>
      <w:r w:rsidR="002834E3">
        <w:rPr>
          <w:sz w:val="22"/>
          <w:szCs w:val="22"/>
        </w:rPr>
        <w:t>другим лицом-</w:t>
      </w:r>
      <w:r w:rsidRPr="00E66E47">
        <w:rPr>
          <w:sz w:val="22"/>
          <w:szCs w:val="22"/>
        </w:rPr>
        <w:t>нерезидентом</w:t>
      </w:r>
      <w:r w:rsidR="004E0D4F">
        <w:rPr>
          <w:rStyle w:val="a8"/>
          <w:sz w:val="22"/>
          <w:szCs w:val="22"/>
        </w:rPr>
        <w:footnoteReference w:id="4"/>
      </w:r>
      <w:r w:rsidRPr="00E66E47">
        <w:rPr>
          <w:sz w:val="22"/>
          <w:szCs w:val="22"/>
        </w:rPr>
        <w:t xml:space="preserve">, в том числе в случае </w:t>
      </w:r>
      <w:r w:rsidR="002834E3">
        <w:rPr>
          <w:sz w:val="22"/>
          <w:szCs w:val="22"/>
        </w:rPr>
        <w:t xml:space="preserve">частичной уступки требования </w:t>
      </w:r>
      <w:r w:rsidRPr="00E66E47">
        <w:rPr>
          <w:sz w:val="22"/>
          <w:szCs w:val="22"/>
        </w:rPr>
        <w:t xml:space="preserve">резидентом, оформившим Паспорт сделки, своих прав по договору </w:t>
      </w:r>
      <w:r>
        <w:rPr>
          <w:sz w:val="22"/>
          <w:szCs w:val="22"/>
        </w:rPr>
        <w:t>другому лицу-</w:t>
      </w:r>
      <w:r w:rsidRPr="00E66E47">
        <w:rPr>
          <w:sz w:val="22"/>
          <w:szCs w:val="22"/>
        </w:rPr>
        <w:t>нерезиденту</w:t>
      </w:r>
      <w:r w:rsidR="002834E3">
        <w:rPr>
          <w:sz w:val="22"/>
          <w:szCs w:val="22"/>
        </w:rPr>
        <w:t xml:space="preserve"> или частичного перевода долга на другое лицо-нерезидента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В этом случае резидент, оформивший Паспорт сделки, </w:t>
      </w:r>
      <w:r w:rsidRPr="00783E2F">
        <w:rPr>
          <w:sz w:val="22"/>
          <w:szCs w:val="22"/>
        </w:rPr>
        <w:t>в срок</w:t>
      </w:r>
      <w:r>
        <w:rPr>
          <w:sz w:val="22"/>
          <w:szCs w:val="22"/>
        </w:rPr>
        <w:t>, установленный для указанного вида обязательств,</w:t>
      </w:r>
      <w:r w:rsidRPr="00783E2F">
        <w:rPr>
          <w:sz w:val="22"/>
          <w:szCs w:val="22"/>
        </w:rPr>
        <w:t xml:space="preserve"> представляет в банк </w:t>
      </w:r>
      <w:r>
        <w:rPr>
          <w:sz w:val="22"/>
          <w:szCs w:val="22"/>
        </w:rPr>
        <w:t>С</w:t>
      </w:r>
      <w:r w:rsidRPr="00783E2F">
        <w:rPr>
          <w:sz w:val="22"/>
          <w:szCs w:val="22"/>
        </w:rPr>
        <w:t>правку о подтверждающих документах</w:t>
      </w:r>
      <w:r>
        <w:rPr>
          <w:sz w:val="22"/>
          <w:szCs w:val="22"/>
        </w:rPr>
        <w:t>,</w:t>
      </w:r>
      <w:r w:rsidRPr="0028206E">
        <w:rPr>
          <w:sz w:val="22"/>
          <w:szCs w:val="22"/>
        </w:rPr>
        <w:t xml:space="preserve"> документ</w:t>
      </w:r>
      <w:r>
        <w:rPr>
          <w:sz w:val="22"/>
          <w:szCs w:val="22"/>
        </w:rPr>
        <w:t>ы</w:t>
      </w:r>
      <w:r w:rsidRPr="0028206E">
        <w:rPr>
          <w:sz w:val="22"/>
          <w:szCs w:val="22"/>
        </w:rPr>
        <w:t>, подтверждающи</w:t>
      </w:r>
      <w:r>
        <w:rPr>
          <w:sz w:val="22"/>
          <w:szCs w:val="22"/>
        </w:rPr>
        <w:t>е</w:t>
      </w:r>
      <w:r w:rsidRPr="0028206E">
        <w:rPr>
          <w:sz w:val="22"/>
          <w:szCs w:val="22"/>
        </w:rPr>
        <w:t xml:space="preserve"> исполнение</w:t>
      </w:r>
      <w:r>
        <w:rPr>
          <w:sz w:val="22"/>
          <w:szCs w:val="22"/>
        </w:rPr>
        <w:t xml:space="preserve"> обязательств </w:t>
      </w:r>
      <w:r w:rsidR="00387C6D">
        <w:rPr>
          <w:sz w:val="22"/>
          <w:szCs w:val="22"/>
        </w:rPr>
        <w:t>другим лицом-</w:t>
      </w:r>
      <w:r>
        <w:rPr>
          <w:sz w:val="22"/>
          <w:szCs w:val="22"/>
        </w:rPr>
        <w:t>нерезидентом</w:t>
      </w:r>
      <w:r w:rsidRPr="0028206E">
        <w:rPr>
          <w:sz w:val="22"/>
          <w:szCs w:val="22"/>
        </w:rPr>
        <w:t xml:space="preserve">, а также документ, на основании которого резидентом, оформившим ПС, возложено частичное (полное) исполнение обязательств по </w:t>
      </w:r>
      <w:r>
        <w:rPr>
          <w:sz w:val="22"/>
          <w:szCs w:val="22"/>
        </w:rPr>
        <w:t xml:space="preserve">внешнеторговому/кредитному договору </w:t>
      </w:r>
      <w:r w:rsidRPr="0028206E">
        <w:rPr>
          <w:sz w:val="22"/>
          <w:szCs w:val="22"/>
        </w:rPr>
        <w:t xml:space="preserve">на </w:t>
      </w:r>
      <w:r w:rsidR="00387C6D">
        <w:rPr>
          <w:sz w:val="22"/>
          <w:szCs w:val="22"/>
        </w:rPr>
        <w:t>другое лицо-</w:t>
      </w:r>
      <w:r w:rsidRPr="0028206E">
        <w:rPr>
          <w:sz w:val="22"/>
          <w:szCs w:val="22"/>
        </w:rPr>
        <w:t xml:space="preserve">нерезидента </w:t>
      </w:r>
      <w:r>
        <w:rPr>
          <w:sz w:val="22"/>
          <w:szCs w:val="22"/>
        </w:rPr>
        <w:t>(</w:t>
      </w:r>
      <w:r w:rsidRPr="0028206E">
        <w:rPr>
          <w:sz w:val="22"/>
          <w:szCs w:val="22"/>
        </w:rPr>
        <w:t xml:space="preserve">договор частичной уступки </w:t>
      </w:r>
      <w:r>
        <w:rPr>
          <w:sz w:val="22"/>
          <w:szCs w:val="22"/>
        </w:rPr>
        <w:t>требования</w:t>
      </w:r>
      <w:r w:rsidR="002834E3">
        <w:rPr>
          <w:sz w:val="22"/>
          <w:szCs w:val="22"/>
        </w:rPr>
        <w:t>, договор частичного перевода долга</w:t>
      </w:r>
      <w:r>
        <w:rPr>
          <w:sz w:val="22"/>
          <w:szCs w:val="22"/>
        </w:rPr>
        <w:t>)</w:t>
      </w:r>
      <w:r w:rsidR="002E099E">
        <w:rPr>
          <w:sz w:val="22"/>
          <w:szCs w:val="22"/>
        </w:rPr>
        <w:t>.</w:t>
      </w:r>
      <w:proofErr w:type="gramEnd"/>
    </w:p>
    <w:p w:rsidR="004602B4" w:rsidRDefault="004602B4" w:rsidP="004602B4">
      <w:pPr>
        <w:pStyle w:val="a3"/>
        <w:tabs>
          <w:tab w:val="left" w:pos="426"/>
        </w:tabs>
        <w:ind w:left="720" w:right="-1"/>
        <w:rPr>
          <w:sz w:val="22"/>
          <w:szCs w:val="22"/>
        </w:rPr>
      </w:pPr>
    </w:p>
    <w:p w:rsidR="009D3D30" w:rsidRPr="00A55A75" w:rsidRDefault="009D3D30" w:rsidP="005A38E9">
      <w:pPr>
        <w:pStyle w:val="a3"/>
        <w:ind w:left="360" w:right="-1" w:firstLine="720"/>
        <w:rPr>
          <w:b/>
          <w:sz w:val="22"/>
          <w:szCs w:val="22"/>
          <w:u w:val="single"/>
        </w:rPr>
      </w:pPr>
      <w:r w:rsidRPr="00A55A75">
        <w:rPr>
          <w:b/>
          <w:sz w:val="22"/>
          <w:szCs w:val="22"/>
          <w:u w:val="single"/>
        </w:rPr>
        <w:t>Справка о по</w:t>
      </w:r>
      <w:r w:rsidR="00526BFB">
        <w:rPr>
          <w:b/>
          <w:sz w:val="22"/>
          <w:szCs w:val="22"/>
          <w:u w:val="single"/>
        </w:rPr>
        <w:t>дтверждающих документах не пред</w:t>
      </w:r>
      <w:r w:rsidRPr="00A55A75">
        <w:rPr>
          <w:b/>
          <w:sz w:val="22"/>
          <w:szCs w:val="22"/>
          <w:u w:val="single"/>
        </w:rPr>
        <w:t>ставляется в банк в следующих случаях:</w:t>
      </w:r>
    </w:p>
    <w:p w:rsidR="00CA1CB3" w:rsidRDefault="00CA1CB3" w:rsidP="00CA1CB3">
      <w:pPr>
        <w:pStyle w:val="a3"/>
        <w:numPr>
          <w:ilvl w:val="0"/>
          <w:numId w:val="4"/>
        </w:numPr>
        <w:tabs>
          <w:tab w:val="left" w:pos="426"/>
        </w:tabs>
        <w:ind w:right="-1"/>
        <w:rPr>
          <w:sz w:val="22"/>
          <w:szCs w:val="22"/>
        </w:rPr>
      </w:pPr>
      <w:r>
        <w:rPr>
          <w:sz w:val="22"/>
          <w:szCs w:val="22"/>
        </w:rPr>
        <w:t xml:space="preserve">вывоз товаров </w:t>
      </w:r>
      <w:r w:rsidRPr="00CA1CB3">
        <w:rPr>
          <w:sz w:val="22"/>
          <w:szCs w:val="22"/>
        </w:rPr>
        <w:t xml:space="preserve">с территории Российской Федерации </w:t>
      </w:r>
      <w:r w:rsidR="001520B3">
        <w:rPr>
          <w:sz w:val="22"/>
          <w:szCs w:val="22"/>
        </w:rPr>
        <w:t xml:space="preserve">в соответствии с внешнеторговым договором </w:t>
      </w:r>
      <w:r w:rsidRPr="00CA1CB3">
        <w:rPr>
          <w:sz w:val="22"/>
          <w:szCs w:val="22"/>
        </w:rPr>
        <w:t xml:space="preserve">осуществляется </w:t>
      </w:r>
      <w:r w:rsidR="001520B3">
        <w:rPr>
          <w:sz w:val="22"/>
          <w:szCs w:val="22"/>
        </w:rPr>
        <w:t>при условии их декларирования путем подачи декларации на товары  и исполнения резидентом обязатель</w:t>
      </w:r>
      <w:proofErr w:type="gramStart"/>
      <w:r w:rsidR="001520B3">
        <w:rPr>
          <w:sz w:val="22"/>
          <w:szCs w:val="22"/>
        </w:rPr>
        <w:t>ств в сч</w:t>
      </w:r>
      <w:proofErr w:type="gramEnd"/>
      <w:r w:rsidR="001520B3">
        <w:rPr>
          <w:sz w:val="22"/>
          <w:szCs w:val="22"/>
        </w:rPr>
        <w:t xml:space="preserve">ет ранее полученного аванса от </w:t>
      </w:r>
      <w:r w:rsidR="001520B3">
        <w:rPr>
          <w:sz w:val="22"/>
          <w:szCs w:val="22"/>
        </w:rPr>
        <w:lastRenderedPageBreak/>
        <w:t>нерезидента</w:t>
      </w:r>
      <w:r w:rsidRPr="00CA1CB3">
        <w:rPr>
          <w:sz w:val="22"/>
          <w:szCs w:val="22"/>
        </w:rPr>
        <w:t xml:space="preserve"> (</w:t>
      </w:r>
      <w:r w:rsidR="00FC75FC">
        <w:rPr>
          <w:sz w:val="22"/>
          <w:szCs w:val="22"/>
        </w:rPr>
        <w:t xml:space="preserve">в графе 9 Справки о подтверждающих документах указан </w:t>
      </w:r>
      <w:r w:rsidRPr="00CA1CB3">
        <w:rPr>
          <w:sz w:val="22"/>
          <w:szCs w:val="22"/>
        </w:rPr>
        <w:t xml:space="preserve">признак </w:t>
      </w:r>
      <w:r w:rsidR="001520B3">
        <w:rPr>
          <w:sz w:val="22"/>
          <w:szCs w:val="22"/>
        </w:rPr>
        <w:t xml:space="preserve">поставки </w:t>
      </w:r>
      <w:r w:rsidRPr="00CA1CB3">
        <w:rPr>
          <w:sz w:val="22"/>
          <w:szCs w:val="22"/>
        </w:rPr>
        <w:t>«</w:t>
      </w:r>
      <w:r w:rsidR="001520B3">
        <w:rPr>
          <w:sz w:val="22"/>
          <w:szCs w:val="22"/>
        </w:rPr>
        <w:t>1</w:t>
      </w:r>
      <w:r w:rsidRPr="00CA1CB3">
        <w:rPr>
          <w:sz w:val="22"/>
          <w:szCs w:val="22"/>
        </w:rPr>
        <w:t>»);</w:t>
      </w:r>
    </w:p>
    <w:p w:rsidR="001520B3" w:rsidRPr="001520B3" w:rsidRDefault="001520B3" w:rsidP="001520B3">
      <w:pPr>
        <w:pStyle w:val="a3"/>
        <w:numPr>
          <w:ilvl w:val="0"/>
          <w:numId w:val="4"/>
        </w:numPr>
        <w:tabs>
          <w:tab w:val="left" w:pos="426"/>
        </w:tabs>
        <w:ind w:right="-1"/>
        <w:rPr>
          <w:sz w:val="22"/>
          <w:szCs w:val="22"/>
        </w:rPr>
      </w:pPr>
      <w:r w:rsidRPr="00CA1CB3">
        <w:rPr>
          <w:sz w:val="22"/>
          <w:szCs w:val="22"/>
        </w:rPr>
        <w:t>ввоз товара на территорию Российской Федерации в соответствии с внешнеторгов</w:t>
      </w:r>
      <w:r>
        <w:rPr>
          <w:sz w:val="22"/>
          <w:szCs w:val="22"/>
        </w:rPr>
        <w:t>ым</w:t>
      </w:r>
      <w:r w:rsidRPr="00CA1CB3">
        <w:rPr>
          <w:sz w:val="22"/>
          <w:szCs w:val="22"/>
        </w:rPr>
        <w:t xml:space="preserve"> договором осуществляется </w:t>
      </w:r>
      <w:r>
        <w:rPr>
          <w:sz w:val="22"/>
          <w:szCs w:val="22"/>
        </w:rPr>
        <w:t>при</w:t>
      </w:r>
      <w:r w:rsidRPr="00CA1CB3">
        <w:rPr>
          <w:sz w:val="22"/>
          <w:szCs w:val="22"/>
        </w:rPr>
        <w:t xml:space="preserve"> услови</w:t>
      </w:r>
      <w:r>
        <w:rPr>
          <w:sz w:val="22"/>
          <w:szCs w:val="22"/>
        </w:rPr>
        <w:t>и</w:t>
      </w:r>
      <w:r w:rsidRPr="00CA1C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их декларирования путем подачи декларации на товары  и </w:t>
      </w:r>
      <w:r w:rsidRPr="00CA1CB3">
        <w:rPr>
          <w:sz w:val="22"/>
          <w:szCs w:val="22"/>
        </w:rPr>
        <w:t xml:space="preserve">предоставления </w:t>
      </w:r>
      <w:r>
        <w:rPr>
          <w:sz w:val="22"/>
          <w:szCs w:val="22"/>
        </w:rPr>
        <w:t>нерезидентом коммерческого кредита резиденту в виде отсрочки оплаты</w:t>
      </w:r>
      <w:r w:rsidRPr="00CA1CB3">
        <w:rPr>
          <w:sz w:val="22"/>
          <w:szCs w:val="22"/>
        </w:rPr>
        <w:t xml:space="preserve"> (</w:t>
      </w:r>
      <w:r w:rsidR="00FC75FC">
        <w:rPr>
          <w:sz w:val="22"/>
          <w:szCs w:val="22"/>
        </w:rPr>
        <w:t xml:space="preserve">в графе 9 Справки о подтверждающих документах указан </w:t>
      </w:r>
      <w:r w:rsidRPr="00CA1CB3">
        <w:rPr>
          <w:sz w:val="22"/>
          <w:szCs w:val="22"/>
        </w:rPr>
        <w:t xml:space="preserve">признак </w:t>
      </w:r>
      <w:r>
        <w:rPr>
          <w:sz w:val="22"/>
          <w:szCs w:val="22"/>
        </w:rPr>
        <w:t xml:space="preserve">поставки </w:t>
      </w:r>
      <w:r w:rsidRPr="00CA1CB3">
        <w:rPr>
          <w:sz w:val="22"/>
          <w:szCs w:val="22"/>
        </w:rPr>
        <w:t>«</w:t>
      </w:r>
      <w:r>
        <w:rPr>
          <w:sz w:val="22"/>
          <w:szCs w:val="22"/>
        </w:rPr>
        <w:t>4</w:t>
      </w:r>
      <w:r w:rsidRPr="00CA1CB3">
        <w:rPr>
          <w:sz w:val="22"/>
          <w:szCs w:val="22"/>
        </w:rPr>
        <w:t>»).</w:t>
      </w:r>
    </w:p>
    <w:p w:rsidR="001D4697" w:rsidRDefault="001D4697" w:rsidP="001D4697">
      <w:pPr>
        <w:pStyle w:val="a3"/>
        <w:numPr>
          <w:ilvl w:val="0"/>
          <w:numId w:val="4"/>
        </w:numPr>
        <w:tabs>
          <w:tab w:val="left" w:pos="426"/>
          <w:tab w:val="num" w:pos="709"/>
        </w:tabs>
        <w:ind w:left="709" w:right="-1" w:hanging="283"/>
        <w:rPr>
          <w:sz w:val="22"/>
          <w:szCs w:val="22"/>
        </w:rPr>
      </w:pPr>
      <w:r>
        <w:rPr>
          <w:sz w:val="22"/>
          <w:szCs w:val="22"/>
        </w:rPr>
        <w:t>в</w:t>
      </w:r>
      <w:r w:rsidRPr="009D3D30">
        <w:rPr>
          <w:sz w:val="22"/>
          <w:szCs w:val="22"/>
        </w:rPr>
        <w:t xml:space="preserve"> случае если </w:t>
      </w:r>
      <w:r>
        <w:rPr>
          <w:sz w:val="22"/>
          <w:szCs w:val="22"/>
        </w:rPr>
        <w:t>внешнеторговым договором</w:t>
      </w:r>
      <w:r w:rsidRPr="009D3D30">
        <w:rPr>
          <w:sz w:val="22"/>
          <w:szCs w:val="22"/>
        </w:rPr>
        <w:t xml:space="preserve"> предусмотрены периодические фиксированные платежи</w:t>
      </w:r>
      <w:r>
        <w:rPr>
          <w:sz w:val="22"/>
          <w:szCs w:val="22"/>
        </w:rPr>
        <w:t xml:space="preserve"> (например, </w:t>
      </w:r>
      <w:r w:rsidRPr="009D3D30">
        <w:rPr>
          <w:sz w:val="22"/>
          <w:szCs w:val="22"/>
        </w:rPr>
        <w:t>в связи с передачей недвижимого имущества по договору аренды, финансовой арендой (лизингом), оказа</w:t>
      </w:r>
      <w:r>
        <w:rPr>
          <w:sz w:val="22"/>
          <w:szCs w:val="22"/>
        </w:rPr>
        <w:t>нием услуг связи, страхованием);</w:t>
      </w:r>
    </w:p>
    <w:p w:rsidR="009D3D30" w:rsidRPr="005A38E9" w:rsidRDefault="00F05C63" w:rsidP="005A38E9">
      <w:pPr>
        <w:pStyle w:val="a3"/>
        <w:numPr>
          <w:ilvl w:val="0"/>
          <w:numId w:val="4"/>
        </w:numPr>
        <w:tabs>
          <w:tab w:val="left" w:pos="426"/>
          <w:tab w:val="num" w:pos="709"/>
        </w:tabs>
        <w:ind w:left="709" w:right="-1" w:hanging="283"/>
        <w:rPr>
          <w:sz w:val="22"/>
          <w:szCs w:val="22"/>
        </w:rPr>
      </w:pPr>
      <w:r w:rsidRPr="00F05C63">
        <w:rPr>
          <w:sz w:val="22"/>
          <w:szCs w:val="22"/>
        </w:rPr>
        <w:t xml:space="preserve">в случае </w:t>
      </w:r>
      <w:r w:rsidR="00545D80">
        <w:rPr>
          <w:sz w:val="22"/>
          <w:szCs w:val="22"/>
        </w:rPr>
        <w:t xml:space="preserve">передачи резидентом, оформившим Паспорт сделки, всех своих прав </w:t>
      </w:r>
      <w:r w:rsidR="00D57E3D">
        <w:rPr>
          <w:sz w:val="22"/>
          <w:szCs w:val="22"/>
        </w:rPr>
        <w:t xml:space="preserve">по внешнеторговому или кредитному договору </w:t>
      </w:r>
      <w:r w:rsidR="00545D80">
        <w:rPr>
          <w:sz w:val="22"/>
          <w:szCs w:val="22"/>
        </w:rPr>
        <w:t>путем</w:t>
      </w:r>
      <w:r w:rsidR="00D57E3D">
        <w:rPr>
          <w:sz w:val="22"/>
          <w:szCs w:val="22"/>
        </w:rPr>
        <w:t xml:space="preserve"> </w:t>
      </w:r>
      <w:r w:rsidRPr="00F05C63">
        <w:rPr>
          <w:sz w:val="22"/>
          <w:szCs w:val="22"/>
        </w:rPr>
        <w:t>уступк</w:t>
      </w:r>
      <w:r w:rsidR="00545D80">
        <w:rPr>
          <w:sz w:val="22"/>
          <w:szCs w:val="22"/>
        </w:rPr>
        <w:t>и</w:t>
      </w:r>
      <w:r w:rsidRPr="00F05C63">
        <w:rPr>
          <w:sz w:val="22"/>
          <w:szCs w:val="22"/>
        </w:rPr>
        <w:t xml:space="preserve"> требования по </w:t>
      </w:r>
      <w:r w:rsidR="00D57E3D">
        <w:rPr>
          <w:sz w:val="22"/>
          <w:szCs w:val="22"/>
        </w:rPr>
        <w:t xml:space="preserve">договору </w:t>
      </w:r>
      <w:r w:rsidRPr="00F05C63">
        <w:rPr>
          <w:sz w:val="22"/>
          <w:szCs w:val="22"/>
        </w:rPr>
        <w:t xml:space="preserve">другому лицу-резиденту </w:t>
      </w:r>
      <w:r>
        <w:rPr>
          <w:sz w:val="22"/>
          <w:szCs w:val="22"/>
        </w:rPr>
        <w:t>или</w:t>
      </w:r>
      <w:r w:rsidRPr="00F05C63">
        <w:rPr>
          <w:sz w:val="22"/>
          <w:szCs w:val="22"/>
        </w:rPr>
        <w:t xml:space="preserve"> </w:t>
      </w:r>
      <w:r w:rsidR="00545D80">
        <w:rPr>
          <w:sz w:val="22"/>
          <w:szCs w:val="22"/>
        </w:rPr>
        <w:t xml:space="preserve">в случае </w:t>
      </w:r>
      <w:r w:rsidR="00D57E3D">
        <w:rPr>
          <w:sz w:val="22"/>
          <w:szCs w:val="22"/>
        </w:rPr>
        <w:t>перевод</w:t>
      </w:r>
      <w:r w:rsidR="00545D80">
        <w:rPr>
          <w:sz w:val="22"/>
          <w:szCs w:val="22"/>
        </w:rPr>
        <w:t>а</w:t>
      </w:r>
      <w:r w:rsidRPr="00F05C63">
        <w:rPr>
          <w:sz w:val="22"/>
          <w:szCs w:val="22"/>
        </w:rPr>
        <w:t xml:space="preserve"> долга по </w:t>
      </w:r>
      <w:r>
        <w:rPr>
          <w:sz w:val="22"/>
          <w:szCs w:val="22"/>
        </w:rPr>
        <w:t xml:space="preserve">договору </w:t>
      </w:r>
      <w:r w:rsidRPr="00F05C63">
        <w:rPr>
          <w:sz w:val="22"/>
          <w:szCs w:val="22"/>
        </w:rPr>
        <w:t>на другое лицо-</w:t>
      </w:r>
      <w:r w:rsidR="00F852C7">
        <w:rPr>
          <w:sz w:val="22"/>
          <w:szCs w:val="22"/>
        </w:rPr>
        <w:t xml:space="preserve">резидента </w:t>
      </w:r>
      <w:r w:rsidR="00D57E3D">
        <w:rPr>
          <w:sz w:val="22"/>
          <w:szCs w:val="22"/>
        </w:rPr>
        <w:t>(</w:t>
      </w:r>
      <w:r w:rsidR="00D57E3D" w:rsidRPr="00312022">
        <w:rPr>
          <w:i/>
          <w:sz w:val="22"/>
          <w:szCs w:val="22"/>
        </w:rPr>
        <w:t xml:space="preserve">в результате уступки требования или перевода долга </w:t>
      </w:r>
      <w:r w:rsidR="00D57E3D" w:rsidRPr="00726036">
        <w:rPr>
          <w:i/>
          <w:sz w:val="22"/>
          <w:szCs w:val="22"/>
          <w:u w:val="single"/>
        </w:rPr>
        <w:t>изменяется сторона по договору</w:t>
      </w:r>
      <w:r w:rsidR="00D57E3D">
        <w:rPr>
          <w:sz w:val="22"/>
          <w:szCs w:val="22"/>
        </w:rPr>
        <w:t xml:space="preserve">). </w:t>
      </w:r>
      <w:r w:rsidR="00EF44DF">
        <w:rPr>
          <w:sz w:val="22"/>
          <w:szCs w:val="22"/>
        </w:rPr>
        <w:t>В связи с п</w:t>
      </w:r>
      <w:r w:rsidR="00D57E3D">
        <w:rPr>
          <w:sz w:val="22"/>
          <w:szCs w:val="22"/>
        </w:rPr>
        <w:t>рекращение</w:t>
      </w:r>
      <w:r w:rsidR="00EF44DF">
        <w:rPr>
          <w:sz w:val="22"/>
          <w:szCs w:val="22"/>
        </w:rPr>
        <w:t>м</w:t>
      </w:r>
      <w:r w:rsidR="00D57E3D">
        <w:rPr>
          <w:sz w:val="22"/>
          <w:szCs w:val="22"/>
        </w:rPr>
        <w:t xml:space="preserve"> обязательств по договору в указанн</w:t>
      </w:r>
      <w:r w:rsidR="00BA73CD">
        <w:rPr>
          <w:sz w:val="22"/>
          <w:szCs w:val="22"/>
        </w:rPr>
        <w:t>ом</w:t>
      </w:r>
      <w:r w:rsidR="00D57E3D">
        <w:rPr>
          <w:sz w:val="22"/>
          <w:szCs w:val="22"/>
        </w:rPr>
        <w:t xml:space="preserve"> случа</w:t>
      </w:r>
      <w:r w:rsidR="00BA73CD">
        <w:rPr>
          <w:sz w:val="22"/>
          <w:szCs w:val="22"/>
        </w:rPr>
        <w:t>е</w:t>
      </w:r>
      <w:r w:rsidR="00D57E3D">
        <w:rPr>
          <w:sz w:val="22"/>
          <w:szCs w:val="22"/>
        </w:rPr>
        <w:t xml:space="preserve"> </w:t>
      </w:r>
      <w:r w:rsidR="00EF44DF">
        <w:rPr>
          <w:sz w:val="22"/>
          <w:szCs w:val="22"/>
        </w:rPr>
        <w:t>Паспорт сделки</w:t>
      </w:r>
      <w:r w:rsidR="00EF44DF" w:rsidRPr="00F05C63">
        <w:rPr>
          <w:sz w:val="22"/>
          <w:szCs w:val="22"/>
        </w:rPr>
        <w:t xml:space="preserve"> </w:t>
      </w:r>
      <w:r w:rsidR="00F852C7" w:rsidRPr="00F05C63">
        <w:rPr>
          <w:sz w:val="22"/>
          <w:szCs w:val="22"/>
        </w:rPr>
        <w:t>закры</w:t>
      </w:r>
      <w:r w:rsidR="00EF44DF">
        <w:rPr>
          <w:sz w:val="22"/>
          <w:szCs w:val="22"/>
        </w:rPr>
        <w:t>вается</w:t>
      </w:r>
      <w:r w:rsidR="00F852C7">
        <w:rPr>
          <w:sz w:val="22"/>
          <w:szCs w:val="22"/>
        </w:rPr>
        <w:t>.</w:t>
      </w:r>
    </w:p>
    <w:p w:rsidR="00AF2F77" w:rsidRDefault="00AF2F77" w:rsidP="005A38E9">
      <w:pPr>
        <w:pStyle w:val="a3"/>
        <w:tabs>
          <w:tab w:val="left" w:pos="426"/>
        </w:tabs>
        <w:ind w:left="709" w:right="-1"/>
        <w:rPr>
          <w:sz w:val="22"/>
          <w:szCs w:val="22"/>
        </w:rPr>
      </w:pPr>
    </w:p>
    <w:p w:rsidR="008414FA" w:rsidRPr="00200818" w:rsidRDefault="008414FA" w:rsidP="005A38E9">
      <w:pPr>
        <w:pStyle w:val="a3"/>
        <w:numPr>
          <w:ilvl w:val="0"/>
          <w:numId w:val="2"/>
        </w:numPr>
        <w:tabs>
          <w:tab w:val="clear" w:pos="360"/>
          <w:tab w:val="left" w:pos="426"/>
        </w:tabs>
        <w:ind w:left="426" w:right="-1" w:hanging="426"/>
        <w:rPr>
          <w:bCs/>
          <w:i/>
          <w:iCs/>
          <w:sz w:val="22"/>
          <w:szCs w:val="22"/>
        </w:rPr>
      </w:pPr>
      <w:r w:rsidRPr="00B678B3">
        <w:rPr>
          <w:bCs/>
          <w:i/>
          <w:iCs/>
          <w:sz w:val="22"/>
          <w:szCs w:val="22"/>
        </w:rPr>
        <w:t>Сведения о платеже</w:t>
      </w:r>
      <w:r w:rsidR="00B678B3" w:rsidRPr="00B678B3">
        <w:rPr>
          <w:bCs/>
          <w:i/>
          <w:iCs/>
          <w:sz w:val="22"/>
          <w:szCs w:val="22"/>
        </w:rPr>
        <w:t xml:space="preserve"> </w:t>
      </w:r>
      <w:r w:rsidR="00B678B3" w:rsidRPr="006F5A96">
        <w:rPr>
          <w:bCs/>
          <w:iCs/>
          <w:sz w:val="22"/>
          <w:szCs w:val="22"/>
        </w:rPr>
        <w:t>(</w:t>
      </w:r>
      <w:r w:rsidRPr="006F5A96">
        <w:rPr>
          <w:bCs/>
          <w:iCs/>
          <w:sz w:val="22"/>
          <w:szCs w:val="22"/>
        </w:rPr>
        <w:t>валюта платежа – иностранная валюта</w:t>
      </w:r>
      <w:r w:rsidR="00B678B3" w:rsidRPr="006F5A96">
        <w:rPr>
          <w:bCs/>
          <w:iCs/>
          <w:sz w:val="22"/>
          <w:szCs w:val="22"/>
        </w:rPr>
        <w:t xml:space="preserve"> или валюта Российской Федерации)</w:t>
      </w:r>
    </w:p>
    <w:p w:rsidR="00200818" w:rsidRPr="00200818" w:rsidRDefault="00200818" w:rsidP="005A38E9">
      <w:pPr>
        <w:pStyle w:val="a3"/>
        <w:numPr>
          <w:ilvl w:val="0"/>
          <w:numId w:val="3"/>
        </w:numPr>
        <w:tabs>
          <w:tab w:val="left" w:pos="426"/>
        </w:tabs>
        <w:ind w:right="-1" w:hanging="29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операция по счету резидента, оформившего Паспорт сделки, открытому в уполномоченном банке:</w:t>
      </w:r>
    </w:p>
    <w:p w:rsidR="008414FA" w:rsidRDefault="008414FA" w:rsidP="005A38E9">
      <w:pPr>
        <w:pStyle w:val="a3"/>
        <w:numPr>
          <w:ilvl w:val="0"/>
          <w:numId w:val="4"/>
        </w:numPr>
        <w:tabs>
          <w:tab w:val="left" w:pos="426"/>
        </w:tabs>
        <w:ind w:right="-1"/>
        <w:rPr>
          <w:sz w:val="22"/>
          <w:szCs w:val="22"/>
        </w:rPr>
      </w:pPr>
      <w:proofErr w:type="gramStart"/>
      <w:r w:rsidRPr="007E736A">
        <w:rPr>
          <w:sz w:val="22"/>
          <w:szCs w:val="22"/>
        </w:rPr>
        <w:t xml:space="preserve">при списании </w:t>
      </w:r>
      <w:r w:rsidR="002664E6">
        <w:rPr>
          <w:sz w:val="22"/>
          <w:szCs w:val="22"/>
        </w:rPr>
        <w:t xml:space="preserve">резидентом, оформившим Паспорт сделки, </w:t>
      </w:r>
      <w:r w:rsidRPr="007E736A">
        <w:rPr>
          <w:sz w:val="22"/>
          <w:szCs w:val="22"/>
        </w:rPr>
        <w:t>иностранной валюты</w:t>
      </w:r>
      <w:r w:rsidR="003D2FDF">
        <w:rPr>
          <w:sz w:val="22"/>
          <w:szCs w:val="22"/>
        </w:rPr>
        <w:t xml:space="preserve"> (валюты Российской Федерации)</w:t>
      </w:r>
      <w:r w:rsidR="00F66BA5">
        <w:rPr>
          <w:sz w:val="22"/>
          <w:szCs w:val="22"/>
        </w:rPr>
        <w:t xml:space="preserve"> с </w:t>
      </w:r>
      <w:r w:rsidR="006118ED">
        <w:rPr>
          <w:sz w:val="22"/>
          <w:szCs w:val="22"/>
        </w:rPr>
        <w:t xml:space="preserve">расчетного </w:t>
      </w:r>
      <w:r w:rsidR="00F66BA5">
        <w:rPr>
          <w:sz w:val="22"/>
          <w:szCs w:val="22"/>
        </w:rPr>
        <w:t>счета</w:t>
      </w:r>
      <w:r w:rsidR="002664E6">
        <w:rPr>
          <w:sz w:val="22"/>
          <w:szCs w:val="22"/>
        </w:rPr>
        <w:t xml:space="preserve">, </w:t>
      </w:r>
      <w:r w:rsidR="00F66BA5">
        <w:rPr>
          <w:sz w:val="22"/>
          <w:szCs w:val="22"/>
        </w:rPr>
        <w:t>открытого в  уполномоченном банке</w:t>
      </w:r>
      <w:r w:rsidR="00FC42BD">
        <w:rPr>
          <w:sz w:val="22"/>
          <w:szCs w:val="22"/>
        </w:rPr>
        <w:t>,</w:t>
      </w:r>
      <w:r w:rsidR="00F66BA5">
        <w:rPr>
          <w:sz w:val="22"/>
          <w:szCs w:val="22"/>
        </w:rPr>
        <w:t xml:space="preserve"> </w:t>
      </w:r>
      <w:r w:rsidRPr="007E736A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</w:t>
      </w:r>
      <w:r w:rsidRPr="006940F3">
        <w:rPr>
          <w:iCs/>
          <w:sz w:val="22"/>
          <w:szCs w:val="22"/>
        </w:rPr>
        <w:t>расчетный документ</w:t>
      </w:r>
      <w:r w:rsidR="0057668A">
        <w:rPr>
          <w:iCs/>
          <w:sz w:val="22"/>
          <w:szCs w:val="22"/>
        </w:rPr>
        <w:t xml:space="preserve"> и</w:t>
      </w:r>
      <w:r w:rsidRPr="007E736A">
        <w:rPr>
          <w:i/>
          <w:iCs/>
          <w:sz w:val="22"/>
          <w:szCs w:val="22"/>
        </w:rPr>
        <w:t xml:space="preserve"> </w:t>
      </w:r>
      <w:r w:rsidR="00E9765C" w:rsidRPr="00107B4C">
        <w:rPr>
          <w:i/>
          <w:sz w:val="22"/>
          <w:szCs w:val="22"/>
          <w:u w:val="single"/>
        </w:rPr>
        <w:t>Справка о валютных операциях</w:t>
      </w:r>
      <w:r w:rsidRPr="007E736A">
        <w:rPr>
          <w:sz w:val="22"/>
          <w:szCs w:val="22"/>
        </w:rPr>
        <w:t xml:space="preserve"> представляются </w:t>
      </w:r>
      <w:r w:rsidRPr="007E736A">
        <w:rPr>
          <w:bCs/>
          <w:sz w:val="22"/>
          <w:szCs w:val="22"/>
        </w:rPr>
        <w:t>до операции списания</w:t>
      </w:r>
      <w:r w:rsidRPr="007E736A">
        <w:rPr>
          <w:sz w:val="22"/>
          <w:szCs w:val="22"/>
        </w:rPr>
        <w:t xml:space="preserve"> средств с</w:t>
      </w:r>
      <w:r>
        <w:rPr>
          <w:sz w:val="22"/>
          <w:szCs w:val="22"/>
        </w:rPr>
        <w:t xml:space="preserve"> </w:t>
      </w:r>
      <w:r w:rsidR="00311922">
        <w:rPr>
          <w:sz w:val="22"/>
          <w:szCs w:val="22"/>
        </w:rPr>
        <w:t xml:space="preserve">расчетного счета в иностранной валюте </w:t>
      </w:r>
      <w:r w:rsidR="003D2FDF">
        <w:rPr>
          <w:sz w:val="22"/>
          <w:szCs w:val="22"/>
        </w:rPr>
        <w:t>(расчетного счета в валюте Российской Федерации).</w:t>
      </w:r>
      <w:proofErr w:type="gramEnd"/>
      <w:r w:rsidR="003D2FDF">
        <w:rPr>
          <w:sz w:val="22"/>
          <w:szCs w:val="22"/>
        </w:rPr>
        <w:t xml:space="preserve"> Расчетный документ </w:t>
      </w:r>
      <w:r w:rsidR="00CC4AB1">
        <w:rPr>
          <w:sz w:val="22"/>
          <w:szCs w:val="22"/>
        </w:rPr>
        <w:t>на перевод сре</w:t>
      </w:r>
      <w:proofErr w:type="gramStart"/>
      <w:r w:rsidR="00CC4AB1">
        <w:rPr>
          <w:sz w:val="22"/>
          <w:szCs w:val="22"/>
        </w:rPr>
        <w:t>дств</w:t>
      </w:r>
      <w:r w:rsidR="003D2FDF">
        <w:rPr>
          <w:sz w:val="22"/>
          <w:szCs w:val="22"/>
        </w:rPr>
        <w:t xml:space="preserve"> </w:t>
      </w:r>
      <w:r w:rsidR="003D2FDF" w:rsidRPr="003D2FDF">
        <w:rPr>
          <w:sz w:val="22"/>
          <w:szCs w:val="22"/>
          <w:u w:val="single"/>
        </w:rPr>
        <w:t>в в</w:t>
      </w:r>
      <w:proofErr w:type="gramEnd"/>
      <w:r w:rsidR="003D2FDF" w:rsidRPr="003D2FDF">
        <w:rPr>
          <w:sz w:val="22"/>
          <w:szCs w:val="22"/>
          <w:u w:val="single"/>
        </w:rPr>
        <w:t>алюте Российской Федерации</w:t>
      </w:r>
      <w:r w:rsidR="003D2FDF">
        <w:rPr>
          <w:sz w:val="22"/>
          <w:szCs w:val="22"/>
        </w:rPr>
        <w:t xml:space="preserve"> </w:t>
      </w:r>
      <w:r w:rsidR="003D2FDF" w:rsidRPr="007E736A">
        <w:rPr>
          <w:sz w:val="22"/>
          <w:szCs w:val="22"/>
        </w:rPr>
        <w:t xml:space="preserve">перед текстовой частью в поле «Назначение платежа» </w:t>
      </w:r>
      <w:r w:rsidR="003D2FDF">
        <w:rPr>
          <w:sz w:val="22"/>
          <w:szCs w:val="22"/>
        </w:rPr>
        <w:t xml:space="preserve">должен </w:t>
      </w:r>
      <w:r w:rsidR="003D2FDF" w:rsidRPr="007E736A">
        <w:rPr>
          <w:sz w:val="22"/>
          <w:szCs w:val="22"/>
        </w:rPr>
        <w:t>содерж</w:t>
      </w:r>
      <w:r w:rsidR="003D2FDF">
        <w:rPr>
          <w:sz w:val="22"/>
          <w:szCs w:val="22"/>
        </w:rPr>
        <w:t>ать</w:t>
      </w:r>
      <w:r w:rsidR="003D2FDF" w:rsidRPr="007E736A">
        <w:rPr>
          <w:sz w:val="22"/>
          <w:szCs w:val="22"/>
        </w:rPr>
        <w:t xml:space="preserve"> код вида операции, заключенны</w:t>
      </w:r>
      <w:r w:rsidR="003D2FDF">
        <w:rPr>
          <w:sz w:val="22"/>
          <w:szCs w:val="22"/>
        </w:rPr>
        <w:t>й</w:t>
      </w:r>
      <w:r w:rsidR="003D2FDF" w:rsidRPr="007E736A">
        <w:rPr>
          <w:sz w:val="22"/>
          <w:szCs w:val="22"/>
        </w:rPr>
        <w:t xml:space="preserve"> в фигурные скобки и начинающи</w:t>
      </w:r>
      <w:r w:rsidR="003D2FDF">
        <w:rPr>
          <w:sz w:val="22"/>
          <w:szCs w:val="22"/>
        </w:rPr>
        <w:t>й</w:t>
      </w:r>
      <w:r w:rsidR="003D2FDF" w:rsidRPr="007E736A">
        <w:rPr>
          <w:sz w:val="22"/>
          <w:szCs w:val="22"/>
        </w:rPr>
        <w:t>ся с символ</w:t>
      </w:r>
      <w:r w:rsidR="003D2FDF">
        <w:rPr>
          <w:sz w:val="22"/>
          <w:szCs w:val="22"/>
        </w:rPr>
        <w:t>а «VO»;</w:t>
      </w:r>
      <w:r w:rsidR="003D2FDF" w:rsidRPr="007E736A">
        <w:rPr>
          <w:sz w:val="22"/>
          <w:szCs w:val="22"/>
        </w:rPr>
        <w:t xml:space="preserve"> отступы (пробелы) внутри фигурных скобок не допускаются. Например: {VO112</w:t>
      </w:r>
      <w:r w:rsidR="003D2FDF">
        <w:rPr>
          <w:sz w:val="22"/>
          <w:szCs w:val="22"/>
        </w:rPr>
        <w:t>0</w:t>
      </w:r>
      <w:r w:rsidR="003D2FDF" w:rsidRPr="007E736A">
        <w:rPr>
          <w:sz w:val="22"/>
          <w:szCs w:val="22"/>
        </w:rPr>
        <w:t>0}</w:t>
      </w:r>
      <w:r w:rsidR="003D2FDF">
        <w:rPr>
          <w:sz w:val="22"/>
          <w:szCs w:val="22"/>
        </w:rPr>
        <w:t>;</w:t>
      </w:r>
    </w:p>
    <w:p w:rsidR="003E41EE" w:rsidRDefault="003E41EE" w:rsidP="005A38E9">
      <w:pPr>
        <w:pStyle w:val="a3"/>
        <w:numPr>
          <w:ilvl w:val="0"/>
          <w:numId w:val="4"/>
        </w:numPr>
        <w:tabs>
          <w:tab w:val="left" w:pos="426"/>
        </w:tabs>
        <w:ind w:right="-1"/>
        <w:rPr>
          <w:sz w:val="22"/>
          <w:szCs w:val="22"/>
        </w:rPr>
      </w:pPr>
      <w:r>
        <w:rPr>
          <w:sz w:val="22"/>
          <w:szCs w:val="22"/>
        </w:rPr>
        <w:t>п</w:t>
      </w:r>
      <w:r w:rsidRPr="005F769C">
        <w:rPr>
          <w:sz w:val="22"/>
          <w:szCs w:val="22"/>
        </w:rPr>
        <w:t>ри списани</w:t>
      </w:r>
      <w:r w:rsidR="00E004B8">
        <w:rPr>
          <w:sz w:val="22"/>
          <w:szCs w:val="22"/>
        </w:rPr>
        <w:t>и</w:t>
      </w:r>
      <w:r w:rsidRPr="005F769C">
        <w:rPr>
          <w:sz w:val="22"/>
          <w:szCs w:val="22"/>
        </w:rPr>
        <w:t xml:space="preserve"> </w:t>
      </w:r>
      <w:r w:rsidR="002664E6">
        <w:rPr>
          <w:sz w:val="22"/>
          <w:szCs w:val="22"/>
        </w:rPr>
        <w:t xml:space="preserve">резидентом, оформившим Паспорт сделки, </w:t>
      </w:r>
      <w:r w:rsidR="00DB493E">
        <w:rPr>
          <w:sz w:val="22"/>
          <w:szCs w:val="22"/>
        </w:rPr>
        <w:t xml:space="preserve">иностранной валюты </w:t>
      </w:r>
      <w:r w:rsidR="003D2FDF">
        <w:rPr>
          <w:sz w:val="22"/>
          <w:szCs w:val="22"/>
        </w:rPr>
        <w:t xml:space="preserve">(валюты Российской Федерации) </w:t>
      </w:r>
      <w:r w:rsidRPr="005F769C">
        <w:rPr>
          <w:sz w:val="22"/>
          <w:szCs w:val="22"/>
        </w:rPr>
        <w:t xml:space="preserve">с расчетного счета в </w:t>
      </w:r>
      <w:r w:rsidR="00DB493E">
        <w:rPr>
          <w:sz w:val="22"/>
          <w:szCs w:val="22"/>
        </w:rPr>
        <w:t xml:space="preserve">иностранной валюте </w:t>
      </w:r>
      <w:r w:rsidR="003D2FDF">
        <w:rPr>
          <w:sz w:val="22"/>
          <w:szCs w:val="22"/>
        </w:rPr>
        <w:t xml:space="preserve">(расчетного счета в валюте Российской Федерации) </w:t>
      </w:r>
      <w:r w:rsidRPr="005F769C">
        <w:rPr>
          <w:sz w:val="22"/>
          <w:szCs w:val="22"/>
        </w:rPr>
        <w:t xml:space="preserve">с использованием банковской </w:t>
      </w:r>
      <w:r>
        <w:rPr>
          <w:sz w:val="22"/>
          <w:szCs w:val="22"/>
        </w:rPr>
        <w:t xml:space="preserve">карты - </w:t>
      </w:r>
      <w:r w:rsidRPr="005F769C">
        <w:rPr>
          <w:i/>
          <w:sz w:val="22"/>
          <w:szCs w:val="22"/>
        </w:rPr>
        <w:t>Справка о валютных операциях</w:t>
      </w:r>
      <w:r w:rsidRPr="005F769C">
        <w:rPr>
          <w:sz w:val="22"/>
          <w:szCs w:val="22"/>
        </w:rPr>
        <w:t xml:space="preserve"> представля</w:t>
      </w:r>
      <w:r>
        <w:rPr>
          <w:sz w:val="22"/>
          <w:szCs w:val="22"/>
        </w:rPr>
        <w:t>е</w:t>
      </w:r>
      <w:r w:rsidRPr="005F769C">
        <w:rPr>
          <w:sz w:val="22"/>
          <w:szCs w:val="22"/>
        </w:rPr>
        <w:t>тся не позднее 15 рабочих дней после месяца, в котором была осуществлена валютная операция с использованием банковской карты</w:t>
      </w:r>
      <w:r>
        <w:rPr>
          <w:sz w:val="22"/>
          <w:szCs w:val="22"/>
        </w:rPr>
        <w:t>;</w:t>
      </w:r>
    </w:p>
    <w:p w:rsidR="00200818" w:rsidRDefault="00200818" w:rsidP="005A38E9">
      <w:pPr>
        <w:pStyle w:val="a3"/>
        <w:numPr>
          <w:ilvl w:val="0"/>
          <w:numId w:val="4"/>
        </w:numPr>
        <w:tabs>
          <w:tab w:val="left" w:pos="426"/>
        </w:tabs>
        <w:ind w:right="-1"/>
        <w:rPr>
          <w:sz w:val="22"/>
          <w:szCs w:val="22"/>
        </w:rPr>
      </w:pPr>
      <w:r w:rsidRPr="007E736A">
        <w:rPr>
          <w:sz w:val="22"/>
          <w:szCs w:val="22"/>
        </w:rPr>
        <w:t>при зачислении иностранной валюты</w:t>
      </w:r>
      <w:r>
        <w:rPr>
          <w:sz w:val="22"/>
          <w:szCs w:val="22"/>
        </w:rPr>
        <w:t xml:space="preserve">  на транзитный валютный счет резидента, оформившего Паспорт сделки, открытый в  уполномоченном банке,</w:t>
      </w:r>
      <w:r w:rsidRPr="007E736A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 </w:t>
      </w:r>
      <w:r w:rsidRPr="007E736A">
        <w:rPr>
          <w:i/>
          <w:iCs/>
          <w:sz w:val="22"/>
          <w:szCs w:val="22"/>
        </w:rPr>
        <w:t>Справка о валютных операциях</w:t>
      </w:r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и </w:t>
      </w:r>
      <w:r w:rsidR="00E9765C" w:rsidRPr="00C516A7">
        <w:rPr>
          <w:i/>
          <w:sz w:val="22"/>
          <w:szCs w:val="22"/>
          <w:u w:val="single"/>
        </w:rPr>
        <w:t>распоряжение на списание средств в иностранной валюте с транзитного счета</w:t>
      </w:r>
      <w:r w:rsidRPr="007E736A">
        <w:rPr>
          <w:i/>
          <w:iCs/>
          <w:sz w:val="22"/>
          <w:szCs w:val="22"/>
        </w:rPr>
        <w:t xml:space="preserve"> </w:t>
      </w:r>
      <w:r w:rsidRPr="007E736A">
        <w:rPr>
          <w:sz w:val="22"/>
          <w:szCs w:val="22"/>
        </w:rPr>
        <w:t xml:space="preserve">представляются </w:t>
      </w:r>
      <w:r w:rsidRPr="007E736A">
        <w:rPr>
          <w:bCs/>
          <w:sz w:val="22"/>
          <w:szCs w:val="22"/>
        </w:rPr>
        <w:t xml:space="preserve">не </w:t>
      </w:r>
      <w:r w:rsidRPr="007A65C3">
        <w:rPr>
          <w:bCs/>
          <w:sz w:val="22"/>
          <w:szCs w:val="22"/>
        </w:rPr>
        <w:t>позднее 15 рабочих дней</w:t>
      </w:r>
      <w:r>
        <w:rPr>
          <w:bCs/>
          <w:sz w:val="22"/>
          <w:szCs w:val="22"/>
        </w:rPr>
        <w:t xml:space="preserve"> после даты </w:t>
      </w:r>
      <w:r w:rsidRPr="007E736A">
        <w:rPr>
          <w:sz w:val="22"/>
          <w:szCs w:val="22"/>
        </w:rPr>
        <w:t xml:space="preserve">зачисления средств на транзитный </w:t>
      </w:r>
      <w:r>
        <w:rPr>
          <w:sz w:val="22"/>
          <w:szCs w:val="22"/>
        </w:rPr>
        <w:t xml:space="preserve">валютный </w:t>
      </w:r>
      <w:r w:rsidRPr="007E736A">
        <w:rPr>
          <w:sz w:val="22"/>
          <w:szCs w:val="22"/>
        </w:rPr>
        <w:t>счет;</w:t>
      </w:r>
    </w:p>
    <w:p w:rsidR="00200818" w:rsidRDefault="00200818" w:rsidP="005A38E9">
      <w:pPr>
        <w:pStyle w:val="a3"/>
        <w:numPr>
          <w:ilvl w:val="0"/>
          <w:numId w:val="4"/>
        </w:numPr>
        <w:tabs>
          <w:tab w:val="left" w:pos="426"/>
        </w:tabs>
        <w:ind w:right="-1"/>
        <w:rPr>
          <w:sz w:val="22"/>
          <w:szCs w:val="22"/>
        </w:rPr>
      </w:pPr>
      <w:r w:rsidRPr="007E736A">
        <w:rPr>
          <w:sz w:val="22"/>
          <w:szCs w:val="22"/>
        </w:rPr>
        <w:t xml:space="preserve">при зачислении </w:t>
      </w:r>
      <w:r>
        <w:rPr>
          <w:sz w:val="22"/>
          <w:szCs w:val="22"/>
        </w:rPr>
        <w:t xml:space="preserve">валюты Российской Федерации на расчетный счет резидента, оформившего Паспорт сделки, открытый в  уполномоченном банке,  </w:t>
      </w:r>
      <w:r w:rsidRPr="007E736A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 </w:t>
      </w:r>
      <w:r w:rsidRPr="007E736A">
        <w:rPr>
          <w:i/>
          <w:iCs/>
          <w:sz w:val="22"/>
          <w:szCs w:val="22"/>
        </w:rPr>
        <w:t>Справка о валютных операциях</w:t>
      </w:r>
      <w:r>
        <w:rPr>
          <w:i/>
          <w:iCs/>
          <w:sz w:val="22"/>
          <w:szCs w:val="22"/>
        </w:rPr>
        <w:t xml:space="preserve"> </w:t>
      </w:r>
      <w:r w:rsidRPr="007E736A">
        <w:rPr>
          <w:sz w:val="22"/>
          <w:szCs w:val="22"/>
        </w:rPr>
        <w:t xml:space="preserve">представляется </w:t>
      </w:r>
      <w:r w:rsidRPr="007E736A">
        <w:rPr>
          <w:bCs/>
          <w:sz w:val="22"/>
          <w:szCs w:val="22"/>
        </w:rPr>
        <w:t xml:space="preserve">не позднее 15 </w:t>
      </w:r>
      <w:r>
        <w:rPr>
          <w:bCs/>
          <w:sz w:val="22"/>
          <w:szCs w:val="22"/>
        </w:rPr>
        <w:t>рабочих</w:t>
      </w:r>
      <w:r w:rsidRPr="007E736A">
        <w:rPr>
          <w:bCs/>
          <w:sz w:val="22"/>
          <w:szCs w:val="22"/>
        </w:rPr>
        <w:t xml:space="preserve"> дней</w:t>
      </w:r>
      <w:r>
        <w:rPr>
          <w:bCs/>
          <w:sz w:val="22"/>
          <w:szCs w:val="22"/>
        </w:rPr>
        <w:t xml:space="preserve"> после даты зачисления средств на расчетный счет в валюте Российской Федерации</w:t>
      </w:r>
      <w:r w:rsidR="002834E3">
        <w:rPr>
          <w:sz w:val="22"/>
          <w:szCs w:val="22"/>
        </w:rPr>
        <w:t>.</w:t>
      </w:r>
    </w:p>
    <w:p w:rsidR="00F26F55" w:rsidRPr="00200818" w:rsidRDefault="00F26F55" w:rsidP="005A38E9">
      <w:pPr>
        <w:pStyle w:val="a3"/>
        <w:numPr>
          <w:ilvl w:val="0"/>
          <w:numId w:val="3"/>
        </w:numPr>
        <w:tabs>
          <w:tab w:val="left" w:pos="426"/>
        </w:tabs>
        <w:ind w:right="-1" w:hanging="29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операции по счету резидента, оформившего Паспорт сделки, открытому в банке-нерезиденте:</w:t>
      </w:r>
    </w:p>
    <w:p w:rsidR="00F26F55" w:rsidRDefault="00F26F55" w:rsidP="005A38E9">
      <w:pPr>
        <w:pStyle w:val="a3"/>
        <w:numPr>
          <w:ilvl w:val="0"/>
          <w:numId w:val="4"/>
        </w:numPr>
        <w:tabs>
          <w:tab w:val="left" w:pos="426"/>
        </w:tabs>
        <w:ind w:right="-1"/>
        <w:rPr>
          <w:sz w:val="22"/>
          <w:szCs w:val="22"/>
        </w:rPr>
      </w:pPr>
      <w:r w:rsidRPr="007E736A">
        <w:rPr>
          <w:sz w:val="22"/>
          <w:szCs w:val="22"/>
        </w:rPr>
        <w:t xml:space="preserve">при зачислении иностранной валюты </w:t>
      </w:r>
      <w:r>
        <w:rPr>
          <w:sz w:val="22"/>
          <w:szCs w:val="22"/>
        </w:rPr>
        <w:t xml:space="preserve">или валюты Российской Федерации </w:t>
      </w:r>
      <w:r w:rsidRPr="007E736A">
        <w:rPr>
          <w:sz w:val="22"/>
          <w:szCs w:val="22"/>
        </w:rPr>
        <w:t xml:space="preserve">на счет (при списании иностранной валюты </w:t>
      </w:r>
      <w:r>
        <w:rPr>
          <w:sz w:val="22"/>
          <w:szCs w:val="22"/>
        </w:rPr>
        <w:t xml:space="preserve">или валюты Российской Федерации </w:t>
      </w:r>
      <w:r w:rsidRPr="007E736A">
        <w:rPr>
          <w:sz w:val="22"/>
          <w:szCs w:val="22"/>
        </w:rPr>
        <w:t>со счета)</w:t>
      </w:r>
      <w:r>
        <w:rPr>
          <w:sz w:val="22"/>
          <w:szCs w:val="22"/>
        </w:rPr>
        <w:t xml:space="preserve"> резидента, оформившего Паспорт сделки, открыты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>ого)</w:t>
      </w:r>
      <w:r w:rsidRPr="007E736A">
        <w:rPr>
          <w:sz w:val="22"/>
          <w:szCs w:val="22"/>
        </w:rPr>
        <w:t xml:space="preserve"> в банке</w:t>
      </w:r>
      <w:r>
        <w:rPr>
          <w:sz w:val="22"/>
          <w:szCs w:val="22"/>
        </w:rPr>
        <w:t xml:space="preserve">-нерезиденте, </w:t>
      </w:r>
      <w:r w:rsidRPr="007E736A">
        <w:rPr>
          <w:sz w:val="22"/>
          <w:szCs w:val="22"/>
        </w:rPr>
        <w:t>–</w:t>
      </w:r>
      <w:r w:rsidRPr="007E736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 </w:t>
      </w:r>
      <w:r w:rsidRPr="007E736A">
        <w:rPr>
          <w:bCs/>
          <w:i/>
          <w:sz w:val="22"/>
          <w:szCs w:val="22"/>
        </w:rPr>
        <w:t xml:space="preserve">Справка о </w:t>
      </w:r>
      <w:r>
        <w:rPr>
          <w:bCs/>
          <w:i/>
          <w:sz w:val="22"/>
          <w:szCs w:val="22"/>
        </w:rPr>
        <w:t>валютных операциях</w:t>
      </w:r>
      <w:r w:rsidRPr="007E736A">
        <w:rPr>
          <w:bCs/>
          <w:sz w:val="22"/>
          <w:szCs w:val="22"/>
        </w:rPr>
        <w:t xml:space="preserve"> </w:t>
      </w:r>
      <w:r w:rsidRPr="007E736A">
        <w:rPr>
          <w:sz w:val="22"/>
          <w:szCs w:val="22"/>
        </w:rPr>
        <w:t>с приложением выписки банка</w:t>
      </w:r>
      <w:r>
        <w:rPr>
          <w:sz w:val="22"/>
          <w:szCs w:val="22"/>
        </w:rPr>
        <w:t>-нерезидента</w:t>
      </w:r>
      <w:r w:rsidRPr="007E736A">
        <w:rPr>
          <w:sz w:val="22"/>
          <w:szCs w:val="22"/>
        </w:rPr>
        <w:t xml:space="preserve"> об осуществлении операций по счету представляется </w:t>
      </w:r>
      <w:r w:rsidRPr="007E736A">
        <w:rPr>
          <w:bCs/>
          <w:sz w:val="22"/>
          <w:szCs w:val="22"/>
        </w:rPr>
        <w:t xml:space="preserve">не позднее </w:t>
      </w:r>
      <w:r>
        <w:rPr>
          <w:bCs/>
          <w:sz w:val="22"/>
          <w:szCs w:val="22"/>
        </w:rPr>
        <w:t>30</w:t>
      </w:r>
      <w:r w:rsidRPr="007E736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рабочих дней после </w:t>
      </w:r>
      <w:r>
        <w:rPr>
          <w:sz w:val="22"/>
          <w:szCs w:val="22"/>
        </w:rPr>
        <w:t>месяца</w:t>
      </w:r>
      <w:r w:rsidRPr="007E736A">
        <w:rPr>
          <w:sz w:val="22"/>
          <w:szCs w:val="22"/>
        </w:rPr>
        <w:t>, в которо</w:t>
      </w:r>
      <w:r>
        <w:rPr>
          <w:sz w:val="22"/>
          <w:szCs w:val="22"/>
        </w:rPr>
        <w:t>м</w:t>
      </w:r>
      <w:r w:rsidRPr="007E73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резидентом </w:t>
      </w:r>
      <w:r w:rsidRPr="007E736A">
        <w:rPr>
          <w:sz w:val="22"/>
          <w:szCs w:val="22"/>
        </w:rPr>
        <w:t xml:space="preserve">были </w:t>
      </w:r>
      <w:r>
        <w:rPr>
          <w:sz w:val="22"/>
          <w:szCs w:val="22"/>
        </w:rPr>
        <w:t>осуществлены</w:t>
      </w:r>
      <w:r w:rsidRPr="007E736A">
        <w:rPr>
          <w:sz w:val="22"/>
          <w:szCs w:val="22"/>
        </w:rPr>
        <w:t xml:space="preserve"> операции через счет</w:t>
      </w:r>
      <w:r>
        <w:rPr>
          <w:sz w:val="22"/>
          <w:szCs w:val="22"/>
        </w:rPr>
        <w:t xml:space="preserve">, открытый </w:t>
      </w:r>
      <w:r w:rsidRPr="007E736A">
        <w:rPr>
          <w:sz w:val="22"/>
          <w:szCs w:val="22"/>
        </w:rPr>
        <w:t>в банке</w:t>
      </w:r>
      <w:r w:rsidR="002834E3">
        <w:rPr>
          <w:sz w:val="22"/>
          <w:szCs w:val="22"/>
        </w:rPr>
        <w:t>-нерезиденте.</w:t>
      </w:r>
    </w:p>
    <w:p w:rsidR="00200818" w:rsidRPr="00200818" w:rsidRDefault="00200818" w:rsidP="005A38E9">
      <w:pPr>
        <w:pStyle w:val="a3"/>
        <w:numPr>
          <w:ilvl w:val="0"/>
          <w:numId w:val="3"/>
        </w:numPr>
        <w:tabs>
          <w:tab w:val="left" w:pos="426"/>
        </w:tabs>
        <w:ind w:right="-1" w:hanging="29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операция по аккредитиву:</w:t>
      </w:r>
    </w:p>
    <w:p w:rsidR="003E41EE" w:rsidRDefault="003E41EE" w:rsidP="005A38E9">
      <w:pPr>
        <w:pStyle w:val="a3"/>
        <w:numPr>
          <w:ilvl w:val="0"/>
          <w:numId w:val="4"/>
        </w:numPr>
        <w:tabs>
          <w:tab w:val="left" w:pos="426"/>
        </w:tabs>
        <w:ind w:right="-1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при </w:t>
      </w:r>
      <w:r w:rsidRPr="00982D95">
        <w:rPr>
          <w:sz w:val="22"/>
          <w:szCs w:val="22"/>
        </w:rPr>
        <w:t>перевод</w:t>
      </w:r>
      <w:r>
        <w:rPr>
          <w:sz w:val="22"/>
          <w:szCs w:val="22"/>
        </w:rPr>
        <w:t>е</w:t>
      </w:r>
      <w:r w:rsidRPr="00982D95">
        <w:rPr>
          <w:sz w:val="22"/>
          <w:szCs w:val="22"/>
        </w:rPr>
        <w:t xml:space="preserve"> </w:t>
      </w:r>
      <w:r w:rsidR="0090563D">
        <w:rPr>
          <w:sz w:val="22"/>
          <w:szCs w:val="22"/>
        </w:rPr>
        <w:t>иностранной валюты</w:t>
      </w:r>
      <w:r w:rsidRPr="00982D95">
        <w:rPr>
          <w:sz w:val="22"/>
          <w:szCs w:val="22"/>
        </w:rPr>
        <w:t xml:space="preserve"> </w:t>
      </w:r>
      <w:r w:rsidR="003D2FDF">
        <w:rPr>
          <w:sz w:val="22"/>
          <w:szCs w:val="22"/>
        </w:rPr>
        <w:t xml:space="preserve">(валюты Российской Федерации) </w:t>
      </w:r>
      <w:r w:rsidRPr="00982D95">
        <w:rPr>
          <w:sz w:val="22"/>
          <w:szCs w:val="22"/>
        </w:rPr>
        <w:t xml:space="preserve">в пользу нерезидента </w:t>
      </w:r>
      <w:r>
        <w:rPr>
          <w:sz w:val="22"/>
          <w:szCs w:val="22"/>
        </w:rPr>
        <w:t xml:space="preserve">в связи с исполнением аккредитива – </w:t>
      </w:r>
      <w:r w:rsidRPr="00982D95">
        <w:rPr>
          <w:i/>
          <w:sz w:val="22"/>
          <w:szCs w:val="22"/>
        </w:rPr>
        <w:t>Справка о валютных операциях</w:t>
      </w:r>
      <w:r>
        <w:rPr>
          <w:sz w:val="22"/>
          <w:szCs w:val="22"/>
        </w:rPr>
        <w:t xml:space="preserve"> представляется </w:t>
      </w:r>
      <w:r w:rsidRPr="00982D95">
        <w:rPr>
          <w:sz w:val="22"/>
          <w:szCs w:val="22"/>
        </w:rPr>
        <w:t xml:space="preserve">не позднее 15 рабочих дней после окончания месяца, в котором был </w:t>
      </w:r>
      <w:r>
        <w:rPr>
          <w:sz w:val="22"/>
          <w:szCs w:val="22"/>
        </w:rPr>
        <w:t>исполнен платеж по аккредитиву</w:t>
      </w:r>
      <w:r w:rsidR="00662F13">
        <w:rPr>
          <w:sz w:val="22"/>
          <w:szCs w:val="22"/>
        </w:rPr>
        <w:t xml:space="preserve">, </w:t>
      </w:r>
      <w:r w:rsidR="00662F13" w:rsidRPr="00662F13">
        <w:rPr>
          <w:sz w:val="22"/>
          <w:szCs w:val="22"/>
        </w:rPr>
        <w:t xml:space="preserve">с указанием в ней кода вида валютной операции, исходя из существа обязательств и вида </w:t>
      </w:r>
      <w:r w:rsidR="00662F13">
        <w:rPr>
          <w:sz w:val="22"/>
          <w:szCs w:val="22"/>
        </w:rPr>
        <w:t>договора</w:t>
      </w:r>
      <w:r w:rsidR="00662F13" w:rsidRPr="00662F13">
        <w:rPr>
          <w:sz w:val="22"/>
          <w:szCs w:val="22"/>
        </w:rPr>
        <w:t>, по которому осуществляются расчеты по аккредитиву</w:t>
      </w:r>
      <w:r w:rsidR="002834E3">
        <w:rPr>
          <w:sz w:val="22"/>
          <w:szCs w:val="22"/>
        </w:rPr>
        <w:t>.</w:t>
      </w:r>
      <w:proofErr w:type="gramEnd"/>
    </w:p>
    <w:p w:rsidR="00F26F55" w:rsidRPr="00200818" w:rsidRDefault="00F26F55" w:rsidP="005A38E9">
      <w:pPr>
        <w:pStyle w:val="a3"/>
        <w:numPr>
          <w:ilvl w:val="0"/>
          <w:numId w:val="3"/>
        </w:numPr>
        <w:tabs>
          <w:tab w:val="left" w:pos="426"/>
        </w:tabs>
        <w:ind w:right="-1" w:hanging="29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операции по счету другого лица-резидента:</w:t>
      </w:r>
    </w:p>
    <w:p w:rsidR="00982D95" w:rsidRDefault="000814C8" w:rsidP="005A38E9">
      <w:pPr>
        <w:pStyle w:val="a3"/>
        <w:numPr>
          <w:ilvl w:val="0"/>
          <w:numId w:val="4"/>
        </w:numPr>
        <w:tabs>
          <w:tab w:val="left" w:pos="426"/>
        </w:tabs>
        <w:ind w:right="-1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r w:rsidRPr="000814C8">
        <w:rPr>
          <w:sz w:val="22"/>
          <w:szCs w:val="22"/>
        </w:rPr>
        <w:t xml:space="preserve">ри </w:t>
      </w:r>
      <w:r>
        <w:rPr>
          <w:sz w:val="22"/>
          <w:szCs w:val="22"/>
        </w:rPr>
        <w:t xml:space="preserve">зачислении иностранной валюты </w:t>
      </w:r>
      <w:r w:rsidR="003E5363">
        <w:rPr>
          <w:sz w:val="22"/>
          <w:szCs w:val="22"/>
        </w:rPr>
        <w:t xml:space="preserve">или валюты Российской Федерации </w:t>
      </w:r>
      <w:r>
        <w:rPr>
          <w:sz w:val="22"/>
          <w:szCs w:val="22"/>
        </w:rPr>
        <w:t>на счет</w:t>
      </w:r>
      <w:r w:rsidR="00891C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(списании иностранной валюты </w:t>
      </w:r>
      <w:r w:rsidR="003E5363">
        <w:rPr>
          <w:sz w:val="22"/>
          <w:szCs w:val="22"/>
        </w:rPr>
        <w:t xml:space="preserve">или валюты Российской Федерации </w:t>
      </w:r>
      <w:r>
        <w:rPr>
          <w:sz w:val="22"/>
          <w:szCs w:val="22"/>
        </w:rPr>
        <w:t xml:space="preserve">со счета) </w:t>
      </w:r>
      <w:r w:rsidR="00EA6A1D">
        <w:rPr>
          <w:sz w:val="22"/>
          <w:szCs w:val="22"/>
        </w:rPr>
        <w:t>другого</w:t>
      </w:r>
      <w:r>
        <w:rPr>
          <w:sz w:val="22"/>
          <w:szCs w:val="22"/>
        </w:rPr>
        <w:t xml:space="preserve"> </w:t>
      </w:r>
      <w:r w:rsidRPr="000814C8">
        <w:rPr>
          <w:sz w:val="22"/>
          <w:szCs w:val="22"/>
        </w:rPr>
        <w:t>лиц</w:t>
      </w:r>
      <w:r>
        <w:rPr>
          <w:sz w:val="22"/>
          <w:szCs w:val="22"/>
        </w:rPr>
        <w:t>а-</w:t>
      </w:r>
      <w:r w:rsidRPr="000814C8">
        <w:rPr>
          <w:sz w:val="22"/>
          <w:szCs w:val="22"/>
        </w:rPr>
        <w:t>резидент</w:t>
      </w:r>
      <w:r>
        <w:rPr>
          <w:sz w:val="22"/>
          <w:szCs w:val="22"/>
        </w:rPr>
        <w:t>а</w:t>
      </w:r>
      <w:r w:rsidR="00891C2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91C2A">
        <w:rPr>
          <w:sz w:val="22"/>
          <w:szCs w:val="22"/>
        </w:rPr>
        <w:t>открытый</w:t>
      </w:r>
      <w:r w:rsidR="001520B3">
        <w:rPr>
          <w:sz w:val="22"/>
          <w:szCs w:val="22"/>
        </w:rPr>
        <w:t xml:space="preserve"> </w:t>
      </w:r>
      <w:r w:rsidR="00891C2A">
        <w:rPr>
          <w:sz w:val="22"/>
          <w:szCs w:val="22"/>
        </w:rPr>
        <w:t xml:space="preserve">(ого) в уполномоченном банке, </w:t>
      </w:r>
      <w:r>
        <w:rPr>
          <w:sz w:val="22"/>
          <w:szCs w:val="22"/>
        </w:rPr>
        <w:t xml:space="preserve">в связи с </w:t>
      </w:r>
      <w:r w:rsidR="00BA4FFD">
        <w:rPr>
          <w:sz w:val="22"/>
          <w:szCs w:val="22"/>
        </w:rPr>
        <w:t xml:space="preserve">исполнением </w:t>
      </w:r>
      <w:r w:rsidR="00185CB5">
        <w:rPr>
          <w:sz w:val="22"/>
          <w:szCs w:val="22"/>
        </w:rPr>
        <w:t>обязательств по договору другим лицом-резидентом</w:t>
      </w:r>
      <w:r w:rsidR="00DC443D">
        <w:rPr>
          <w:sz w:val="22"/>
          <w:szCs w:val="22"/>
        </w:rPr>
        <w:t>, в том числе в случае ч</w:t>
      </w:r>
      <w:r>
        <w:rPr>
          <w:sz w:val="22"/>
          <w:szCs w:val="22"/>
        </w:rPr>
        <w:t>астичной передач</w:t>
      </w:r>
      <w:r w:rsidR="00161397">
        <w:rPr>
          <w:sz w:val="22"/>
          <w:szCs w:val="22"/>
        </w:rPr>
        <w:t>и</w:t>
      </w:r>
      <w:r>
        <w:rPr>
          <w:sz w:val="22"/>
          <w:szCs w:val="22"/>
        </w:rPr>
        <w:t xml:space="preserve"> резидентом, оформившим Паспорт сделки, своих прав по договору путем уступки тр</w:t>
      </w:r>
      <w:r w:rsidR="00891C2A">
        <w:rPr>
          <w:sz w:val="22"/>
          <w:szCs w:val="22"/>
        </w:rPr>
        <w:t>ебования другому лицу-резиденту</w:t>
      </w:r>
      <w:r w:rsidR="00161397">
        <w:rPr>
          <w:sz w:val="22"/>
          <w:szCs w:val="22"/>
        </w:rPr>
        <w:t xml:space="preserve"> или </w:t>
      </w:r>
      <w:r>
        <w:rPr>
          <w:sz w:val="22"/>
          <w:szCs w:val="22"/>
        </w:rPr>
        <w:t>частичн</w:t>
      </w:r>
      <w:r w:rsidR="00DC443D">
        <w:rPr>
          <w:sz w:val="22"/>
          <w:szCs w:val="22"/>
        </w:rPr>
        <w:t>ого</w:t>
      </w:r>
      <w:r>
        <w:rPr>
          <w:sz w:val="22"/>
          <w:szCs w:val="22"/>
        </w:rPr>
        <w:t xml:space="preserve"> перевод</w:t>
      </w:r>
      <w:r w:rsidR="00DC443D">
        <w:rPr>
          <w:sz w:val="22"/>
          <w:szCs w:val="22"/>
        </w:rPr>
        <w:t>а</w:t>
      </w:r>
      <w:r>
        <w:rPr>
          <w:sz w:val="22"/>
          <w:szCs w:val="22"/>
        </w:rPr>
        <w:t xml:space="preserve"> долга на</w:t>
      </w:r>
      <w:proofErr w:type="gramEnd"/>
      <w:r>
        <w:rPr>
          <w:sz w:val="22"/>
          <w:szCs w:val="22"/>
        </w:rPr>
        <w:t xml:space="preserve"> другое лицо-резидента</w:t>
      </w:r>
      <w:r w:rsidR="00161397">
        <w:rPr>
          <w:sz w:val="22"/>
          <w:szCs w:val="22"/>
        </w:rPr>
        <w:t xml:space="preserve"> (основное условие </w:t>
      </w:r>
      <w:r w:rsidR="00161397">
        <w:rPr>
          <w:sz w:val="22"/>
          <w:szCs w:val="22"/>
        </w:rPr>
        <w:lastRenderedPageBreak/>
        <w:t xml:space="preserve">– </w:t>
      </w:r>
      <w:r w:rsidR="00161397" w:rsidRPr="00D103F3">
        <w:rPr>
          <w:i/>
          <w:sz w:val="22"/>
          <w:szCs w:val="22"/>
        </w:rPr>
        <w:t xml:space="preserve">в результате исполнения обязательств </w:t>
      </w:r>
      <w:r w:rsidR="00161397">
        <w:rPr>
          <w:i/>
          <w:sz w:val="22"/>
          <w:szCs w:val="22"/>
        </w:rPr>
        <w:t xml:space="preserve">(частичной уступки требования, частичного перевода долга) </w:t>
      </w:r>
      <w:r w:rsidR="00161397" w:rsidRPr="00D103F3">
        <w:rPr>
          <w:i/>
          <w:sz w:val="22"/>
          <w:szCs w:val="22"/>
        </w:rPr>
        <w:t>по договору</w:t>
      </w:r>
      <w:r w:rsidR="00161397">
        <w:rPr>
          <w:sz w:val="22"/>
          <w:szCs w:val="22"/>
        </w:rPr>
        <w:t xml:space="preserve"> </w:t>
      </w:r>
      <w:r w:rsidR="00161397" w:rsidRPr="008F7730">
        <w:rPr>
          <w:i/>
          <w:sz w:val="22"/>
          <w:szCs w:val="22"/>
        </w:rPr>
        <w:t xml:space="preserve">сторона по договору </w:t>
      </w:r>
      <w:r w:rsidR="00161397" w:rsidRPr="00657FD2">
        <w:rPr>
          <w:i/>
          <w:sz w:val="22"/>
          <w:szCs w:val="22"/>
          <w:u w:val="single"/>
        </w:rPr>
        <w:t>не изменяется</w:t>
      </w:r>
      <w:r w:rsidR="00161397">
        <w:rPr>
          <w:sz w:val="22"/>
          <w:szCs w:val="22"/>
        </w:rPr>
        <w:t>)</w:t>
      </w:r>
      <w:r>
        <w:rPr>
          <w:sz w:val="22"/>
          <w:szCs w:val="22"/>
        </w:rPr>
        <w:t xml:space="preserve"> - </w:t>
      </w:r>
      <w:r w:rsidRPr="000814C8">
        <w:rPr>
          <w:i/>
          <w:sz w:val="22"/>
          <w:szCs w:val="22"/>
        </w:rPr>
        <w:t>Справка о валютных операциях</w:t>
      </w:r>
      <w:r w:rsidRPr="000814C8">
        <w:rPr>
          <w:sz w:val="22"/>
          <w:szCs w:val="22"/>
        </w:rPr>
        <w:t xml:space="preserve"> представля</w:t>
      </w:r>
      <w:r>
        <w:rPr>
          <w:sz w:val="22"/>
          <w:szCs w:val="22"/>
        </w:rPr>
        <w:t>е</w:t>
      </w:r>
      <w:r w:rsidRPr="000814C8">
        <w:rPr>
          <w:sz w:val="22"/>
          <w:szCs w:val="22"/>
        </w:rPr>
        <w:t>тся</w:t>
      </w:r>
      <w:r>
        <w:rPr>
          <w:sz w:val="22"/>
          <w:szCs w:val="22"/>
        </w:rPr>
        <w:t xml:space="preserve"> не позднее 15 рабочих дней после даты принятия уполномоченным банком</w:t>
      </w:r>
      <w:r w:rsidR="00891C2A">
        <w:rPr>
          <w:sz w:val="22"/>
          <w:szCs w:val="22"/>
        </w:rPr>
        <w:t xml:space="preserve">, в котором открыт счет </w:t>
      </w:r>
      <w:r w:rsidR="00943D83">
        <w:rPr>
          <w:sz w:val="22"/>
          <w:szCs w:val="22"/>
        </w:rPr>
        <w:t>другого</w:t>
      </w:r>
      <w:r w:rsidR="00891C2A">
        <w:rPr>
          <w:sz w:val="22"/>
          <w:szCs w:val="22"/>
        </w:rPr>
        <w:t xml:space="preserve"> лица-резидента, </w:t>
      </w:r>
      <w:r w:rsidR="003E5363">
        <w:rPr>
          <w:sz w:val="22"/>
          <w:szCs w:val="22"/>
        </w:rPr>
        <w:t>С</w:t>
      </w:r>
      <w:r>
        <w:rPr>
          <w:sz w:val="22"/>
          <w:szCs w:val="22"/>
        </w:rPr>
        <w:t xml:space="preserve">правки о валютных операциях </w:t>
      </w:r>
      <w:r w:rsidR="00943D83">
        <w:rPr>
          <w:sz w:val="22"/>
          <w:szCs w:val="22"/>
        </w:rPr>
        <w:t>другого</w:t>
      </w:r>
      <w:r w:rsidR="00811EE1">
        <w:rPr>
          <w:sz w:val="22"/>
          <w:szCs w:val="22"/>
        </w:rPr>
        <w:t xml:space="preserve"> лица-резидента. </w:t>
      </w:r>
      <w:r w:rsidR="00811EE1" w:rsidRPr="006F025C">
        <w:rPr>
          <w:sz w:val="22"/>
          <w:szCs w:val="22"/>
        </w:rPr>
        <w:t xml:space="preserve">В этом случае резидент, оформивший Паспорт сделки, одновременно со Справкой о валютных операциях представляет в банк </w:t>
      </w:r>
      <w:r w:rsidR="006F025C" w:rsidRPr="006F025C">
        <w:rPr>
          <w:sz w:val="22"/>
          <w:szCs w:val="22"/>
        </w:rPr>
        <w:t>договор об исполнении обязатель</w:t>
      </w:r>
      <w:proofErr w:type="gramStart"/>
      <w:r w:rsidR="006F025C" w:rsidRPr="006F025C">
        <w:rPr>
          <w:sz w:val="22"/>
          <w:szCs w:val="22"/>
        </w:rPr>
        <w:t xml:space="preserve">ств </w:t>
      </w:r>
      <w:r w:rsidR="006F025C">
        <w:rPr>
          <w:sz w:val="22"/>
          <w:szCs w:val="22"/>
        </w:rPr>
        <w:t>др</w:t>
      </w:r>
      <w:proofErr w:type="gramEnd"/>
      <w:r w:rsidR="006F025C">
        <w:rPr>
          <w:sz w:val="22"/>
          <w:szCs w:val="22"/>
        </w:rPr>
        <w:t>угим</w:t>
      </w:r>
      <w:r w:rsidR="006F025C" w:rsidRPr="006F025C">
        <w:rPr>
          <w:sz w:val="22"/>
          <w:szCs w:val="22"/>
        </w:rPr>
        <w:t xml:space="preserve"> лицом-резидентом </w:t>
      </w:r>
      <w:r w:rsidR="006F025C">
        <w:rPr>
          <w:sz w:val="22"/>
          <w:szCs w:val="22"/>
        </w:rPr>
        <w:t>(</w:t>
      </w:r>
      <w:r w:rsidR="006F025C" w:rsidRPr="006F025C">
        <w:rPr>
          <w:sz w:val="22"/>
          <w:szCs w:val="22"/>
        </w:rPr>
        <w:t>договор о частичной уступке требования</w:t>
      </w:r>
      <w:r w:rsidR="006F025C">
        <w:rPr>
          <w:sz w:val="22"/>
          <w:szCs w:val="22"/>
        </w:rPr>
        <w:t>,</w:t>
      </w:r>
      <w:r w:rsidR="006F025C" w:rsidRPr="006F025C">
        <w:rPr>
          <w:sz w:val="22"/>
          <w:szCs w:val="22"/>
        </w:rPr>
        <w:t xml:space="preserve"> частичном переводе долга)</w:t>
      </w:r>
      <w:r w:rsidR="006F025C">
        <w:rPr>
          <w:sz w:val="22"/>
          <w:szCs w:val="22"/>
        </w:rPr>
        <w:t>, а также копию С</w:t>
      </w:r>
      <w:r w:rsidR="006F025C" w:rsidRPr="006F025C">
        <w:rPr>
          <w:sz w:val="22"/>
          <w:szCs w:val="22"/>
        </w:rPr>
        <w:t xml:space="preserve">правки о валютных операциях </w:t>
      </w:r>
      <w:r w:rsidR="006F025C">
        <w:rPr>
          <w:sz w:val="22"/>
          <w:szCs w:val="22"/>
        </w:rPr>
        <w:t>другого</w:t>
      </w:r>
      <w:r w:rsidR="006F025C" w:rsidRPr="006F025C">
        <w:rPr>
          <w:sz w:val="22"/>
          <w:szCs w:val="22"/>
        </w:rPr>
        <w:t xml:space="preserve"> лица-резидента</w:t>
      </w:r>
      <w:r w:rsidR="00CE283E">
        <w:rPr>
          <w:sz w:val="22"/>
          <w:szCs w:val="22"/>
        </w:rPr>
        <w:t>, принят</w:t>
      </w:r>
      <w:r w:rsidR="00FA5A0D">
        <w:rPr>
          <w:sz w:val="22"/>
          <w:szCs w:val="22"/>
        </w:rPr>
        <w:t>ой</w:t>
      </w:r>
      <w:r w:rsidR="00CE283E">
        <w:rPr>
          <w:sz w:val="22"/>
          <w:szCs w:val="22"/>
        </w:rPr>
        <w:t xml:space="preserve"> уполномоченным банком, через который </w:t>
      </w:r>
      <w:r w:rsidR="00FA5A0D">
        <w:rPr>
          <w:sz w:val="22"/>
          <w:szCs w:val="22"/>
        </w:rPr>
        <w:t xml:space="preserve">другим лицом-резидентом </w:t>
      </w:r>
      <w:r w:rsidR="00CE283E">
        <w:rPr>
          <w:sz w:val="22"/>
          <w:szCs w:val="22"/>
        </w:rPr>
        <w:t>осуществлена валютная операция</w:t>
      </w:r>
      <w:r w:rsidR="006F025C">
        <w:rPr>
          <w:sz w:val="22"/>
          <w:szCs w:val="22"/>
        </w:rPr>
        <w:t>;</w:t>
      </w:r>
    </w:p>
    <w:p w:rsidR="001F0B28" w:rsidRDefault="001F0B28" w:rsidP="005A38E9">
      <w:pPr>
        <w:pStyle w:val="a3"/>
        <w:numPr>
          <w:ilvl w:val="0"/>
          <w:numId w:val="4"/>
        </w:numPr>
        <w:tabs>
          <w:tab w:val="left" w:pos="426"/>
        </w:tabs>
        <w:ind w:right="-1"/>
        <w:rPr>
          <w:sz w:val="22"/>
          <w:szCs w:val="22"/>
        </w:rPr>
      </w:pPr>
      <w:r>
        <w:rPr>
          <w:sz w:val="22"/>
          <w:szCs w:val="22"/>
        </w:rPr>
        <w:t>п</w:t>
      </w:r>
      <w:r w:rsidRPr="000814C8">
        <w:rPr>
          <w:sz w:val="22"/>
          <w:szCs w:val="22"/>
        </w:rPr>
        <w:t xml:space="preserve">ри </w:t>
      </w:r>
      <w:r>
        <w:rPr>
          <w:sz w:val="22"/>
          <w:szCs w:val="22"/>
        </w:rPr>
        <w:t xml:space="preserve">зачислении иностранной валюты </w:t>
      </w:r>
      <w:r w:rsidR="003E5363">
        <w:rPr>
          <w:sz w:val="22"/>
          <w:szCs w:val="22"/>
        </w:rPr>
        <w:t xml:space="preserve">или валюты Российской Федерации </w:t>
      </w:r>
      <w:r>
        <w:rPr>
          <w:sz w:val="22"/>
          <w:szCs w:val="22"/>
        </w:rPr>
        <w:t xml:space="preserve">на счет (списании иностранной валюты </w:t>
      </w:r>
      <w:r w:rsidR="003E5363">
        <w:rPr>
          <w:sz w:val="22"/>
          <w:szCs w:val="22"/>
        </w:rPr>
        <w:t xml:space="preserve">или валюты Российской Федерации </w:t>
      </w:r>
      <w:r>
        <w:rPr>
          <w:sz w:val="22"/>
          <w:szCs w:val="22"/>
        </w:rPr>
        <w:t xml:space="preserve">со счета) </w:t>
      </w:r>
      <w:r w:rsidR="00EA6A1D">
        <w:rPr>
          <w:sz w:val="22"/>
          <w:szCs w:val="22"/>
        </w:rPr>
        <w:t>другого</w:t>
      </w:r>
      <w:r>
        <w:rPr>
          <w:sz w:val="22"/>
          <w:szCs w:val="22"/>
        </w:rPr>
        <w:t xml:space="preserve"> </w:t>
      </w:r>
      <w:r w:rsidRPr="000814C8">
        <w:rPr>
          <w:sz w:val="22"/>
          <w:szCs w:val="22"/>
        </w:rPr>
        <w:t>лиц</w:t>
      </w:r>
      <w:r>
        <w:rPr>
          <w:sz w:val="22"/>
          <w:szCs w:val="22"/>
        </w:rPr>
        <w:t>а-</w:t>
      </w:r>
      <w:r w:rsidRPr="000814C8">
        <w:rPr>
          <w:sz w:val="22"/>
          <w:szCs w:val="22"/>
        </w:rPr>
        <w:t>резидент</w:t>
      </w:r>
      <w:r>
        <w:rPr>
          <w:sz w:val="22"/>
          <w:szCs w:val="22"/>
        </w:rPr>
        <w:t>а, открыты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 xml:space="preserve">ого) в банке-нерезиденте, </w:t>
      </w:r>
      <w:r w:rsidR="00A04282">
        <w:rPr>
          <w:sz w:val="22"/>
          <w:szCs w:val="22"/>
        </w:rPr>
        <w:t xml:space="preserve">в связи с исполнением обязательств по договору другим лицом-резидентом, в том числе в случае частичной передачи резидентом, оформившим Паспорт сделки, своих прав по договору путем уступки требования другому лицу-резиденту или частичного перевода долга на другое </w:t>
      </w:r>
      <w:proofErr w:type="gramStart"/>
      <w:r w:rsidR="00A04282">
        <w:rPr>
          <w:sz w:val="22"/>
          <w:szCs w:val="22"/>
        </w:rPr>
        <w:t xml:space="preserve">лицо-резидента (основное условие – </w:t>
      </w:r>
      <w:r w:rsidR="00A04282" w:rsidRPr="00D103F3">
        <w:rPr>
          <w:i/>
          <w:sz w:val="22"/>
          <w:szCs w:val="22"/>
        </w:rPr>
        <w:t xml:space="preserve">в результате исполнения обязательств </w:t>
      </w:r>
      <w:r w:rsidR="00A04282">
        <w:rPr>
          <w:i/>
          <w:sz w:val="22"/>
          <w:szCs w:val="22"/>
        </w:rPr>
        <w:t xml:space="preserve">(частичной уступки требования, частичного перевода долга) </w:t>
      </w:r>
      <w:r w:rsidR="00A04282" w:rsidRPr="00D103F3">
        <w:rPr>
          <w:i/>
          <w:sz w:val="22"/>
          <w:szCs w:val="22"/>
        </w:rPr>
        <w:t>по договору</w:t>
      </w:r>
      <w:r w:rsidR="00A04282">
        <w:rPr>
          <w:sz w:val="22"/>
          <w:szCs w:val="22"/>
        </w:rPr>
        <w:t xml:space="preserve"> </w:t>
      </w:r>
      <w:r w:rsidR="00A04282" w:rsidRPr="008F7730">
        <w:rPr>
          <w:i/>
          <w:sz w:val="22"/>
          <w:szCs w:val="22"/>
        </w:rPr>
        <w:t xml:space="preserve">сторона по договору </w:t>
      </w:r>
      <w:r w:rsidR="00A04282" w:rsidRPr="00657FD2">
        <w:rPr>
          <w:i/>
          <w:sz w:val="22"/>
          <w:szCs w:val="22"/>
          <w:u w:val="single"/>
        </w:rPr>
        <w:t>не изменяется</w:t>
      </w:r>
      <w:r w:rsidR="00A04282">
        <w:rPr>
          <w:sz w:val="22"/>
          <w:szCs w:val="22"/>
        </w:rPr>
        <w:t>)</w:t>
      </w:r>
      <w:r>
        <w:rPr>
          <w:sz w:val="22"/>
          <w:szCs w:val="22"/>
        </w:rPr>
        <w:t xml:space="preserve"> - </w:t>
      </w:r>
      <w:r w:rsidRPr="000814C8">
        <w:rPr>
          <w:i/>
          <w:sz w:val="22"/>
          <w:szCs w:val="22"/>
        </w:rPr>
        <w:t>Справка о валютных операциях</w:t>
      </w:r>
      <w:r w:rsidRPr="000814C8">
        <w:rPr>
          <w:sz w:val="22"/>
          <w:szCs w:val="22"/>
        </w:rPr>
        <w:t xml:space="preserve"> </w:t>
      </w:r>
      <w:r w:rsidR="00BD3ADE" w:rsidRPr="007E736A">
        <w:rPr>
          <w:sz w:val="22"/>
          <w:szCs w:val="22"/>
        </w:rPr>
        <w:t xml:space="preserve">с приложением выписки </w:t>
      </w:r>
      <w:r w:rsidR="004A60B6">
        <w:rPr>
          <w:sz w:val="22"/>
          <w:szCs w:val="22"/>
        </w:rPr>
        <w:t>банка-нерезидента</w:t>
      </w:r>
      <w:r w:rsidR="00BD3ADE" w:rsidRPr="007E736A">
        <w:rPr>
          <w:sz w:val="22"/>
          <w:szCs w:val="22"/>
        </w:rPr>
        <w:t xml:space="preserve"> об осуществлении операций по счету </w:t>
      </w:r>
      <w:r w:rsidRPr="000814C8">
        <w:rPr>
          <w:sz w:val="22"/>
          <w:szCs w:val="22"/>
        </w:rPr>
        <w:t>представля</w:t>
      </w:r>
      <w:r>
        <w:rPr>
          <w:sz w:val="22"/>
          <w:szCs w:val="22"/>
        </w:rPr>
        <w:t>е</w:t>
      </w:r>
      <w:r w:rsidRPr="000814C8">
        <w:rPr>
          <w:sz w:val="22"/>
          <w:szCs w:val="22"/>
        </w:rPr>
        <w:t>тся</w:t>
      </w:r>
      <w:r w:rsidR="00080624">
        <w:rPr>
          <w:sz w:val="22"/>
          <w:szCs w:val="22"/>
        </w:rPr>
        <w:t xml:space="preserve"> не позднее 30</w:t>
      </w:r>
      <w:r>
        <w:rPr>
          <w:sz w:val="22"/>
          <w:szCs w:val="22"/>
        </w:rPr>
        <w:t xml:space="preserve"> рабочих дней после </w:t>
      </w:r>
      <w:r w:rsidR="00BD3ADE">
        <w:rPr>
          <w:sz w:val="22"/>
          <w:szCs w:val="22"/>
        </w:rPr>
        <w:t xml:space="preserve">месяца, в котором </w:t>
      </w:r>
      <w:r w:rsidR="00943D83">
        <w:rPr>
          <w:sz w:val="22"/>
          <w:szCs w:val="22"/>
        </w:rPr>
        <w:t>другим</w:t>
      </w:r>
      <w:r>
        <w:rPr>
          <w:sz w:val="22"/>
          <w:szCs w:val="22"/>
        </w:rPr>
        <w:t xml:space="preserve"> лиц</w:t>
      </w:r>
      <w:r w:rsidR="00BD3ADE">
        <w:rPr>
          <w:sz w:val="22"/>
          <w:szCs w:val="22"/>
        </w:rPr>
        <w:t>ом</w:t>
      </w:r>
      <w:r>
        <w:rPr>
          <w:sz w:val="22"/>
          <w:szCs w:val="22"/>
        </w:rPr>
        <w:t>-резидент</w:t>
      </w:r>
      <w:r w:rsidR="00BD3ADE">
        <w:rPr>
          <w:sz w:val="22"/>
          <w:szCs w:val="22"/>
        </w:rPr>
        <w:t xml:space="preserve">ом были осуществлены операции </w:t>
      </w:r>
      <w:r w:rsidR="00BD3ADE" w:rsidRPr="007E736A">
        <w:rPr>
          <w:sz w:val="22"/>
          <w:szCs w:val="22"/>
        </w:rPr>
        <w:t>через счет</w:t>
      </w:r>
      <w:r w:rsidR="00BD3ADE">
        <w:rPr>
          <w:sz w:val="22"/>
          <w:szCs w:val="22"/>
        </w:rPr>
        <w:t>, открыты</w:t>
      </w:r>
      <w:r w:rsidR="002217EC">
        <w:rPr>
          <w:sz w:val="22"/>
          <w:szCs w:val="22"/>
        </w:rPr>
        <w:t>й</w:t>
      </w:r>
      <w:r w:rsidR="00BD3ADE">
        <w:rPr>
          <w:sz w:val="22"/>
          <w:szCs w:val="22"/>
        </w:rPr>
        <w:t xml:space="preserve"> </w:t>
      </w:r>
      <w:r w:rsidR="00BD3ADE" w:rsidRPr="007E736A">
        <w:rPr>
          <w:sz w:val="22"/>
          <w:szCs w:val="22"/>
        </w:rPr>
        <w:t>в банке</w:t>
      </w:r>
      <w:r w:rsidR="00BD3ADE">
        <w:rPr>
          <w:sz w:val="22"/>
          <w:szCs w:val="22"/>
        </w:rPr>
        <w:t>-нерезиденте</w:t>
      </w:r>
      <w:r w:rsidR="00D047B6">
        <w:rPr>
          <w:sz w:val="22"/>
          <w:szCs w:val="22"/>
        </w:rPr>
        <w:t>.</w:t>
      </w:r>
      <w:proofErr w:type="gramEnd"/>
      <w:r w:rsidR="00D047B6">
        <w:rPr>
          <w:sz w:val="22"/>
          <w:szCs w:val="22"/>
        </w:rPr>
        <w:t xml:space="preserve"> В этом случае </w:t>
      </w:r>
      <w:r w:rsidR="00D047B6" w:rsidRPr="006F025C">
        <w:rPr>
          <w:sz w:val="22"/>
          <w:szCs w:val="22"/>
        </w:rPr>
        <w:t>резидент, оформивший Паспорт сделки, одновременно со Справкой о валютных операциях представляет в банк договор об исполнении обязатель</w:t>
      </w:r>
      <w:proofErr w:type="gramStart"/>
      <w:r w:rsidR="00D047B6" w:rsidRPr="006F025C">
        <w:rPr>
          <w:sz w:val="22"/>
          <w:szCs w:val="22"/>
        </w:rPr>
        <w:t xml:space="preserve">ств </w:t>
      </w:r>
      <w:r w:rsidR="00D047B6">
        <w:rPr>
          <w:sz w:val="22"/>
          <w:szCs w:val="22"/>
        </w:rPr>
        <w:t>др</w:t>
      </w:r>
      <w:proofErr w:type="gramEnd"/>
      <w:r w:rsidR="00D047B6">
        <w:rPr>
          <w:sz w:val="22"/>
          <w:szCs w:val="22"/>
        </w:rPr>
        <w:t>угим</w:t>
      </w:r>
      <w:r w:rsidR="00D047B6" w:rsidRPr="006F025C">
        <w:rPr>
          <w:sz w:val="22"/>
          <w:szCs w:val="22"/>
        </w:rPr>
        <w:t xml:space="preserve"> лицом-резидентом </w:t>
      </w:r>
      <w:r w:rsidR="00D047B6">
        <w:rPr>
          <w:sz w:val="22"/>
          <w:szCs w:val="22"/>
        </w:rPr>
        <w:t>(</w:t>
      </w:r>
      <w:r w:rsidR="00D047B6" w:rsidRPr="006F025C">
        <w:rPr>
          <w:sz w:val="22"/>
          <w:szCs w:val="22"/>
        </w:rPr>
        <w:t>договор о частичной уступке требования</w:t>
      </w:r>
      <w:r w:rsidR="00D047B6">
        <w:rPr>
          <w:sz w:val="22"/>
          <w:szCs w:val="22"/>
        </w:rPr>
        <w:t>,</w:t>
      </w:r>
      <w:r w:rsidR="00D047B6" w:rsidRPr="006F025C">
        <w:rPr>
          <w:sz w:val="22"/>
          <w:szCs w:val="22"/>
        </w:rPr>
        <w:t xml:space="preserve"> частичном переводе долга)</w:t>
      </w:r>
      <w:r w:rsidR="002834E3">
        <w:rPr>
          <w:sz w:val="22"/>
          <w:szCs w:val="22"/>
        </w:rPr>
        <w:t>.</w:t>
      </w:r>
    </w:p>
    <w:p w:rsidR="002834E3" w:rsidRPr="00200818" w:rsidRDefault="002834E3" w:rsidP="002834E3">
      <w:pPr>
        <w:pStyle w:val="a3"/>
        <w:numPr>
          <w:ilvl w:val="0"/>
          <w:numId w:val="3"/>
        </w:numPr>
        <w:tabs>
          <w:tab w:val="left" w:pos="426"/>
        </w:tabs>
        <w:ind w:right="-1" w:hanging="29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операции по счету другого лица-нерезидента</w:t>
      </w:r>
      <w:r w:rsidRPr="00387C6D">
        <w:rPr>
          <w:b/>
          <w:i/>
          <w:sz w:val="22"/>
          <w:szCs w:val="22"/>
        </w:rPr>
        <w:t>:</w:t>
      </w:r>
    </w:p>
    <w:p w:rsidR="00387C6D" w:rsidRPr="00387C6D" w:rsidRDefault="00387C6D" w:rsidP="00387C6D">
      <w:pPr>
        <w:pStyle w:val="a3"/>
        <w:numPr>
          <w:ilvl w:val="0"/>
          <w:numId w:val="4"/>
        </w:numPr>
        <w:tabs>
          <w:tab w:val="left" w:pos="426"/>
        </w:tabs>
        <w:ind w:right="-1"/>
        <w:rPr>
          <w:sz w:val="22"/>
          <w:szCs w:val="22"/>
        </w:rPr>
      </w:pPr>
      <w:proofErr w:type="gramStart"/>
      <w:r w:rsidRPr="00387C6D">
        <w:rPr>
          <w:sz w:val="22"/>
          <w:szCs w:val="22"/>
        </w:rPr>
        <w:t>вместо резидента, оформившего Паспорт сделки, валютную операцию в иностранной валюте (валюте Российской Федерации) по внешнеторговому (кредитному) договору может осуществить другое лицо-нерезидент</w:t>
      </w:r>
      <w:r>
        <w:rPr>
          <w:rStyle w:val="a8"/>
          <w:sz w:val="22"/>
          <w:szCs w:val="22"/>
        </w:rPr>
        <w:footnoteReference w:id="5"/>
      </w:r>
      <w:r w:rsidRPr="00387C6D">
        <w:rPr>
          <w:sz w:val="22"/>
          <w:szCs w:val="22"/>
        </w:rPr>
        <w:t>. В этом случае резидент, оформивший Паспорт сделки, представляет в банк Справку о подтверждающих документах, документы, подтверждающие исполнение обязательств другим лицом-нерезидентом, а также документ, на основании которого резидентом, оформившим ПС, возложено частичное (полное) исполнение обязательств по внешнеторговому/кредитному договору на</w:t>
      </w:r>
      <w:proofErr w:type="gramEnd"/>
      <w:r w:rsidRPr="00387C6D">
        <w:rPr>
          <w:sz w:val="22"/>
          <w:szCs w:val="22"/>
        </w:rPr>
        <w:t xml:space="preserve"> другое лицо-нерезидента (договор частичной уступки требования, договор частичного перевода долга)</w:t>
      </w:r>
      <w:r w:rsidR="006B5CE8">
        <w:rPr>
          <w:sz w:val="22"/>
          <w:szCs w:val="22"/>
        </w:rPr>
        <w:t xml:space="preserve"> н</w:t>
      </w:r>
      <w:r w:rsidRPr="00387C6D">
        <w:rPr>
          <w:sz w:val="22"/>
          <w:szCs w:val="22"/>
        </w:rPr>
        <w:t>е позднее  15 рабочих дней после окончания месяца, в котором были оформлены документы, подтверждающие исполнение обязательств по внешнеторговому (кредитному) договору другим лицом-нерезидентом</w:t>
      </w:r>
      <w:r>
        <w:rPr>
          <w:sz w:val="22"/>
          <w:szCs w:val="22"/>
        </w:rPr>
        <w:t>.</w:t>
      </w:r>
    </w:p>
    <w:p w:rsidR="00F26F55" w:rsidRPr="00200818" w:rsidRDefault="00F26F55" w:rsidP="005A38E9">
      <w:pPr>
        <w:pStyle w:val="a3"/>
        <w:numPr>
          <w:ilvl w:val="0"/>
          <w:numId w:val="3"/>
        </w:numPr>
        <w:tabs>
          <w:tab w:val="left" w:pos="426"/>
        </w:tabs>
        <w:ind w:right="-1" w:hanging="294"/>
        <w:rPr>
          <w:b/>
          <w:i/>
          <w:sz w:val="22"/>
          <w:szCs w:val="22"/>
        </w:rPr>
      </w:pPr>
      <w:proofErr w:type="gramStart"/>
      <w:r w:rsidRPr="00E0129D">
        <w:rPr>
          <w:b/>
          <w:i/>
          <w:sz w:val="22"/>
          <w:szCs w:val="22"/>
        </w:rPr>
        <w:t xml:space="preserve">изменение сведений, </w:t>
      </w:r>
      <w:r w:rsidRPr="00E0129D">
        <w:rPr>
          <w:sz w:val="22"/>
          <w:szCs w:val="22"/>
        </w:rPr>
        <w:t xml:space="preserve">содержащихся в ранее принятой банком Справке о </w:t>
      </w:r>
      <w:r>
        <w:rPr>
          <w:sz w:val="22"/>
          <w:szCs w:val="22"/>
        </w:rPr>
        <w:t>валютных операциях</w:t>
      </w:r>
      <w:r w:rsidRPr="00E0129D">
        <w:rPr>
          <w:sz w:val="22"/>
          <w:szCs w:val="22"/>
        </w:rPr>
        <w:t xml:space="preserve">, –  </w:t>
      </w:r>
      <w:r w:rsidR="00291352">
        <w:rPr>
          <w:sz w:val="22"/>
          <w:szCs w:val="22"/>
        </w:rPr>
        <w:t xml:space="preserve">корректирующая Справка о валютных операциях представляется в банк </w:t>
      </w:r>
      <w:r w:rsidRPr="00E0129D">
        <w:rPr>
          <w:sz w:val="22"/>
          <w:szCs w:val="22"/>
        </w:rPr>
        <w:t xml:space="preserve">не позднее 15 рабочих дней после даты оформления документов, подтверждающих </w:t>
      </w:r>
      <w:r>
        <w:rPr>
          <w:sz w:val="22"/>
          <w:szCs w:val="22"/>
        </w:rPr>
        <w:t xml:space="preserve">такое </w:t>
      </w:r>
      <w:r w:rsidRPr="00E0129D">
        <w:rPr>
          <w:sz w:val="22"/>
          <w:szCs w:val="22"/>
        </w:rPr>
        <w:t xml:space="preserve">изменение </w:t>
      </w:r>
      <w:r>
        <w:rPr>
          <w:sz w:val="22"/>
          <w:szCs w:val="22"/>
        </w:rPr>
        <w:t>сведений.</w:t>
      </w:r>
      <w:proofErr w:type="gramEnd"/>
    </w:p>
    <w:p w:rsidR="0083604A" w:rsidRPr="007E736A" w:rsidRDefault="0083604A" w:rsidP="005A38E9">
      <w:pPr>
        <w:pStyle w:val="a3"/>
        <w:tabs>
          <w:tab w:val="left" w:pos="426"/>
        </w:tabs>
        <w:ind w:right="-1"/>
        <w:rPr>
          <w:sz w:val="22"/>
          <w:szCs w:val="22"/>
        </w:rPr>
      </w:pPr>
    </w:p>
    <w:p w:rsidR="008414FA" w:rsidRPr="00E9765C" w:rsidRDefault="008414FA" w:rsidP="005A38E9">
      <w:pPr>
        <w:ind w:right="-1"/>
        <w:jc w:val="both"/>
        <w:rPr>
          <w:b/>
        </w:rPr>
      </w:pPr>
      <w:r w:rsidRPr="00E9765C">
        <w:rPr>
          <w:b/>
          <w:lang w:val="en-US"/>
        </w:rPr>
        <w:t>II</w:t>
      </w:r>
      <w:r w:rsidRPr="00E9765C">
        <w:rPr>
          <w:b/>
        </w:rPr>
        <w:t>. Внешнеторговые и кредитные операции, по которым не требуется оформлять Паспорт сделки.</w:t>
      </w:r>
    </w:p>
    <w:p w:rsidR="008414FA" w:rsidRDefault="008414FA" w:rsidP="005A38E9">
      <w:pPr>
        <w:ind w:right="-1"/>
        <w:jc w:val="both"/>
        <w:rPr>
          <w:b/>
          <w:color w:val="008000"/>
          <w:u w:val="single"/>
        </w:rPr>
      </w:pPr>
    </w:p>
    <w:p w:rsidR="008414FA" w:rsidRPr="00E9765C" w:rsidRDefault="008414FA" w:rsidP="005A38E9">
      <w:pPr>
        <w:ind w:right="-1"/>
        <w:jc w:val="both"/>
        <w:rPr>
          <w:b/>
          <w:u w:val="single"/>
        </w:rPr>
      </w:pPr>
      <w:r w:rsidRPr="00E9765C">
        <w:rPr>
          <w:b/>
          <w:u w:val="single"/>
        </w:rPr>
        <w:t>Порядок и сроки представления Клиентом в банк документов валютного контроля:</w:t>
      </w:r>
    </w:p>
    <w:p w:rsidR="008414FA" w:rsidRPr="007C5942" w:rsidRDefault="008414FA" w:rsidP="005A38E9">
      <w:pPr>
        <w:pStyle w:val="a3"/>
        <w:numPr>
          <w:ilvl w:val="2"/>
          <w:numId w:val="1"/>
        </w:numPr>
        <w:tabs>
          <w:tab w:val="clear" w:pos="2160"/>
        </w:tabs>
        <w:ind w:left="360" w:right="-1"/>
        <w:rPr>
          <w:bCs/>
          <w:i/>
          <w:iCs/>
          <w:sz w:val="22"/>
          <w:szCs w:val="22"/>
        </w:rPr>
      </w:pPr>
      <w:r w:rsidRPr="007C5942">
        <w:rPr>
          <w:bCs/>
          <w:i/>
          <w:iCs/>
          <w:sz w:val="22"/>
          <w:szCs w:val="22"/>
        </w:rPr>
        <w:t>Внешнеторговый или кредитный договор, заключенный между резидентом и нерезидентом</w:t>
      </w:r>
      <w:r>
        <w:rPr>
          <w:bCs/>
          <w:i/>
          <w:iCs/>
          <w:sz w:val="22"/>
          <w:szCs w:val="22"/>
        </w:rPr>
        <w:t>:</w:t>
      </w:r>
    </w:p>
    <w:p w:rsidR="008414FA" w:rsidRPr="007C5942" w:rsidRDefault="008414FA" w:rsidP="005A38E9">
      <w:pPr>
        <w:pStyle w:val="a3"/>
        <w:numPr>
          <w:ilvl w:val="0"/>
          <w:numId w:val="3"/>
        </w:numPr>
        <w:ind w:right="-1" w:hanging="294"/>
        <w:rPr>
          <w:sz w:val="22"/>
          <w:szCs w:val="22"/>
        </w:rPr>
      </w:pPr>
      <w:r w:rsidRPr="007C5942">
        <w:rPr>
          <w:sz w:val="22"/>
          <w:szCs w:val="22"/>
        </w:rPr>
        <w:t xml:space="preserve">при списании средств в иностранной валюте или валюте Российской Федерации </w:t>
      </w:r>
      <w:r w:rsidRPr="008B22F2">
        <w:rPr>
          <w:sz w:val="22"/>
          <w:szCs w:val="22"/>
        </w:rPr>
        <w:t xml:space="preserve"> </w:t>
      </w:r>
      <w:r w:rsidRPr="007C5942">
        <w:rPr>
          <w:sz w:val="22"/>
          <w:szCs w:val="22"/>
        </w:rPr>
        <w:t xml:space="preserve">– </w:t>
      </w:r>
      <w:r w:rsidRPr="008B22F2">
        <w:rPr>
          <w:sz w:val="22"/>
          <w:szCs w:val="22"/>
        </w:rPr>
        <w:t xml:space="preserve">  </w:t>
      </w:r>
      <w:r w:rsidRPr="007C5942">
        <w:rPr>
          <w:sz w:val="22"/>
          <w:szCs w:val="22"/>
        </w:rPr>
        <w:t>до операции списания сре</w:t>
      </w:r>
      <w:proofErr w:type="gramStart"/>
      <w:r w:rsidRPr="007C5942">
        <w:rPr>
          <w:sz w:val="22"/>
          <w:szCs w:val="22"/>
        </w:rPr>
        <w:t xml:space="preserve">дств с </w:t>
      </w:r>
      <w:r w:rsidR="00E453B6">
        <w:rPr>
          <w:sz w:val="22"/>
          <w:szCs w:val="22"/>
        </w:rPr>
        <w:t>р</w:t>
      </w:r>
      <w:proofErr w:type="gramEnd"/>
      <w:r w:rsidR="00E453B6">
        <w:rPr>
          <w:sz w:val="22"/>
          <w:szCs w:val="22"/>
        </w:rPr>
        <w:t>асчетного счета в иностранной валюте</w:t>
      </w:r>
      <w:r w:rsidRPr="007C5942">
        <w:rPr>
          <w:sz w:val="22"/>
          <w:szCs w:val="22"/>
        </w:rPr>
        <w:t xml:space="preserve"> (расчетного</w:t>
      </w:r>
      <w:r w:rsidR="00E453B6">
        <w:rPr>
          <w:sz w:val="22"/>
          <w:szCs w:val="22"/>
        </w:rPr>
        <w:t xml:space="preserve"> счета в валюте Российской Федерации</w:t>
      </w:r>
      <w:r w:rsidRPr="007C5942">
        <w:rPr>
          <w:sz w:val="22"/>
          <w:szCs w:val="22"/>
        </w:rPr>
        <w:t>).</w:t>
      </w:r>
    </w:p>
    <w:p w:rsidR="008414FA" w:rsidRPr="007C5942" w:rsidRDefault="008414FA" w:rsidP="005A38E9">
      <w:pPr>
        <w:pStyle w:val="a3"/>
        <w:numPr>
          <w:ilvl w:val="0"/>
          <w:numId w:val="3"/>
        </w:numPr>
        <w:tabs>
          <w:tab w:val="left" w:pos="426"/>
          <w:tab w:val="num" w:pos="786"/>
        </w:tabs>
        <w:ind w:left="786" w:right="-1"/>
        <w:rPr>
          <w:sz w:val="22"/>
          <w:szCs w:val="22"/>
        </w:rPr>
      </w:pPr>
      <w:r w:rsidRPr="007C5942">
        <w:rPr>
          <w:sz w:val="22"/>
          <w:szCs w:val="22"/>
        </w:rPr>
        <w:t>при зачислении средств в иностранной валюте</w:t>
      </w:r>
      <w:r w:rsidRPr="00EF785C">
        <w:rPr>
          <w:sz w:val="22"/>
          <w:szCs w:val="22"/>
        </w:rPr>
        <w:t xml:space="preserve">   </w:t>
      </w:r>
      <w:r w:rsidRPr="007C5942">
        <w:rPr>
          <w:sz w:val="22"/>
          <w:szCs w:val="22"/>
        </w:rPr>
        <w:t xml:space="preserve">– </w:t>
      </w:r>
      <w:r w:rsidRPr="00EF785C">
        <w:rPr>
          <w:sz w:val="22"/>
          <w:szCs w:val="22"/>
        </w:rPr>
        <w:t xml:space="preserve">  </w:t>
      </w:r>
      <w:r w:rsidRPr="007C5942">
        <w:rPr>
          <w:bCs/>
          <w:sz w:val="22"/>
          <w:szCs w:val="22"/>
        </w:rPr>
        <w:t xml:space="preserve">не </w:t>
      </w:r>
      <w:r w:rsidRPr="007A65C3">
        <w:rPr>
          <w:bCs/>
          <w:sz w:val="22"/>
          <w:szCs w:val="22"/>
        </w:rPr>
        <w:t>позднее 15 рабочих дней, сл</w:t>
      </w:r>
      <w:r>
        <w:rPr>
          <w:bCs/>
          <w:sz w:val="22"/>
          <w:szCs w:val="22"/>
        </w:rPr>
        <w:t>едующих</w:t>
      </w:r>
      <w:r w:rsidRPr="007C5942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Pr="007C5942">
        <w:rPr>
          <w:sz w:val="22"/>
          <w:szCs w:val="22"/>
        </w:rPr>
        <w:t xml:space="preserve"> </w:t>
      </w:r>
      <w:r>
        <w:rPr>
          <w:sz w:val="22"/>
          <w:szCs w:val="22"/>
        </w:rPr>
        <w:t>днем</w:t>
      </w:r>
      <w:r w:rsidRPr="007C5942">
        <w:rPr>
          <w:sz w:val="22"/>
          <w:szCs w:val="22"/>
        </w:rPr>
        <w:t xml:space="preserve"> зачисления средств на транзитный </w:t>
      </w:r>
      <w:r w:rsidR="00A6737D">
        <w:rPr>
          <w:sz w:val="22"/>
          <w:szCs w:val="22"/>
        </w:rPr>
        <w:t xml:space="preserve">валютный </w:t>
      </w:r>
      <w:r w:rsidRPr="007C5942">
        <w:rPr>
          <w:sz w:val="22"/>
          <w:szCs w:val="22"/>
        </w:rPr>
        <w:t>счет.</w:t>
      </w:r>
    </w:p>
    <w:p w:rsidR="008414FA" w:rsidRPr="007C5942" w:rsidRDefault="008414FA" w:rsidP="005A38E9">
      <w:pPr>
        <w:pStyle w:val="a3"/>
        <w:numPr>
          <w:ilvl w:val="0"/>
          <w:numId w:val="3"/>
        </w:numPr>
        <w:tabs>
          <w:tab w:val="left" w:pos="426"/>
          <w:tab w:val="num" w:pos="786"/>
        </w:tabs>
        <w:ind w:left="786" w:right="-1"/>
        <w:rPr>
          <w:sz w:val="22"/>
          <w:szCs w:val="22"/>
        </w:rPr>
      </w:pPr>
      <w:r w:rsidRPr="007C5942">
        <w:rPr>
          <w:sz w:val="22"/>
          <w:szCs w:val="22"/>
        </w:rPr>
        <w:t>при зачислении сре</w:t>
      </w:r>
      <w:proofErr w:type="gramStart"/>
      <w:r w:rsidRPr="007C5942">
        <w:rPr>
          <w:sz w:val="22"/>
          <w:szCs w:val="22"/>
        </w:rPr>
        <w:t>дств в в</w:t>
      </w:r>
      <w:proofErr w:type="gramEnd"/>
      <w:r w:rsidRPr="007C5942">
        <w:rPr>
          <w:sz w:val="22"/>
          <w:szCs w:val="22"/>
        </w:rPr>
        <w:t>алюте Российской Федерации</w:t>
      </w:r>
      <w:r>
        <w:rPr>
          <w:sz w:val="22"/>
          <w:szCs w:val="22"/>
        </w:rPr>
        <w:t xml:space="preserve"> </w:t>
      </w:r>
      <w:r w:rsidRPr="007C5942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 </w:t>
      </w:r>
      <w:r w:rsidRPr="007C5942">
        <w:rPr>
          <w:sz w:val="22"/>
          <w:szCs w:val="22"/>
        </w:rPr>
        <w:t>по письменному запросу банка и в сроки, установленные банком</w:t>
      </w:r>
      <w:r>
        <w:rPr>
          <w:sz w:val="22"/>
          <w:szCs w:val="22"/>
        </w:rPr>
        <w:t xml:space="preserve">; </w:t>
      </w:r>
      <w:r w:rsidRPr="00142605">
        <w:rPr>
          <w:sz w:val="22"/>
          <w:szCs w:val="22"/>
        </w:rPr>
        <w:t>срок не может составлять менее 7 рабочих дней со дня запроса</w:t>
      </w:r>
      <w:r w:rsidRPr="007C5942">
        <w:rPr>
          <w:sz w:val="22"/>
          <w:szCs w:val="22"/>
        </w:rPr>
        <w:t xml:space="preserve">. </w:t>
      </w:r>
    </w:p>
    <w:p w:rsidR="008414FA" w:rsidRPr="007C5942" w:rsidRDefault="008414FA" w:rsidP="005A38E9">
      <w:pPr>
        <w:pStyle w:val="a3"/>
        <w:numPr>
          <w:ilvl w:val="2"/>
          <w:numId w:val="1"/>
        </w:numPr>
        <w:tabs>
          <w:tab w:val="clear" w:pos="2160"/>
        </w:tabs>
        <w:ind w:left="360" w:right="-1"/>
        <w:rPr>
          <w:bCs/>
          <w:i/>
          <w:iCs/>
          <w:sz w:val="22"/>
          <w:szCs w:val="22"/>
        </w:rPr>
      </w:pPr>
      <w:r w:rsidRPr="007C5942">
        <w:rPr>
          <w:bCs/>
          <w:i/>
          <w:iCs/>
          <w:sz w:val="22"/>
          <w:szCs w:val="22"/>
        </w:rPr>
        <w:t>Подтверждающий документ</w:t>
      </w:r>
      <w:r w:rsidRPr="007C5942">
        <w:rPr>
          <w:bCs/>
          <w:iCs/>
          <w:sz w:val="22"/>
          <w:szCs w:val="22"/>
        </w:rPr>
        <w:t xml:space="preserve"> </w:t>
      </w:r>
      <w:r w:rsidRPr="007C5942">
        <w:rPr>
          <w:sz w:val="22"/>
          <w:szCs w:val="22"/>
        </w:rPr>
        <w:t>– по письменному запросу банка и в сроки, установленные бан</w:t>
      </w:r>
      <w:r>
        <w:rPr>
          <w:sz w:val="22"/>
          <w:szCs w:val="22"/>
        </w:rPr>
        <w:t xml:space="preserve">ком; </w:t>
      </w:r>
      <w:r w:rsidRPr="00142605">
        <w:rPr>
          <w:sz w:val="22"/>
          <w:szCs w:val="22"/>
        </w:rPr>
        <w:t>срок не может составлять менее 7 рабочих дней со дня запроса</w:t>
      </w:r>
      <w:r w:rsidRPr="007C5942">
        <w:rPr>
          <w:sz w:val="22"/>
          <w:szCs w:val="22"/>
        </w:rPr>
        <w:t>.</w:t>
      </w:r>
    </w:p>
    <w:p w:rsidR="008414FA" w:rsidRPr="007C5942" w:rsidRDefault="008414FA" w:rsidP="005A38E9">
      <w:pPr>
        <w:pStyle w:val="a3"/>
        <w:numPr>
          <w:ilvl w:val="2"/>
          <w:numId w:val="1"/>
        </w:numPr>
        <w:tabs>
          <w:tab w:val="clear" w:pos="2160"/>
        </w:tabs>
        <w:ind w:left="360" w:right="-1"/>
        <w:rPr>
          <w:bCs/>
          <w:i/>
          <w:iCs/>
          <w:sz w:val="22"/>
          <w:szCs w:val="22"/>
        </w:rPr>
      </w:pPr>
      <w:r w:rsidRPr="007C5942">
        <w:rPr>
          <w:bCs/>
          <w:i/>
          <w:iCs/>
          <w:sz w:val="22"/>
          <w:szCs w:val="22"/>
        </w:rPr>
        <w:t>Сведения о платеже</w:t>
      </w:r>
    </w:p>
    <w:p w:rsidR="008414FA" w:rsidRPr="007C5942" w:rsidRDefault="008414FA" w:rsidP="005A38E9">
      <w:pPr>
        <w:pStyle w:val="a3"/>
        <w:numPr>
          <w:ilvl w:val="0"/>
          <w:numId w:val="3"/>
        </w:numPr>
        <w:tabs>
          <w:tab w:val="left" w:pos="426"/>
          <w:tab w:val="num" w:pos="786"/>
        </w:tabs>
        <w:ind w:left="786" w:right="-1"/>
        <w:rPr>
          <w:b/>
          <w:bCs/>
          <w:i/>
          <w:iCs/>
          <w:sz w:val="22"/>
          <w:szCs w:val="22"/>
        </w:rPr>
      </w:pPr>
      <w:r w:rsidRPr="007C5942">
        <w:rPr>
          <w:bCs/>
          <w:iCs/>
          <w:sz w:val="22"/>
          <w:szCs w:val="22"/>
        </w:rPr>
        <w:t>валюта платежа</w:t>
      </w:r>
      <w:r w:rsidRPr="007C5942">
        <w:rPr>
          <w:b/>
          <w:bCs/>
          <w:i/>
          <w:iCs/>
          <w:sz w:val="22"/>
          <w:szCs w:val="22"/>
        </w:rPr>
        <w:t xml:space="preserve"> – </w:t>
      </w:r>
      <w:r w:rsidRPr="007C5942">
        <w:rPr>
          <w:bCs/>
          <w:i/>
          <w:iCs/>
          <w:sz w:val="22"/>
          <w:szCs w:val="22"/>
          <w:u w:val="single"/>
        </w:rPr>
        <w:t>иностранная валюта</w:t>
      </w:r>
    </w:p>
    <w:p w:rsidR="008414FA" w:rsidRPr="007C5942" w:rsidRDefault="008414FA" w:rsidP="005A38E9">
      <w:pPr>
        <w:pStyle w:val="a3"/>
        <w:numPr>
          <w:ilvl w:val="0"/>
          <w:numId w:val="4"/>
        </w:numPr>
        <w:tabs>
          <w:tab w:val="left" w:pos="426"/>
        </w:tabs>
        <w:ind w:right="-1"/>
        <w:rPr>
          <w:sz w:val="22"/>
          <w:szCs w:val="22"/>
        </w:rPr>
      </w:pPr>
      <w:r w:rsidRPr="007C5942">
        <w:rPr>
          <w:sz w:val="22"/>
          <w:szCs w:val="22"/>
        </w:rPr>
        <w:lastRenderedPageBreak/>
        <w:t>при списании иностранной валюты</w:t>
      </w:r>
      <w:r>
        <w:rPr>
          <w:sz w:val="22"/>
          <w:szCs w:val="22"/>
        </w:rPr>
        <w:t xml:space="preserve">  </w:t>
      </w:r>
      <w:r w:rsidRPr="007C5942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 </w:t>
      </w:r>
      <w:r w:rsidRPr="009C045B">
        <w:rPr>
          <w:iCs/>
          <w:sz w:val="22"/>
          <w:szCs w:val="22"/>
        </w:rPr>
        <w:t>расчетный документ</w:t>
      </w:r>
      <w:r w:rsidRPr="007C5942">
        <w:rPr>
          <w:i/>
          <w:iCs/>
          <w:sz w:val="22"/>
          <w:szCs w:val="22"/>
        </w:rPr>
        <w:t xml:space="preserve"> </w:t>
      </w:r>
      <w:r w:rsidRPr="007C5942">
        <w:rPr>
          <w:sz w:val="22"/>
          <w:szCs w:val="22"/>
        </w:rPr>
        <w:t xml:space="preserve">и </w:t>
      </w:r>
      <w:r w:rsidR="00E9765C" w:rsidRPr="00107B4C">
        <w:rPr>
          <w:i/>
          <w:sz w:val="22"/>
          <w:szCs w:val="22"/>
          <w:u w:val="single"/>
        </w:rPr>
        <w:t>Справка о валютных операциях</w:t>
      </w:r>
      <w:r w:rsidRPr="007C5942">
        <w:rPr>
          <w:sz w:val="22"/>
          <w:szCs w:val="22"/>
        </w:rPr>
        <w:t xml:space="preserve"> представляются </w:t>
      </w:r>
      <w:r w:rsidRPr="007C5942">
        <w:rPr>
          <w:bCs/>
          <w:sz w:val="22"/>
          <w:szCs w:val="22"/>
        </w:rPr>
        <w:t>до операции списания</w:t>
      </w:r>
      <w:r w:rsidRPr="007C5942">
        <w:rPr>
          <w:sz w:val="22"/>
          <w:szCs w:val="22"/>
        </w:rPr>
        <w:t xml:space="preserve"> сре</w:t>
      </w:r>
      <w:proofErr w:type="gramStart"/>
      <w:r w:rsidRPr="007C5942">
        <w:rPr>
          <w:sz w:val="22"/>
          <w:szCs w:val="22"/>
        </w:rPr>
        <w:t>дств с</w:t>
      </w:r>
      <w:r>
        <w:rPr>
          <w:sz w:val="22"/>
          <w:szCs w:val="22"/>
        </w:rPr>
        <w:t xml:space="preserve"> </w:t>
      </w:r>
      <w:r w:rsidR="00EA570E">
        <w:rPr>
          <w:sz w:val="22"/>
          <w:szCs w:val="22"/>
        </w:rPr>
        <w:t>р</w:t>
      </w:r>
      <w:proofErr w:type="gramEnd"/>
      <w:r w:rsidR="00EA570E">
        <w:rPr>
          <w:sz w:val="22"/>
          <w:szCs w:val="22"/>
        </w:rPr>
        <w:t>асчетного</w:t>
      </w:r>
      <w:r w:rsidRPr="007C5942">
        <w:rPr>
          <w:sz w:val="22"/>
          <w:szCs w:val="22"/>
        </w:rPr>
        <w:t xml:space="preserve"> счета</w:t>
      </w:r>
      <w:r w:rsidR="00EA570E">
        <w:rPr>
          <w:sz w:val="22"/>
          <w:szCs w:val="22"/>
        </w:rPr>
        <w:t xml:space="preserve"> в иностранной валюте</w:t>
      </w:r>
      <w:r w:rsidRPr="007C5942">
        <w:rPr>
          <w:sz w:val="22"/>
          <w:szCs w:val="22"/>
        </w:rPr>
        <w:t>;</w:t>
      </w:r>
    </w:p>
    <w:p w:rsidR="008414FA" w:rsidRPr="007C5942" w:rsidRDefault="008414FA" w:rsidP="005A38E9">
      <w:pPr>
        <w:pStyle w:val="a3"/>
        <w:numPr>
          <w:ilvl w:val="0"/>
          <w:numId w:val="4"/>
        </w:numPr>
        <w:tabs>
          <w:tab w:val="left" w:pos="426"/>
        </w:tabs>
        <w:ind w:right="-1"/>
        <w:rPr>
          <w:sz w:val="22"/>
          <w:szCs w:val="22"/>
        </w:rPr>
      </w:pPr>
      <w:r w:rsidRPr="007C5942">
        <w:rPr>
          <w:sz w:val="22"/>
          <w:szCs w:val="22"/>
        </w:rPr>
        <w:t>при зачислении иностранной валюты</w:t>
      </w:r>
      <w:r>
        <w:rPr>
          <w:sz w:val="22"/>
          <w:szCs w:val="22"/>
        </w:rPr>
        <w:t xml:space="preserve">  </w:t>
      </w:r>
      <w:r w:rsidRPr="007C5942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 </w:t>
      </w:r>
      <w:r w:rsidRPr="007C5942">
        <w:rPr>
          <w:i/>
          <w:iCs/>
          <w:sz w:val="22"/>
          <w:szCs w:val="22"/>
        </w:rPr>
        <w:t>Справка о валютных операциях</w:t>
      </w:r>
      <w:r w:rsidRPr="007C5942">
        <w:rPr>
          <w:sz w:val="22"/>
          <w:szCs w:val="22"/>
        </w:rPr>
        <w:t xml:space="preserve"> и </w:t>
      </w:r>
      <w:r w:rsidR="00E9765C" w:rsidRPr="00C516A7">
        <w:rPr>
          <w:i/>
          <w:sz w:val="22"/>
          <w:szCs w:val="22"/>
          <w:u w:val="single"/>
        </w:rPr>
        <w:t>распоряжение на списание средств в иностранной валюте с транзитного счета</w:t>
      </w:r>
      <w:r w:rsidRPr="007C5942">
        <w:rPr>
          <w:i/>
          <w:iCs/>
          <w:sz w:val="22"/>
          <w:szCs w:val="22"/>
        </w:rPr>
        <w:t xml:space="preserve"> </w:t>
      </w:r>
      <w:r w:rsidRPr="007C5942">
        <w:rPr>
          <w:sz w:val="22"/>
          <w:szCs w:val="22"/>
        </w:rPr>
        <w:t xml:space="preserve">представляются </w:t>
      </w:r>
      <w:r w:rsidRPr="007C5942">
        <w:rPr>
          <w:bCs/>
          <w:sz w:val="22"/>
          <w:szCs w:val="22"/>
        </w:rPr>
        <w:t xml:space="preserve">не </w:t>
      </w:r>
      <w:r w:rsidRPr="007A65C3">
        <w:rPr>
          <w:bCs/>
          <w:sz w:val="22"/>
          <w:szCs w:val="22"/>
        </w:rPr>
        <w:t>позднее 15 рабочих дней</w:t>
      </w:r>
      <w:r>
        <w:rPr>
          <w:bCs/>
          <w:sz w:val="22"/>
          <w:szCs w:val="22"/>
        </w:rPr>
        <w:t>, следующих за днем</w:t>
      </w:r>
      <w:r w:rsidRPr="007C5942">
        <w:rPr>
          <w:sz w:val="22"/>
          <w:szCs w:val="22"/>
        </w:rPr>
        <w:t xml:space="preserve"> зачисления средств на транзитный </w:t>
      </w:r>
      <w:r w:rsidR="001974BA">
        <w:rPr>
          <w:sz w:val="22"/>
          <w:szCs w:val="22"/>
        </w:rPr>
        <w:t xml:space="preserve">валютный </w:t>
      </w:r>
      <w:r w:rsidRPr="007C5942">
        <w:rPr>
          <w:sz w:val="22"/>
          <w:szCs w:val="22"/>
        </w:rPr>
        <w:t>счет;</w:t>
      </w:r>
    </w:p>
    <w:p w:rsidR="008414FA" w:rsidRPr="007C5942" w:rsidRDefault="008414FA" w:rsidP="005A38E9">
      <w:pPr>
        <w:pStyle w:val="a3"/>
        <w:numPr>
          <w:ilvl w:val="0"/>
          <w:numId w:val="3"/>
        </w:numPr>
        <w:tabs>
          <w:tab w:val="left" w:pos="426"/>
          <w:tab w:val="num" w:pos="786"/>
        </w:tabs>
        <w:ind w:left="786" w:right="-1"/>
        <w:rPr>
          <w:b/>
          <w:bCs/>
          <w:i/>
          <w:iCs/>
          <w:sz w:val="22"/>
          <w:szCs w:val="22"/>
        </w:rPr>
      </w:pPr>
      <w:r w:rsidRPr="007C5942">
        <w:rPr>
          <w:bCs/>
          <w:iCs/>
          <w:sz w:val="22"/>
          <w:szCs w:val="22"/>
        </w:rPr>
        <w:t>валюта платежа</w:t>
      </w:r>
      <w:r w:rsidRPr="007C5942">
        <w:rPr>
          <w:b/>
          <w:bCs/>
          <w:i/>
          <w:iCs/>
          <w:sz w:val="22"/>
          <w:szCs w:val="22"/>
        </w:rPr>
        <w:t xml:space="preserve"> – </w:t>
      </w:r>
      <w:r w:rsidRPr="007C5942">
        <w:rPr>
          <w:bCs/>
          <w:i/>
          <w:iCs/>
          <w:sz w:val="22"/>
          <w:szCs w:val="22"/>
          <w:u w:val="single"/>
        </w:rPr>
        <w:t>валюта Российской Федерации</w:t>
      </w:r>
    </w:p>
    <w:p w:rsidR="008414FA" w:rsidRPr="007C5942" w:rsidRDefault="008414FA" w:rsidP="005A38E9">
      <w:pPr>
        <w:pStyle w:val="a3"/>
        <w:numPr>
          <w:ilvl w:val="0"/>
          <w:numId w:val="4"/>
        </w:numPr>
        <w:tabs>
          <w:tab w:val="left" w:pos="426"/>
        </w:tabs>
        <w:ind w:right="-1"/>
        <w:rPr>
          <w:sz w:val="22"/>
          <w:szCs w:val="22"/>
        </w:rPr>
      </w:pPr>
      <w:r w:rsidRPr="007C5942">
        <w:rPr>
          <w:sz w:val="22"/>
          <w:szCs w:val="22"/>
        </w:rPr>
        <w:t xml:space="preserve">при списании </w:t>
      </w:r>
      <w:r>
        <w:rPr>
          <w:sz w:val="22"/>
          <w:szCs w:val="22"/>
        </w:rPr>
        <w:t xml:space="preserve">валюты Российской Федерации  </w:t>
      </w:r>
      <w:r w:rsidRPr="007C5942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 </w:t>
      </w:r>
      <w:r w:rsidRPr="000912E6">
        <w:rPr>
          <w:sz w:val="22"/>
          <w:szCs w:val="22"/>
        </w:rPr>
        <w:t>расчетный документ</w:t>
      </w:r>
      <w:r w:rsidRPr="007C5942">
        <w:rPr>
          <w:sz w:val="22"/>
          <w:szCs w:val="22"/>
        </w:rPr>
        <w:t xml:space="preserve"> перед текстовой частью в поле «Назначение платежа» долж</w:t>
      </w:r>
      <w:r>
        <w:rPr>
          <w:sz w:val="22"/>
          <w:szCs w:val="22"/>
        </w:rPr>
        <w:t>ен</w:t>
      </w:r>
      <w:r w:rsidRPr="007C5942">
        <w:rPr>
          <w:sz w:val="22"/>
          <w:szCs w:val="22"/>
        </w:rPr>
        <w:t xml:space="preserve"> содержать код вида валютной операции, заключенный в фигурные скобки и начинающийся</w:t>
      </w:r>
      <w:r>
        <w:rPr>
          <w:sz w:val="22"/>
          <w:szCs w:val="22"/>
        </w:rPr>
        <w:t xml:space="preserve"> с разделительных символов «VO»;</w:t>
      </w:r>
      <w:r w:rsidRPr="007C5942">
        <w:rPr>
          <w:sz w:val="22"/>
          <w:szCs w:val="22"/>
        </w:rPr>
        <w:t xml:space="preserve"> отступы (пробелы) внутри фигурных скобок не допускаются. Например: {VO112</w:t>
      </w:r>
      <w:r w:rsidR="00BF2A65">
        <w:rPr>
          <w:sz w:val="22"/>
          <w:szCs w:val="22"/>
        </w:rPr>
        <w:t>0</w:t>
      </w:r>
      <w:r w:rsidRPr="007C5942">
        <w:rPr>
          <w:sz w:val="22"/>
          <w:szCs w:val="22"/>
        </w:rPr>
        <w:t>0}</w:t>
      </w:r>
      <w:r w:rsidR="00BF2A65">
        <w:rPr>
          <w:sz w:val="22"/>
          <w:szCs w:val="22"/>
        </w:rPr>
        <w:t>;</w:t>
      </w:r>
    </w:p>
    <w:p w:rsidR="008414FA" w:rsidRPr="007C5942" w:rsidRDefault="008414FA" w:rsidP="005A38E9">
      <w:pPr>
        <w:pStyle w:val="a3"/>
        <w:numPr>
          <w:ilvl w:val="0"/>
          <w:numId w:val="4"/>
        </w:numPr>
        <w:tabs>
          <w:tab w:val="left" w:pos="426"/>
        </w:tabs>
        <w:ind w:right="-1"/>
        <w:rPr>
          <w:sz w:val="22"/>
          <w:szCs w:val="22"/>
        </w:rPr>
      </w:pPr>
      <w:proofErr w:type="gramStart"/>
      <w:r w:rsidRPr="007C5942">
        <w:rPr>
          <w:sz w:val="22"/>
          <w:szCs w:val="22"/>
        </w:rPr>
        <w:t xml:space="preserve">при зачислении </w:t>
      </w:r>
      <w:r>
        <w:rPr>
          <w:sz w:val="22"/>
          <w:szCs w:val="22"/>
        </w:rPr>
        <w:t>валюты Российской Федерации</w:t>
      </w:r>
      <w:r w:rsidRPr="007C59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C5942">
        <w:rPr>
          <w:sz w:val="22"/>
          <w:szCs w:val="22"/>
        </w:rPr>
        <w:t>–</w:t>
      </w:r>
      <w:r w:rsidRPr="00DF1448">
        <w:rPr>
          <w:sz w:val="22"/>
          <w:szCs w:val="22"/>
        </w:rPr>
        <w:t xml:space="preserve">  </w:t>
      </w:r>
      <w:r w:rsidR="00DF1448" w:rsidRPr="00DF1448">
        <w:rPr>
          <w:sz w:val="22"/>
          <w:szCs w:val="22"/>
        </w:rPr>
        <w:t xml:space="preserve">в случае несогласия резидента с кодом вида валютной операции, указанным в поступившем от нерезидента расчетном документе </w:t>
      </w:r>
      <w:r w:rsidR="00DF1448">
        <w:rPr>
          <w:sz w:val="22"/>
          <w:szCs w:val="22"/>
        </w:rPr>
        <w:t xml:space="preserve">или, </w:t>
      </w:r>
      <w:r w:rsidR="00DF1448" w:rsidRPr="00DF1448">
        <w:rPr>
          <w:sz w:val="22"/>
          <w:szCs w:val="22"/>
        </w:rPr>
        <w:t xml:space="preserve">если в расчетном документе по валютной операции не был указан код вида валютной операции, резидент не позднее 15 рабочих дней после даты зачисления средств на расчетный счет в валюте Российской Федерации представляет </w:t>
      </w:r>
      <w:r w:rsidR="00DF1448">
        <w:rPr>
          <w:sz w:val="22"/>
          <w:szCs w:val="22"/>
        </w:rPr>
        <w:t>в банк С</w:t>
      </w:r>
      <w:r w:rsidR="00DF1448" w:rsidRPr="00DF1448">
        <w:rPr>
          <w:sz w:val="22"/>
          <w:szCs w:val="22"/>
        </w:rPr>
        <w:t>правку о валютных операциях</w:t>
      </w:r>
      <w:proofErr w:type="gramEnd"/>
      <w:r w:rsidR="00DF1448">
        <w:rPr>
          <w:sz w:val="22"/>
          <w:szCs w:val="22"/>
        </w:rPr>
        <w:t xml:space="preserve"> с указанием нового </w:t>
      </w:r>
      <w:r w:rsidR="00DF1448" w:rsidRPr="00DF1448">
        <w:rPr>
          <w:sz w:val="22"/>
          <w:szCs w:val="22"/>
        </w:rPr>
        <w:t>код</w:t>
      </w:r>
      <w:r w:rsidR="00DF1448">
        <w:rPr>
          <w:sz w:val="22"/>
          <w:szCs w:val="22"/>
        </w:rPr>
        <w:t>а</w:t>
      </w:r>
      <w:r w:rsidR="00DF1448" w:rsidRPr="00DF1448">
        <w:rPr>
          <w:sz w:val="22"/>
          <w:szCs w:val="22"/>
        </w:rPr>
        <w:t xml:space="preserve"> вида валютной операции</w:t>
      </w:r>
      <w:r w:rsidR="00DF1448">
        <w:rPr>
          <w:sz w:val="22"/>
          <w:szCs w:val="22"/>
        </w:rPr>
        <w:t xml:space="preserve"> и документы</w:t>
      </w:r>
      <w:r w:rsidR="00DF1448" w:rsidRPr="00DF1448">
        <w:rPr>
          <w:sz w:val="22"/>
          <w:szCs w:val="22"/>
        </w:rPr>
        <w:t>, связанны</w:t>
      </w:r>
      <w:r w:rsidR="00DF1448">
        <w:rPr>
          <w:sz w:val="22"/>
          <w:szCs w:val="22"/>
        </w:rPr>
        <w:t>е</w:t>
      </w:r>
      <w:r w:rsidR="00DF1448" w:rsidRPr="00DF1448">
        <w:rPr>
          <w:sz w:val="22"/>
          <w:szCs w:val="22"/>
        </w:rPr>
        <w:t xml:space="preserve"> с пров</w:t>
      </w:r>
      <w:r w:rsidR="00DF1448">
        <w:rPr>
          <w:sz w:val="22"/>
          <w:szCs w:val="22"/>
        </w:rPr>
        <w:t>едением валютной операции и подтверждающие указанный в Справке о валютных операциях код вида валютной операции</w:t>
      </w:r>
      <w:r w:rsidRPr="007C5942">
        <w:rPr>
          <w:sz w:val="22"/>
          <w:szCs w:val="22"/>
        </w:rPr>
        <w:t>.</w:t>
      </w:r>
    </w:p>
    <w:p w:rsidR="008414FA" w:rsidRDefault="008414FA" w:rsidP="005A38E9">
      <w:pPr>
        <w:pStyle w:val="a3"/>
        <w:ind w:right="-1"/>
        <w:rPr>
          <w:sz w:val="22"/>
          <w:szCs w:val="22"/>
        </w:rPr>
      </w:pPr>
    </w:p>
    <w:p w:rsidR="008414FA" w:rsidRPr="007C5942" w:rsidRDefault="008414FA" w:rsidP="008414FA">
      <w:pPr>
        <w:pStyle w:val="a3"/>
        <w:ind w:right="-428"/>
        <w:rPr>
          <w:sz w:val="22"/>
          <w:szCs w:val="22"/>
        </w:rPr>
      </w:pPr>
    </w:p>
    <w:p w:rsidR="00DB57E5" w:rsidRDefault="008414FA" w:rsidP="00E9765C">
      <w:pPr>
        <w:ind w:firstLine="708"/>
        <w:jc w:val="both"/>
        <w:rPr>
          <w:sz w:val="22"/>
          <w:szCs w:val="22"/>
        </w:rPr>
      </w:pPr>
      <w:proofErr w:type="spellStart"/>
      <w:r w:rsidRPr="006828BC">
        <w:rPr>
          <w:sz w:val="22"/>
          <w:szCs w:val="22"/>
        </w:rPr>
        <w:t>Непредставляя</w:t>
      </w:r>
      <w:proofErr w:type="spellEnd"/>
      <w:r w:rsidRPr="006828BC">
        <w:rPr>
          <w:sz w:val="22"/>
          <w:szCs w:val="22"/>
        </w:rPr>
        <w:t xml:space="preserve"> или несвоевременно представляя в банк документы валютного контроля, Клиент </w:t>
      </w:r>
      <w:r w:rsidRPr="00E9765C">
        <w:rPr>
          <w:b/>
          <w:sz w:val="22"/>
          <w:szCs w:val="22"/>
        </w:rPr>
        <w:t>нарушает валютное законодательство Российской Федерации</w:t>
      </w:r>
      <w:r w:rsidR="00DB57E5">
        <w:rPr>
          <w:sz w:val="22"/>
          <w:szCs w:val="22"/>
        </w:rPr>
        <w:t>.</w:t>
      </w:r>
    </w:p>
    <w:p w:rsidR="00DB57E5" w:rsidRDefault="00DB57E5" w:rsidP="00E9765C">
      <w:pPr>
        <w:ind w:firstLine="708"/>
        <w:jc w:val="both"/>
        <w:rPr>
          <w:sz w:val="22"/>
          <w:szCs w:val="22"/>
        </w:rPr>
      </w:pPr>
    </w:p>
    <w:p w:rsidR="00DB57E5" w:rsidRDefault="00DB57E5" w:rsidP="00E9765C">
      <w:pPr>
        <w:ind w:firstLine="708"/>
        <w:jc w:val="both"/>
        <w:rPr>
          <w:sz w:val="22"/>
          <w:szCs w:val="22"/>
        </w:rPr>
      </w:pPr>
    </w:p>
    <w:p w:rsidR="00DB57E5" w:rsidRDefault="00DB57E5" w:rsidP="00E9765C">
      <w:pPr>
        <w:ind w:firstLine="708"/>
        <w:jc w:val="both"/>
        <w:rPr>
          <w:sz w:val="22"/>
          <w:szCs w:val="22"/>
        </w:rPr>
      </w:pPr>
    </w:p>
    <w:p w:rsidR="00DB57E5" w:rsidRDefault="00DB57E5" w:rsidP="00E9765C">
      <w:pPr>
        <w:ind w:firstLine="708"/>
        <w:jc w:val="both"/>
        <w:rPr>
          <w:sz w:val="22"/>
          <w:szCs w:val="22"/>
        </w:rPr>
      </w:pPr>
    </w:p>
    <w:p w:rsidR="00DB57E5" w:rsidRDefault="00DB57E5" w:rsidP="00E9765C">
      <w:pPr>
        <w:ind w:firstLine="708"/>
        <w:jc w:val="both"/>
        <w:rPr>
          <w:sz w:val="22"/>
          <w:szCs w:val="22"/>
        </w:rPr>
      </w:pPr>
    </w:p>
    <w:sectPr w:rsidR="00DB57E5" w:rsidSect="00481F50"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733" w:rsidRDefault="00113733" w:rsidP="0038317A">
      <w:r>
        <w:separator/>
      </w:r>
    </w:p>
  </w:endnote>
  <w:endnote w:type="continuationSeparator" w:id="0">
    <w:p w:rsidR="00113733" w:rsidRDefault="00113733" w:rsidP="00383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733" w:rsidRDefault="00113733" w:rsidP="0038317A">
      <w:r>
        <w:separator/>
      </w:r>
    </w:p>
  </w:footnote>
  <w:footnote w:type="continuationSeparator" w:id="0">
    <w:p w:rsidR="00113733" w:rsidRDefault="00113733" w:rsidP="0038317A">
      <w:r>
        <w:continuationSeparator/>
      </w:r>
    </w:p>
  </w:footnote>
  <w:footnote w:id="1">
    <w:p w:rsidR="00934C20" w:rsidRDefault="0038317A" w:rsidP="0038317A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38317A">
        <w:rPr>
          <w:sz w:val="18"/>
          <w:szCs w:val="18"/>
        </w:rPr>
        <w:t>за исключением агентского договора, договора комиссии, договора поручения, предусматривающего вывоз товаров с территории Российской Федерации</w:t>
      </w:r>
      <w:r>
        <w:rPr>
          <w:sz w:val="18"/>
          <w:szCs w:val="18"/>
        </w:rPr>
        <w:t xml:space="preserve"> (</w:t>
      </w:r>
      <w:r w:rsidRPr="0038317A">
        <w:rPr>
          <w:sz w:val="18"/>
          <w:szCs w:val="18"/>
        </w:rPr>
        <w:t>в</w:t>
      </w:r>
      <w:r>
        <w:rPr>
          <w:sz w:val="18"/>
          <w:szCs w:val="18"/>
        </w:rPr>
        <w:t>в</w:t>
      </w:r>
      <w:r w:rsidRPr="0038317A">
        <w:rPr>
          <w:sz w:val="18"/>
          <w:szCs w:val="18"/>
        </w:rPr>
        <w:t>оз товаров на территорию Российской Федерации</w:t>
      </w:r>
      <w:r>
        <w:rPr>
          <w:sz w:val="18"/>
          <w:szCs w:val="18"/>
        </w:rPr>
        <w:t>).</w:t>
      </w:r>
    </w:p>
  </w:footnote>
  <w:footnote w:id="2">
    <w:p w:rsidR="00934C20" w:rsidRDefault="00325E6E" w:rsidP="00325E6E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 w:rsidRPr="00325E6E">
        <w:rPr>
          <w:sz w:val="18"/>
          <w:szCs w:val="18"/>
        </w:rPr>
        <w:t>включая (при их наличии) копии деклараций на товары, указанных в пункте 9.8 Инструкции Банка России от 04.06.2012</w:t>
      </w:r>
      <w:r w:rsidR="00C91A92">
        <w:rPr>
          <w:sz w:val="18"/>
          <w:szCs w:val="18"/>
        </w:rPr>
        <w:t>г.</w:t>
      </w:r>
      <w:r w:rsidRPr="00325E6E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325E6E">
        <w:rPr>
          <w:sz w:val="18"/>
          <w:szCs w:val="18"/>
        </w:rPr>
        <w:t>№ 138-И (в которых указан номер ПС, ранее находившегося на обслуживании в уполномоченном банке, у которого отозвана лицензия, а дата регистрации таможенными органами декларации на товары позднее даты отзыва лицензии и ранее даты оформленного нового ПС)</w:t>
      </w:r>
      <w:proofErr w:type="gramEnd"/>
    </w:p>
  </w:footnote>
  <w:footnote w:id="3">
    <w:p w:rsidR="00934C20" w:rsidRDefault="003E2EED" w:rsidP="003E2EED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3E2EED">
        <w:rPr>
          <w:sz w:val="18"/>
          <w:szCs w:val="18"/>
          <w:lang w:eastAsia="en-US"/>
        </w:rPr>
        <w:t xml:space="preserve">статистическая форма представляется резидентом </w:t>
      </w:r>
      <w:r w:rsidRPr="003E2EED">
        <w:rPr>
          <w:i/>
          <w:sz w:val="18"/>
          <w:szCs w:val="18"/>
          <w:lang w:eastAsia="en-US"/>
        </w:rPr>
        <w:t>в таможенный орган</w:t>
      </w:r>
      <w:r w:rsidRPr="003E2EED">
        <w:rPr>
          <w:sz w:val="18"/>
          <w:szCs w:val="18"/>
          <w:lang w:eastAsia="en-US"/>
        </w:rPr>
        <w:t xml:space="preserve"> не позднее 10-го числа месяца, следующего за месяцем, в котором произве</w:t>
      </w:r>
      <w:r>
        <w:rPr>
          <w:sz w:val="18"/>
          <w:szCs w:val="18"/>
          <w:lang w:eastAsia="en-US"/>
        </w:rPr>
        <w:t>дена отгрузка/получение товаров</w:t>
      </w:r>
    </w:p>
  </w:footnote>
  <w:footnote w:id="4">
    <w:p w:rsidR="00934C20" w:rsidRDefault="004E0D4F" w:rsidP="004E0D4F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sz w:val="18"/>
          <w:szCs w:val="18"/>
        </w:rPr>
        <w:t xml:space="preserve">при условии выполнения требований </w:t>
      </w:r>
      <w:proofErr w:type="gramStart"/>
      <w:r>
        <w:rPr>
          <w:sz w:val="18"/>
          <w:szCs w:val="18"/>
        </w:rPr>
        <w:t>ч</w:t>
      </w:r>
      <w:proofErr w:type="gramEnd"/>
      <w:r>
        <w:rPr>
          <w:sz w:val="18"/>
          <w:szCs w:val="18"/>
        </w:rPr>
        <w:t>. 1 ст. 19 Закона Российской Федерации «О валютном регулировании и валютном контроле» от 10.12.2003 № 173-ФЗ.</w:t>
      </w:r>
    </w:p>
  </w:footnote>
  <w:footnote w:id="5">
    <w:p w:rsidR="00934C20" w:rsidRDefault="00387C6D" w:rsidP="00387C6D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sz w:val="18"/>
          <w:szCs w:val="18"/>
        </w:rPr>
        <w:t xml:space="preserve">при условии выполнения требований </w:t>
      </w:r>
      <w:proofErr w:type="gramStart"/>
      <w:r>
        <w:rPr>
          <w:sz w:val="18"/>
          <w:szCs w:val="18"/>
        </w:rPr>
        <w:t>ч</w:t>
      </w:r>
      <w:proofErr w:type="gramEnd"/>
      <w:r>
        <w:rPr>
          <w:sz w:val="18"/>
          <w:szCs w:val="18"/>
        </w:rPr>
        <w:t>. 1 ст. 19 Закона Российской Федерации «О валютном регулировании и валютном контроле» от 10.12.2003 № 173-ФЗ.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"/>
      </v:shape>
    </w:pict>
  </w:numPicBullet>
  <w:abstractNum w:abstractNumId="0">
    <w:nsid w:val="10263027"/>
    <w:multiLevelType w:val="hybridMultilevel"/>
    <w:tmpl w:val="FFF03BE0"/>
    <w:lvl w:ilvl="0" w:tplc="1B5CEAA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827784"/>
    <w:multiLevelType w:val="hybridMultilevel"/>
    <w:tmpl w:val="BD3E6D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FA52C5E"/>
    <w:multiLevelType w:val="hybridMultilevel"/>
    <w:tmpl w:val="89CE13D8"/>
    <w:lvl w:ilvl="0" w:tplc="0419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190009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61555AA"/>
    <w:multiLevelType w:val="hybridMultilevel"/>
    <w:tmpl w:val="BEA8A408"/>
    <w:lvl w:ilvl="0" w:tplc="0419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B7F044E"/>
    <w:multiLevelType w:val="hybridMultilevel"/>
    <w:tmpl w:val="8438DA8E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C6945F6"/>
    <w:multiLevelType w:val="hybridMultilevel"/>
    <w:tmpl w:val="21226BFC"/>
    <w:lvl w:ilvl="0" w:tplc="CE1ED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62A8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8B036E"/>
    <w:multiLevelType w:val="singleLevel"/>
    <w:tmpl w:val="0419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7">
    <w:nsid w:val="71AD508F"/>
    <w:multiLevelType w:val="hybridMultilevel"/>
    <w:tmpl w:val="72CC5A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30C6759"/>
    <w:multiLevelType w:val="hybridMultilevel"/>
    <w:tmpl w:val="9354A596"/>
    <w:lvl w:ilvl="0" w:tplc="1B5CEAA4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58C3CDE"/>
    <w:multiLevelType w:val="multilevel"/>
    <w:tmpl w:val="8BD4D530"/>
    <w:lvl w:ilvl="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769B7544"/>
    <w:multiLevelType w:val="hybridMultilevel"/>
    <w:tmpl w:val="DFD8171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C8F3CBB"/>
    <w:multiLevelType w:val="singleLevel"/>
    <w:tmpl w:val="165E7536"/>
    <w:lvl w:ilvl="0">
      <w:start w:val="1"/>
      <w:numFmt w:val="decimal"/>
      <w:lvlText w:val="%1)"/>
      <w:lvlJc w:val="left"/>
      <w:pPr>
        <w:tabs>
          <w:tab w:val="num" w:pos="360"/>
        </w:tabs>
        <w:ind w:left="244" w:hanging="244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4FA"/>
    <w:rsid w:val="00000823"/>
    <w:rsid w:val="00006207"/>
    <w:rsid w:val="00006CD7"/>
    <w:rsid w:val="0000773D"/>
    <w:rsid w:val="0002265E"/>
    <w:rsid w:val="000234EB"/>
    <w:rsid w:val="00023D35"/>
    <w:rsid w:val="000307B9"/>
    <w:rsid w:val="00051947"/>
    <w:rsid w:val="00056B72"/>
    <w:rsid w:val="000619F7"/>
    <w:rsid w:val="00063B82"/>
    <w:rsid w:val="000756A2"/>
    <w:rsid w:val="00080624"/>
    <w:rsid w:val="000814C8"/>
    <w:rsid w:val="00084B92"/>
    <w:rsid w:val="000912E6"/>
    <w:rsid w:val="000934D0"/>
    <w:rsid w:val="000A211F"/>
    <w:rsid w:val="000B0A3D"/>
    <w:rsid w:val="000B36CB"/>
    <w:rsid w:val="000B55EB"/>
    <w:rsid w:val="000C1DD0"/>
    <w:rsid w:val="000C3CF2"/>
    <w:rsid w:val="000D2C57"/>
    <w:rsid w:val="000D3737"/>
    <w:rsid w:val="000D77BC"/>
    <w:rsid w:val="000D7FA8"/>
    <w:rsid w:val="000E4401"/>
    <w:rsid w:val="000E4980"/>
    <w:rsid w:val="000F46AD"/>
    <w:rsid w:val="000F6D47"/>
    <w:rsid w:val="0011185F"/>
    <w:rsid w:val="00113733"/>
    <w:rsid w:val="00115CAC"/>
    <w:rsid w:val="00123F8A"/>
    <w:rsid w:val="00131E68"/>
    <w:rsid w:val="00133752"/>
    <w:rsid w:val="00136B27"/>
    <w:rsid w:val="00142605"/>
    <w:rsid w:val="001520B3"/>
    <w:rsid w:val="00157A28"/>
    <w:rsid w:val="00161397"/>
    <w:rsid w:val="00162AC0"/>
    <w:rsid w:val="001647B9"/>
    <w:rsid w:val="00165C7A"/>
    <w:rsid w:val="00177BB8"/>
    <w:rsid w:val="00182B12"/>
    <w:rsid w:val="00185CB5"/>
    <w:rsid w:val="001869FC"/>
    <w:rsid w:val="00196F5E"/>
    <w:rsid w:val="00196F66"/>
    <w:rsid w:val="001974BA"/>
    <w:rsid w:val="00197CC5"/>
    <w:rsid w:val="001B6654"/>
    <w:rsid w:val="001D3D5E"/>
    <w:rsid w:val="001D4697"/>
    <w:rsid w:val="001D6859"/>
    <w:rsid w:val="001E57C4"/>
    <w:rsid w:val="001F0B28"/>
    <w:rsid w:val="001F0BBA"/>
    <w:rsid w:val="001F24DB"/>
    <w:rsid w:val="001F43A5"/>
    <w:rsid w:val="001F4453"/>
    <w:rsid w:val="00200818"/>
    <w:rsid w:val="00205B2B"/>
    <w:rsid w:val="002119F2"/>
    <w:rsid w:val="00213988"/>
    <w:rsid w:val="002211DA"/>
    <w:rsid w:val="002217EC"/>
    <w:rsid w:val="00222DB1"/>
    <w:rsid w:val="00223B45"/>
    <w:rsid w:val="00231435"/>
    <w:rsid w:val="002346CC"/>
    <w:rsid w:val="0023695A"/>
    <w:rsid w:val="00237AA2"/>
    <w:rsid w:val="00245894"/>
    <w:rsid w:val="00254D21"/>
    <w:rsid w:val="00255A74"/>
    <w:rsid w:val="00255E12"/>
    <w:rsid w:val="00261D84"/>
    <w:rsid w:val="002664E6"/>
    <w:rsid w:val="0027289C"/>
    <w:rsid w:val="00274CC2"/>
    <w:rsid w:val="0028206E"/>
    <w:rsid w:val="002834E3"/>
    <w:rsid w:val="0028387A"/>
    <w:rsid w:val="00291352"/>
    <w:rsid w:val="00297E16"/>
    <w:rsid w:val="002B158F"/>
    <w:rsid w:val="002B42F1"/>
    <w:rsid w:val="002C4495"/>
    <w:rsid w:val="002D70B9"/>
    <w:rsid w:val="002E099E"/>
    <w:rsid w:val="002E1085"/>
    <w:rsid w:val="002E2DF8"/>
    <w:rsid w:val="002E3479"/>
    <w:rsid w:val="002F07C6"/>
    <w:rsid w:val="002F37EB"/>
    <w:rsid w:val="00301706"/>
    <w:rsid w:val="00302242"/>
    <w:rsid w:val="00311922"/>
    <w:rsid w:val="00312022"/>
    <w:rsid w:val="00313EFB"/>
    <w:rsid w:val="003152A3"/>
    <w:rsid w:val="0031749D"/>
    <w:rsid w:val="003234E6"/>
    <w:rsid w:val="003237F7"/>
    <w:rsid w:val="00323E25"/>
    <w:rsid w:val="00325E6E"/>
    <w:rsid w:val="003410CB"/>
    <w:rsid w:val="00341912"/>
    <w:rsid w:val="003454C6"/>
    <w:rsid w:val="00360F32"/>
    <w:rsid w:val="0037026D"/>
    <w:rsid w:val="00372849"/>
    <w:rsid w:val="003769DC"/>
    <w:rsid w:val="00376E22"/>
    <w:rsid w:val="0038317A"/>
    <w:rsid w:val="00384D64"/>
    <w:rsid w:val="0038709A"/>
    <w:rsid w:val="00387781"/>
    <w:rsid w:val="00387C6D"/>
    <w:rsid w:val="00390940"/>
    <w:rsid w:val="00391A6D"/>
    <w:rsid w:val="00392169"/>
    <w:rsid w:val="00395E44"/>
    <w:rsid w:val="003B1DCC"/>
    <w:rsid w:val="003D2FDF"/>
    <w:rsid w:val="003D411B"/>
    <w:rsid w:val="003E2EED"/>
    <w:rsid w:val="003E41EE"/>
    <w:rsid w:val="003E5363"/>
    <w:rsid w:val="0040620A"/>
    <w:rsid w:val="00411E64"/>
    <w:rsid w:val="004218D4"/>
    <w:rsid w:val="004334D1"/>
    <w:rsid w:val="00447940"/>
    <w:rsid w:val="004539A2"/>
    <w:rsid w:val="004602B4"/>
    <w:rsid w:val="00472FBC"/>
    <w:rsid w:val="00481F50"/>
    <w:rsid w:val="004850AD"/>
    <w:rsid w:val="00485CB5"/>
    <w:rsid w:val="00494348"/>
    <w:rsid w:val="00497B24"/>
    <w:rsid w:val="004A412B"/>
    <w:rsid w:val="004A60B6"/>
    <w:rsid w:val="004D2E0A"/>
    <w:rsid w:val="004D5DCB"/>
    <w:rsid w:val="004D6548"/>
    <w:rsid w:val="004E0105"/>
    <w:rsid w:val="004E0D4F"/>
    <w:rsid w:val="004E2F09"/>
    <w:rsid w:val="004F23AC"/>
    <w:rsid w:val="004F337B"/>
    <w:rsid w:val="004F5640"/>
    <w:rsid w:val="004F6843"/>
    <w:rsid w:val="00501D2E"/>
    <w:rsid w:val="00510B45"/>
    <w:rsid w:val="00513A26"/>
    <w:rsid w:val="0052457C"/>
    <w:rsid w:val="00524C34"/>
    <w:rsid w:val="00526BFB"/>
    <w:rsid w:val="00527105"/>
    <w:rsid w:val="00530988"/>
    <w:rsid w:val="00540FBC"/>
    <w:rsid w:val="00544A81"/>
    <w:rsid w:val="00545D80"/>
    <w:rsid w:val="00552976"/>
    <w:rsid w:val="005726EB"/>
    <w:rsid w:val="005745C5"/>
    <w:rsid w:val="0057668A"/>
    <w:rsid w:val="0057687F"/>
    <w:rsid w:val="005862F5"/>
    <w:rsid w:val="0059052A"/>
    <w:rsid w:val="005915B0"/>
    <w:rsid w:val="00595AF4"/>
    <w:rsid w:val="005969C7"/>
    <w:rsid w:val="005979EB"/>
    <w:rsid w:val="005A227E"/>
    <w:rsid w:val="005A38E9"/>
    <w:rsid w:val="005A5B04"/>
    <w:rsid w:val="005B0A43"/>
    <w:rsid w:val="005B11FC"/>
    <w:rsid w:val="005B7FC3"/>
    <w:rsid w:val="005E726B"/>
    <w:rsid w:val="005F2628"/>
    <w:rsid w:val="005F481D"/>
    <w:rsid w:val="005F5C5B"/>
    <w:rsid w:val="005F769C"/>
    <w:rsid w:val="00605002"/>
    <w:rsid w:val="006118ED"/>
    <w:rsid w:val="0061193B"/>
    <w:rsid w:val="00611A74"/>
    <w:rsid w:val="00611AF5"/>
    <w:rsid w:val="00614842"/>
    <w:rsid w:val="0062338F"/>
    <w:rsid w:val="00630898"/>
    <w:rsid w:val="00637A90"/>
    <w:rsid w:val="00637DEE"/>
    <w:rsid w:val="0064421D"/>
    <w:rsid w:val="00647701"/>
    <w:rsid w:val="00657FD2"/>
    <w:rsid w:val="0066221C"/>
    <w:rsid w:val="00662F13"/>
    <w:rsid w:val="006713BB"/>
    <w:rsid w:val="006828BC"/>
    <w:rsid w:val="006832BE"/>
    <w:rsid w:val="0068500D"/>
    <w:rsid w:val="00685ACF"/>
    <w:rsid w:val="00687A96"/>
    <w:rsid w:val="00693386"/>
    <w:rsid w:val="00693B53"/>
    <w:rsid w:val="006940F3"/>
    <w:rsid w:val="0069798D"/>
    <w:rsid w:val="006B5CE8"/>
    <w:rsid w:val="006B77F9"/>
    <w:rsid w:val="006D5795"/>
    <w:rsid w:val="006D5925"/>
    <w:rsid w:val="006D59BE"/>
    <w:rsid w:val="006F025C"/>
    <w:rsid w:val="006F2EAD"/>
    <w:rsid w:val="006F5A96"/>
    <w:rsid w:val="00707666"/>
    <w:rsid w:val="00722CD2"/>
    <w:rsid w:val="00726036"/>
    <w:rsid w:val="007273A0"/>
    <w:rsid w:val="00733234"/>
    <w:rsid w:val="007437AA"/>
    <w:rsid w:val="0074761B"/>
    <w:rsid w:val="00751B0C"/>
    <w:rsid w:val="00752F87"/>
    <w:rsid w:val="00763F06"/>
    <w:rsid w:val="007733A6"/>
    <w:rsid w:val="00781C85"/>
    <w:rsid w:val="00783110"/>
    <w:rsid w:val="00783E2F"/>
    <w:rsid w:val="00786ECC"/>
    <w:rsid w:val="007A17EA"/>
    <w:rsid w:val="007A27D0"/>
    <w:rsid w:val="007A65C3"/>
    <w:rsid w:val="007B2508"/>
    <w:rsid w:val="007B4B7E"/>
    <w:rsid w:val="007B4BE3"/>
    <w:rsid w:val="007C4D1C"/>
    <w:rsid w:val="007C5942"/>
    <w:rsid w:val="007D164F"/>
    <w:rsid w:val="007D1F57"/>
    <w:rsid w:val="007D7775"/>
    <w:rsid w:val="007E736A"/>
    <w:rsid w:val="007E749E"/>
    <w:rsid w:val="007F2B43"/>
    <w:rsid w:val="007F3809"/>
    <w:rsid w:val="007F6527"/>
    <w:rsid w:val="00800983"/>
    <w:rsid w:val="00807354"/>
    <w:rsid w:val="0081059C"/>
    <w:rsid w:val="00811EE1"/>
    <w:rsid w:val="0081619C"/>
    <w:rsid w:val="008177CA"/>
    <w:rsid w:val="00831032"/>
    <w:rsid w:val="0083604A"/>
    <w:rsid w:val="008414FA"/>
    <w:rsid w:val="0084185E"/>
    <w:rsid w:val="00845F8E"/>
    <w:rsid w:val="0085197A"/>
    <w:rsid w:val="00852663"/>
    <w:rsid w:val="00853833"/>
    <w:rsid w:val="00853F96"/>
    <w:rsid w:val="00856B18"/>
    <w:rsid w:val="008630E5"/>
    <w:rsid w:val="00867840"/>
    <w:rsid w:val="00874FC7"/>
    <w:rsid w:val="00880F27"/>
    <w:rsid w:val="0089072C"/>
    <w:rsid w:val="00891C2A"/>
    <w:rsid w:val="0089504E"/>
    <w:rsid w:val="00897098"/>
    <w:rsid w:val="00897CF6"/>
    <w:rsid w:val="008A5046"/>
    <w:rsid w:val="008B16E3"/>
    <w:rsid w:val="008B22F2"/>
    <w:rsid w:val="008C38A2"/>
    <w:rsid w:val="008D02E2"/>
    <w:rsid w:val="008D3B90"/>
    <w:rsid w:val="008D647A"/>
    <w:rsid w:val="008D78C4"/>
    <w:rsid w:val="008E7231"/>
    <w:rsid w:val="008F37FA"/>
    <w:rsid w:val="008F7730"/>
    <w:rsid w:val="0090563D"/>
    <w:rsid w:val="00924227"/>
    <w:rsid w:val="00926D3A"/>
    <w:rsid w:val="00934C20"/>
    <w:rsid w:val="009352AE"/>
    <w:rsid w:val="00942416"/>
    <w:rsid w:val="00943D83"/>
    <w:rsid w:val="009508A2"/>
    <w:rsid w:val="00953A01"/>
    <w:rsid w:val="0095787F"/>
    <w:rsid w:val="00960953"/>
    <w:rsid w:val="00963893"/>
    <w:rsid w:val="0097416E"/>
    <w:rsid w:val="009759BB"/>
    <w:rsid w:val="0097695C"/>
    <w:rsid w:val="00982D95"/>
    <w:rsid w:val="009841BE"/>
    <w:rsid w:val="00984266"/>
    <w:rsid w:val="00986765"/>
    <w:rsid w:val="00993392"/>
    <w:rsid w:val="009A6F23"/>
    <w:rsid w:val="009A78F6"/>
    <w:rsid w:val="009B099B"/>
    <w:rsid w:val="009C0422"/>
    <w:rsid w:val="009C045B"/>
    <w:rsid w:val="009C2305"/>
    <w:rsid w:val="009C4A3C"/>
    <w:rsid w:val="009C5CDC"/>
    <w:rsid w:val="009D121C"/>
    <w:rsid w:val="009D3D30"/>
    <w:rsid w:val="009E2C6F"/>
    <w:rsid w:val="009F0A43"/>
    <w:rsid w:val="009F66AE"/>
    <w:rsid w:val="00A019C0"/>
    <w:rsid w:val="00A04282"/>
    <w:rsid w:val="00A04DCB"/>
    <w:rsid w:val="00A13D80"/>
    <w:rsid w:val="00A16564"/>
    <w:rsid w:val="00A205BF"/>
    <w:rsid w:val="00A30350"/>
    <w:rsid w:val="00A342BE"/>
    <w:rsid w:val="00A35BF0"/>
    <w:rsid w:val="00A36F6F"/>
    <w:rsid w:val="00A4241D"/>
    <w:rsid w:val="00A55A75"/>
    <w:rsid w:val="00A57CD1"/>
    <w:rsid w:val="00A62F51"/>
    <w:rsid w:val="00A63C33"/>
    <w:rsid w:val="00A6737D"/>
    <w:rsid w:val="00A74D15"/>
    <w:rsid w:val="00A80978"/>
    <w:rsid w:val="00A84D3E"/>
    <w:rsid w:val="00AA4C0C"/>
    <w:rsid w:val="00AB1E1E"/>
    <w:rsid w:val="00AB234D"/>
    <w:rsid w:val="00AB2DC1"/>
    <w:rsid w:val="00AB48DC"/>
    <w:rsid w:val="00AB724A"/>
    <w:rsid w:val="00AB75D5"/>
    <w:rsid w:val="00AC03ED"/>
    <w:rsid w:val="00AC2B00"/>
    <w:rsid w:val="00AD564D"/>
    <w:rsid w:val="00AD75F6"/>
    <w:rsid w:val="00AE6387"/>
    <w:rsid w:val="00AF2F25"/>
    <w:rsid w:val="00AF2F77"/>
    <w:rsid w:val="00B04EF5"/>
    <w:rsid w:val="00B269BA"/>
    <w:rsid w:val="00B27C46"/>
    <w:rsid w:val="00B30D99"/>
    <w:rsid w:val="00B37380"/>
    <w:rsid w:val="00B54CEB"/>
    <w:rsid w:val="00B61AF8"/>
    <w:rsid w:val="00B620FE"/>
    <w:rsid w:val="00B678B3"/>
    <w:rsid w:val="00B76926"/>
    <w:rsid w:val="00B7769C"/>
    <w:rsid w:val="00B77F9A"/>
    <w:rsid w:val="00B80070"/>
    <w:rsid w:val="00B81999"/>
    <w:rsid w:val="00B91464"/>
    <w:rsid w:val="00B93E87"/>
    <w:rsid w:val="00BA1114"/>
    <w:rsid w:val="00BA319F"/>
    <w:rsid w:val="00BA4FFD"/>
    <w:rsid w:val="00BA682F"/>
    <w:rsid w:val="00BA73CD"/>
    <w:rsid w:val="00BB611B"/>
    <w:rsid w:val="00BB6B38"/>
    <w:rsid w:val="00BC66F0"/>
    <w:rsid w:val="00BD36FE"/>
    <w:rsid w:val="00BD3ADE"/>
    <w:rsid w:val="00BD5402"/>
    <w:rsid w:val="00BE08AD"/>
    <w:rsid w:val="00BE7043"/>
    <w:rsid w:val="00BF2A65"/>
    <w:rsid w:val="00C13EB6"/>
    <w:rsid w:val="00C1467A"/>
    <w:rsid w:val="00C1688F"/>
    <w:rsid w:val="00C21CFC"/>
    <w:rsid w:val="00C24573"/>
    <w:rsid w:val="00C24E5C"/>
    <w:rsid w:val="00C3177E"/>
    <w:rsid w:val="00C34244"/>
    <w:rsid w:val="00C55F9E"/>
    <w:rsid w:val="00C60E8E"/>
    <w:rsid w:val="00C6704A"/>
    <w:rsid w:val="00C82431"/>
    <w:rsid w:val="00C8443C"/>
    <w:rsid w:val="00C91A92"/>
    <w:rsid w:val="00C96B8A"/>
    <w:rsid w:val="00CA1333"/>
    <w:rsid w:val="00CA1CB3"/>
    <w:rsid w:val="00CA3CB5"/>
    <w:rsid w:val="00CA466E"/>
    <w:rsid w:val="00CB18D1"/>
    <w:rsid w:val="00CB46FA"/>
    <w:rsid w:val="00CB49E7"/>
    <w:rsid w:val="00CB5F3F"/>
    <w:rsid w:val="00CC16B4"/>
    <w:rsid w:val="00CC4AB1"/>
    <w:rsid w:val="00CD0099"/>
    <w:rsid w:val="00CE283E"/>
    <w:rsid w:val="00CE4663"/>
    <w:rsid w:val="00CF6F7B"/>
    <w:rsid w:val="00D00B79"/>
    <w:rsid w:val="00D047B6"/>
    <w:rsid w:val="00D103F3"/>
    <w:rsid w:val="00D21936"/>
    <w:rsid w:val="00D2227D"/>
    <w:rsid w:val="00D2264F"/>
    <w:rsid w:val="00D46868"/>
    <w:rsid w:val="00D57E3D"/>
    <w:rsid w:val="00D6602B"/>
    <w:rsid w:val="00D67A1A"/>
    <w:rsid w:val="00D91AA0"/>
    <w:rsid w:val="00D92344"/>
    <w:rsid w:val="00DA2989"/>
    <w:rsid w:val="00DA5766"/>
    <w:rsid w:val="00DB493E"/>
    <w:rsid w:val="00DB57E5"/>
    <w:rsid w:val="00DC331A"/>
    <w:rsid w:val="00DC443D"/>
    <w:rsid w:val="00DD070F"/>
    <w:rsid w:val="00DD0F51"/>
    <w:rsid w:val="00DD6678"/>
    <w:rsid w:val="00DD7352"/>
    <w:rsid w:val="00DE6365"/>
    <w:rsid w:val="00DF1448"/>
    <w:rsid w:val="00DF6490"/>
    <w:rsid w:val="00DF7185"/>
    <w:rsid w:val="00E004B8"/>
    <w:rsid w:val="00E0129D"/>
    <w:rsid w:val="00E15D3D"/>
    <w:rsid w:val="00E21C39"/>
    <w:rsid w:val="00E25A39"/>
    <w:rsid w:val="00E41C04"/>
    <w:rsid w:val="00E42EB4"/>
    <w:rsid w:val="00E453B6"/>
    <w:rsid w:val="00E553CC"/>
    <w:rsid w:val="00E60468"/>
    <w:rsid w:val="00E66E47"/>
    <w:rsid w:val="00E7117D"/>
    <w:rsid w:val="00E76D1F"/>
    <w:rsid w:val="00E82691"/>
    <w:rsid w:val="00E90C4F"/>
    <w:rsid w:val="00E9765C"/>
    <w:rsid w:val="00EA4468"/>
    <w:rsid w:val="00EA570E"/>
    <w:rsid w:val="00EA6A1D"/>
    <w:rsid w:val="00EB5327"/>
    <w:rsid w:val="00EB62AF"/>
    <w:rsid w:val="00EC1221"/>
    <w:rsid w:val="00EC6FE5"/>
    <w:rsid w:val="00ED0998"/>
    <w:rsid w:val="00ED6A7E"/>
    <w:rsid w:val="00EE14E8"/>
    <w:rsid w:val="00EE39D3"/>
    <w:rsid w:val="00EE47AB"/>
    <w:rsid w:val="00EF2C01"/>
    <w:rsid w:val="00EF44DF"/>
    <w:rsid w:val="00EF5B05"/>
    <w:rsid w:val="00EF6928"/>
    <w:rsid w:val="00EF785C"/>
    <w:rsid w:val="00F04427"/>
    <w:rsid w:val="00F05C63"/>
    <w:rsid w:val="00F11C0C"/>
    <w:rsid w:val="00F12485"/>
    <w:rsid w:val="00F20511"/>
    <w:rsid w:val="00F225BE"/>
    <w:rsid w:val="00F26F55"/>
    <w:rsid w:val="00F278AD"/>
    <w:rsid w:val="00F43868"/>
    <w:rsid w:val="00F45C47"/>
    <w:rsid w:val="00F53274"/>
    <w:rsid w:val="00F61D97"/>
    <w:rsid w:val="00F66BA5"/>
    <w:rsid w:val="00F70775"/>
    <w:rsid w:val="00F74621"/>
    <w:rsid w:val="00F76D97"/>
    <w:rsid w:val="00F8411A"/>
    <w:rsid w:val="00F852C7"/>
    <w:rsid w:val="00F87E06"/>
    <w:rsid w:val="00F926F1"/>
    <w:rsid w:val="00F92D86"/>
    <w:rsid w:val="00F94A15"/>
    <w:rsid w:val="00FA3122"/>
    <w:rsid w:val="00FA5A0D"/>
    <w:rsid w:val="00FA6F11"/>
    <w:rsid w:val="00FC17C6"/>
    <w:rsid w:val="00FC297D"/>
    <w:rsid w:val="00FC42BD"/>
    <w:rsid w:val="00FC75FC"/>
    <w:rsid w:val="00FE1E3F"/>
    <w:rsid w:val="00FE2466"/>
    <w:rsid w:val="00FF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B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414FA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34C20"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8414FA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8317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38317A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8317A"/>
    <w:rPr>
      <w:rFonts w:cs="Times New Roman"/>
      <w:vertAlign w:val="superscript"/>
    </w:rPr>
  </w:style>
  <w:style w:type="paragraph" w:customStyle="1" w:styleId="ConsPlusNormal">
    <w:name w:val="ConsPlusNormal"/>
    <w:rsid w:val="00950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0F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D0F5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97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5B1BF-57C2-4B4C-928F-CD27C7C7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4671</Words>
  <Characters>26629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валютному контролю для клиентов – участников</vt:lpstr>
    </vt:vector>
  </TitlesOfParts>
  <Company>SB</Company>
  <LinksUpToDate>false</LinksUpToDate>
  <CharactersWithSpaces>31238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валютному контролю для клиентов – участников</dc:title>
  <dc:creator>utsit</dc:creator>
  <cp:lastModifiedBy>user</cp:lastModifiedBy>
  <cp:revision>3</cp:revision>
  <cp:lastPrinted>2013-10-21T10:29:00Z</cp:lastPrinted>
  <dcterms:created xsi:type="dcterms:W3CDTF">2014-05-11T17:23:00Z</dcterms:created>
  <dcterms:modified xsi:type="dcterms:W3CDTF">2014-05-11T17:44:00Z</dcterms:modified>
</cp:coreProperties>
</file>