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A1" w:rsidRDefault="006622A1" w:rsidP="006622A1">
      <w:pPr>
        <w:pStyle w:val="a3"/>
        <w:tabs>
          <w:tab w:val="left" w:pos="284"/>
        </w:tabs>
        <w:ind w:left="142" w:right="141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C81D38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  <w:r w:rsidRPr="00C81D38">
        <w:rPr>
          <w:sz w:val="22"/>
          <w:szCs w:val="22"/>
        </w:rPr>
        <w:t xml:space="preserve"> </w:t>
      </w:r>
    </w:p>
    <w:p w:rsidR="006622A1" w:rsidRPr="006622A1" w:rsidRDefault="006622A1" w:rsidP="006622A1">
      <w:pPr>
        <w:pStyle w:val="a3"/>
        <w:tabs>
          <w:tab w:val="left" w:pos="284"/>
        </w:tabs>
        <w:ind w:left="142" w:right="141"/>
        <w:jc w:val="center"/>
        <w:outlineLvl w:val="0"/>
        <w:rPr>
          <w:iCs/>
          <w:position w:val="6"/>
          <w:sz w:val="20"/>
        </w:rPr>
      </w:pPr>
      <w:r w:rsidRPr="006622A1">
        <w:rPr>
          <w:iCs/>
          <w:caps/>
          <w:position w:val="6"/>
          <w:sz w:val="20"/>
        </w:rPr>
        <w:t>Информационные сведения Клиента</w:t>
      </w:r>
      <w:r w:rsidRPr="006622A1">
        <w:rPr>
          <w:iCs/>
          <w:position w:val="6"/>
          <w:sz w:val="20"/>
        </w:rPr>
        <w:t xml:space="preserve"> – индивидуального предпринимателя, физического лица, занимающегося в установленном законодательством РФ порядке частной практикой</w:t>
      </w:r>
    </w:p>
    <w:p w:rsidR="006622A1" w:rsidRPr="00F0364D" w:rsidRDefault="006622A1" w:rsidP="006622A1">
      <w:pPr>
        <w:spacing w:after="0" w:line="240" w:lineRule="auto"/>
        <w:jc w:val="both"/>
        <w:rPr>
          <w:rFonts w:ascii="Times New Roman" w:eastAsia="Times New Roman" w:hAnsi="Times New Roman"/>
          <w:i/>
          <w:iCs/>
          <w:position w:val="6"/>
          <w:sz w:val="16"/>
          <w:szCs w:val="16"/>
        </w:rPr>
      </w:pPr>
      <w:r w:rsidRPr="00F0364D">
        <w:rPr>
          <w:rFonts w:ascii="Times New Roman" w:eastAsia="Times New Roman" w:hAnsi="Times New Roman"/>
          <w:i/>
          <w:iCs/>
          <w:position w:val="6"/>
          <w:sz w:val="16"/>
          <w:szCs w:val="16"/>
        </w:rPr>
        <w:t>(При заполнении сведений не должно быть пустых граф, при отсутствии реквизита проставляется «нет»)</w:t>
      </w:r>
    </w:p>
    <w:p w:rsidR="006622A1" w:rsidRPr="006622A1" w:rsidRDefault="006622A1" w:rsidP="006622A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iCs/>
          <w:position w:val="6"/>
          <w:sz w:val="18"/>
          <w:szCs w:val="18"/>
          <w:lang w:val="en-US"/>
        </w:rPr>
      </w:pPr>
      <w:r w:rsidRPr="006622A1">
        <w:rPr>
          <w:rFonts w:ascii="Times New Roman" w:eastAsia="Times New Roman" w:hAnsi="Times New Roman" w:cs="Times New Roman"/>
          <w:b/>
          <w:iCs/>
          <w:position w:val="6"/>
          <w:sz w:val="18"/>
          <w:szCs w:val="18"/>
        </w:rPr>
        <w:t>Раздел. Общие данные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95"/>
        <w:gridCol w:w="3358"/>
      </w:tblGrid>
      <w:tr w:rsidR="006622A1" w:rsidRPr="006622A1" w:rsidTr="00FE7CE1">
        <w:trPr>
          <w:trHeight w:val="433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Фамилия, имя и отчество (при наличии последнего) 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Дата и место рождения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1381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Наименование: ………………………………..……………………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Серия ………………………№…………………….……………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Дата выдачи:…………………………………………………………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Наименование органа, выдавшего документ:……..…………...........</w:t>
            </w:r>
            <w:r w:rsidR="0081711B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........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Код подразделения (при наличии):…………………………………………</w:t>
            </w:r>
          </w:p>
        </w:tc>
      </w:tr>
      <w:tr w:rsidR="006622A1" w:rsidRPr="006622A1" w:rsidTr="00FE7CE1"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Данные миграционной карты*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Номер ……………………………………….......................................................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Дата начала срока пребывания……………………………………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Дата окончания срока пребывания………………………………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…………..</w:t>
            </w:r>
          </w:p>
        </w:tc>
      </w:tr>
      <w:tr w:rsidR="006622A1" w:rsidRPr="006622A1" w:rsidTr="00FE7CE1">
        <w:trPr>
          <w:trHeight w:val="388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РФ*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footnoteReference w:id="1"/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Наименование..……………………………………..…………………………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Номер/серия (при наличии) 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Дата начала срока пре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бывания………………………………..……………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Дата окончания срока пребывания………………………………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</w:t>
            </w:r>
          </w:p>
        </w:tc>
      </w:tr>
      <w:tr w:rsidR="006622A1" w:rsidRPr="006622A1" w:rsidTr="00FE7CE1">
        <w:trPr>
          <w:trHeight w:val="388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Адрес места жительства (юридический)………………………………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Адрес места пребывания (фактический)……………………………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622A1" w:rsidRPr="006622A1" w:rsidTr="00FE7CE1">
        <w:trPr>
          <w:trHeight w:val="454"/>
        </w:trPr>
        <w:tc>
          <w:tcPr>
            <w:tcW w:w="3828" w:type="dxa"/>
            <w:vAlign w:val="center"/>
          </w:tcPr>
          <w:p w:rsidR="006622A1" w:rsidRPr="006622A1" w:rsidRDefault="006622A1" w:rsidP="00572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Идентификационный 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номер налогоплательщика (ИНН) (при наличии)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Номера контактных телефонов и факсов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Номер……………..……………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……………………………………………..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. дата…………………….………………………………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……………………….</w:t>
            </w:r>
          </w:p>
          <w:p w:rsid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Наименование регистрирующего органа…………………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Место регистрации ….............................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..........................................................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образования, для иностранного государства - полное наименование иностранного государства.</w:t>
            </w:r>
          </w:p>
        </w:tc>
      </w:tr>
      <w:tr w:rsidR="006622A1" w:rsidRPr="006622A1" w:rsidTr="00FE7CE1">
        <w:trPr>
          <w:trHeight w:val="765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Сведения о лицензии на право осуществления деятельности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Вид 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……………..</w:t>
            </w:r>
          </w:p>
          <w:p w:rsid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Номер……………………………..……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дата выдачи……………………………….…...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...............................................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Наименование органа, выдавше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го лицензию 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Срок действия…………………………………………………….………..…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Перечень лицензируемой деятельности ……………….……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……………..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……………………………………………………………..……………………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622A1" w:rsidRPr="006622A1" w:rsidTr="00FE7CE1">
        <w:trPr>
          <w:trHeight w:val="765"/>
        </w:trPr>
        <w:tc>
          <w:tcPr>
            <w:tcW w:w="3828" w:type="dxa"/>
          </w:tcPr>
          <w:p w:rsidR="006622A1" w:rsidRPr="006622A1" w:rsidRDefault="006622A1" w:rsidP="00FE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Код в соответствии с Общероссийским </w:t>
            </w:r>
            <w:hyperlink r:id="rId9" w:history="1">
              <w:r w:rsidRPr="006622A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классификатором</w:t>
              </w:r>
            </w:hyperlink>
            <w:r w:rsidRPr="006622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объектов административно-территориального деления  (ОКАТО) (при наличии)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765"/>
        </w:trPr>
        <w:tc>
          <w:tcPr>
            <w:tcW w:w="3828" w:type="dxa"/>
          </w:tcPr>
          <w:p w:rsidR="006622A1" w:rsidRPr="006622A1" w:rsidRDefault="006622A1" w:rsidP="00FE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22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2A1" w:rsidRPr="006622A1" w:rsidTr="00F40731">
        <w:trPr>
          <w:trHeight w:val="1264"/>
        </w:trPr>
        <w:tc>
          <w:tcPr>
            <w:tcW w:w="3828" w:type="dxa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Основные виды деятельности (в т.ч. производимые товары, выполняемые услуги) </w:t>
            </w:r>
          </w:p>
        </w:tc>
        <w:tc>
          <w:tcPr>
            <w:tcW w:w="5953" w:type="dxa"/>
            <w:gridSpan w:val="2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ОКВЭД………………………………………………..………………………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Расшифровка…………………………………………………….……………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Фактически осуществляемые виды деятельности (в процентном соотношении)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ОКВЭД…………………………………………………………………………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Расшифровка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22A1" w:rsidRPr="006622A1" w:rsidTr="00FE7CE1">
        <w:trPr>
          <w:trHeight w:val="1045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Финансовое положение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                                                     </w:t>
            </w: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7.2pt;margin-top:2.55pt;width:10.55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устойчивое</w:t>
            </w:r>
          </w:p>
          <w:p w:rsidR="006622A1" w:rsidRPr="006622A1" w:rsidRDefault="006622A1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10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7.2pt;margin-top:2.55pt;width:10.5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кризисное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8" style="position:absolute;margin-left:7.2pt;margin-top:2.55pt;width:10.5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неустойчивое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9" style="position:absolute;margin-left:7.2pt;margin-top:2.55pt;width:10.5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KRS+jE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вновь открытое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 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Опыт работы на рынке:……………………………………</w:t>
            </w:r>
            <w:r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………………….</w:t>
            </w:r>
          </w:p>
          <w:p w:rsidR="006622A1" w:rsidRPr="006622A1" w:rsidRDefault="006622A1" w:rsidP="006622A1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Выручка за отчетный период.…………………………………………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……..</w:t>
            </w:r>
          </w:p>
        </w:tc>
      </w:tr>
      <w:tr w:rsidR="006622A1" w:rsidRPr="006622A1" w:rsidTr="00FE7CE1">
        <w:trPr>
          <w:trHeight w:val="815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>Деловая репутация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(для организаций, период  деятельности которого не превышает трех месяцев со дня регистрации,  предоставить письмо о невозможности предоставления сведений о деловой репутации в произвольной форме; для работающих организаций, более 3-х месяцев, предоставить отзыв (письмо) от основного контрагента, или от кредитной организации, в котором находилось ранее на обслуживании - выписку о движении денежных средств)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9C761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138430</wp:posOffset>
                      </wp:positionV>
                      <wp:extent cx="104775" cy="95250"/>
                      <wp:effectExtent l="38100" t="95250" r="104775" b="57150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6.7pt;margin-top:10.9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" fillcolor="#d9d9d9" strokecolor="#bfbfbf" strokeweight="2pt">
                      <v:shadow on="t" color="black" opacity="26214f" origin="-.5,.5" offset=".74836mm,-.74836mm"/>
                      <v:path arrowok="t"/>
                    </v:rect>
                  </w:pict>
                </mc:Fallback>
              </mc:AlternateContent>
            </w:r>
            <w:r w:rsidR="0081711B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 </w: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       </w:t>
            </w: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0" style="position:absolute;margin-left:7.2pt;margin-top:2.55pt;width:10.5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HgziCA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положительная</w:t>
            </w:r>
          </w:p>
          <w:p w:rsidR="006622A1" w:rsidRPr="006622A1" w:rsidRDefault="006622A1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31" style="position:absolute;margin-left:7.2pt;margin-top:2.55pt;width:10.5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EpHi18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отсутствует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32" style="position:absolute;margin-left:7.2pt;margin-top:2.55pt;width:10.5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наличие негативной информации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33" style="position:absolute;margin-left:7.2pt;margin-top:2.55pt;width:10.5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вновь открытое</w:t>
            </w:r>
          </w:p>
          <w:p w:rsidR="006622A1" w:rsidRPr="006622A1" w:rsidRDefault="006622A1" w:rsidP="00FE7CE1">
            <w:pPr>
              <w:keepNext/>
              <w:tabs>
                <w:tab w:val="left" w:pos="2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F40731" w:rsidRDefault="00F4073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81711B" w:rsidRPr="006622A1" w:rsidRDefault="0081711B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Цель установления отношений с Банком </w:t>
            </w: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(устанавливается однократно, при приеме на обслуживание)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81711B" w:rsidP="00817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</w:t>
            </w:r>
            <w:r w:rsidR="009C7611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64135</wp:posOffset>
                      </wp:positionV>
                      <wp:extent cx="162560" cy="112395"/>
                      <wp:effectExtent l="38100" t="95250" r="104140" b="590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12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4" style="position:absolute;left:0;text-align:left;margin-left:4.95pt;margin-top:5.05pt;width:12.8pt;height: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расчетно-кассовое обслуживание</w:t>
            </w:r>
          </w:p>
          <w:p w:rsidR="0081711B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 </w:t>
            </w: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38735</wp:posOffset>
                      </wp:positionV>
                      <wp:extent cx="162560" cy="104775"/>
                      <wp:effectExtent l="38100" t="95250" r="104140" b="666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5" style="position:absolute;margin-left:4.95pt;margin-top:3.05pt;width:12.8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кредитование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</w:t>
            </w: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162560" cy="102235"/>
                      <wp:effectExtent l="38100" t="95250" r="104140" b="5016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6" style="position:absolute;margin-left:4.95pt;margin-top:4.05pt;width:12.8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 размещение свободных денежных средств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45085</wp:posOffset>
                      </wp:positionV>
                      <wp:extent cx="162560" cy="102235"/>
                      <wp:effectExtent l="38100" t="95250" r="104140" b="501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7" style="position:absolute;margin-left:4.95pt;margin-top:3.55pt;width:12.8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 операции с корпоративными банковскими картами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48260</wp:posOffset>
                      </wp:positionV>
                      <wp:extent cx="162560" cy="102235"/>
                      <wp:effectExtent l="38100" t="95250" r="104140" b="5016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8" style="position:absolute;margin-left:4.95pt;margin-top:3.8pt;width:12.8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 депозиты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  <w:p w:rsidR="006622A1" w:rsidRPr="006622A1" w:rsidRDefault="009C761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51435</wp:posOffset>
                      </wp:positionV>
                      <wp:extent cx="162560" cy="102235"/>
                      <wp:effectExtent l="38100" t="95250" r="104140" b="5016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9" style="position:absolute;left:0;text-align:left;margin-left:4.95pt;margin-top:4.05pt;width:12.8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  операции с ценными бумагами</w: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</w:p>
          <w:p w:rsidR="006622A1" w:rsidRPr="006622A1" w:rsidRDefault="009C7611" w:rsidP="00FE7CE1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48895</wp:posOffset>
                      </wp:positionV>
                      <wp:extent cx="162560" cy="102235"/>
                      <wp:effectExtent l="38100" t="95250" r="104140" b="50165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8" o:spid="_x0000_s1040" style="position:absolute;margin-left:5pt;margin-top:3.85pt;width:12.8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            Переводы денежных средств на счета лиц - нерезидентов, не                             являющихся резидентами Республики Беларусь или Республики Казахстан</w: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           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Иное  (указать)………………………………………………………………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>Наличие действующих отношений с Банком (Да/Нет)…………..…</w:t>
            </w:r>
            <w:r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>……..</w:t>
            </w:r>
          </w:p>
        </w:tc>
      </w:tr>
      <w:tr w:rsidR="006622A1" w:rsidRPr="006622A1" w:rsidTr="00FE7CE1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Предполагаемый характер отношений с Банком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(устанавливается однократно, при приеме на обслуживание)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9C761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79375</wp:posOffset>
                      </wp:positionV>
                      <wp:extent cx="139700" cy="119380"/>
                      <wp:effectExtent l="38100" t="95250" r="88900" b="52070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700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9" o:spid="_x0000_s1041" style="position:absolute;left:0;text-align:left;margin-left:2.05pt;margin-top:6.25pt;width:1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 xml:space="preserve">             краткосрочный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</w:p>
          <w:p w:rsidR="006622A1" w:rsidRPr="006622A1" w:rsidRDefault="009C761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61595</wp:posOffset>
                      </wp:positionV>
                      <wp:extent cx="144145" cy="117475"/>
                      <wp:effectExtent l="38100" t="95250" r="103505" b="53975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1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                     д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0" o:spid="_x0000_s1042" style="position:absolute;left:0;text-align:left;margin-left:4.75pt;margin-top:4.85pt;width:11.3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                     д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   долгосрочный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Какими услугами Банка Вы планируете пользоваться</w:t>
            </w:r>
          </w:p>
          <w:p w:rsidR="006622A1" w:rsidRPr="006622A1" w:rsidRDefault="006622A1" w:rsidP="0066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Информация о наличии открытых и закрытых счетов в других кредитных организациях (наименование Банка, дата открытия счета)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position w:val="6"/>
                <w:sz w:val="18"/>
                <w:szCs w:val="18"/>
              </w:rPr>
              <w:t>Цель финансово - хозяйственной деятельности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(устанавливается однократно, при приеме на обслуживание)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</w:t>
            </w:r>
          </w:p>
          <w:p w:rsidR="006622A1" w:rsidRPr="006622A1" w:rsidRDefault="009C761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33985" cy="122555"/>
                      <wp:effectExtent l="38100" t="95250" r="94615" b="48895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1" o:spid="_x0000_s1043" style="position:absolute;left:0;text-align:left;margin-left:3.75pt;margin-top:2.55pt;width:10.55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 получение прибыли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    </w:t>
            </w:r>
          </w:p>
          <w:p w:rsidR="006622A1" w:rsidRPr="006622A1" w:rsidRDefault="009C761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6985</wp:posOffset>
                      </wp:positionV>
                      <wp:extent cx="139065" cy="115570"/>
                      <wp:effectExtent l="38100" t="95250" r="89535" b="5588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06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44" style="position:absolute;left:0;text-align:left;margin-left:4.65pt;margin-top:.55pt;width:10.9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реализация общественных проектов    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Иное  (указать)………………………………………….……………………</w:t>
            </w:r>
          </w:p>
          <w:p w:rsidR="006622A1" w:rsidRPr="006622A1" w:rsidRDefault="006622A1" w:rsidP="00662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  <w:tr w:rsidR="006622A1" w:rsidRPr="006622A1" w:rsidTr="00FE7CE1">
        <w:trPr>
          <w:trHeight w:val="409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Планируемые операции по счету за неделю, месяц, квартал, год (нужное подчеркнуть) (сумма операций по счету(ам), количество  операций) 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 тыс.руб/дол/евро </w:t>
            </w:r>
          </w:p>
        </w:tc>
        <w:tc>
          <w:tcPr>
            <w:tcW w:w="2595" w:type="dxa"/>
            <w:shd w:val="clear" w:color="auto" w:fill="FFFFFF"/>
          </w:tcPr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Количество операций</w:t>
            </w:r>
          </w:p>
        </w:tc>
        <w:tc>
          <w:tcPr>
            <w:tcW w:w="3358" w:type="dxa"/>
            <w:shd w:val="clear" w:color="auto" w:fill="FFFFFF"/>
          </w:tcPr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Сумма операций</w:t>
            </w:r>
          </w:p>
        </w:tc>
      </w:tr>
      <w:tr w:rsidR="006622A1" w:rsidRPr="006622A1" w:rsidTr="00FE7CE1">
        <w:trPr>
          <w:trHeight w:val="810"/>
        </w:trPr>
        <w:tc>
          <w:tcPr>
            <w:tcW w:w="3828" w:type="dxa"/>
            <w:vMerge/>
            <w:shd w:val="clear" w:color="auto" w:fill="FFFFFF"/>
            <w:vAlign w:val="center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FFFFFF"/>
          </w:tcPr>
          <w:p w:rsidR="006622A1" w:rsidRPr="006622A1" w:rsidRDefault="006622A1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до 100</w:t>
            </w:r>
          </w:p>
          <w:p w:rsidR="006622A1" w:rsidRPr="006622A1" w:rsidRDefault="006622A1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от 100 до 1000</w:t>
            </w:r>
          </w:p>
          <w:p w:rsidR="006622A1" w:rsidRPr="006622A1" w:rsidRDefault="006622A1" w:rsidP="00FE7CE1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от 1000 до 10 000</w:t>
            </w:r>
          </w:p>
          <w:p w:rsidR="006622A1" w:rsidRPr="0081711B" w:rsidRDefault="006622A1" w:rsidP="0081711B">
            <w:pPr>
              <w:keepNext/>
              <w:spacing w:after="0" w:line="240" w:lineRule="auto"/>
              <w:ind w:left="201" w:hanging="142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свыше 10 000 </w:t>
            </w:r>
          </w:p>
        </w:tc>
        <w:tc>
          <w:tcPr>
            <w:tcW w:w="3358" w:type="dxa"/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до 100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от 100 до 1000</w:t>
            </w:r>
          </w:p>
          <w:p w:rsidR="006622A1" w:rsidRP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от 1000 до 10 000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0955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622A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свыше 10 000</w:t>
            </w: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Предполагаемый удельный вес операций с наличными деньгами по счету в  валюте Российской Федерации: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060E78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Вносимых на счет _________________%.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Снимаемых со счета _______________%.</w:t>
            </w: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Предполагаемый характер проводимых безналичных операций по счетам (удельный  вес)</w:t>
            </w:r>
          </w:p>
        </w:tc>
        <w:tc>
          <w:tcPr>
            <w:tcW w:w="5953" w:type="dxa"/>
            <w:gridSpan w:val="2"/>
            <w:shd w:val="clear" w:color="auto" w:fill="FFFFFF"/>
          </w:tcPr>
          <w:p w:rsidR="006622A1" w:rsidRPr="006622A1" w:rsidRDefault="006622A1" w:rsidP="00FE7CE1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1.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Расчеты с контрагентами (за товары, услуги, выполненные работы) _____________%.</w:t>
            </w:r>
          </w:p>
          <w:p w:rsidR="006622A1" w:rsidRPr="006622A1" w:rsidRDefault="006622A1" w:rsidP="00FE7CE1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2.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Безналичные перечисления на счета физических лиц_________%.</w:t>
            </w:r>
          </w:p>
          <w:p w:rsidR="006622A1" w:rsidRPr="006622A1" w:rsidRDefault="006622A1" w:rsidP="00FE7CE1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3.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Операции с неэмиссионными ценными    бумагами_________%.</w:t>
            </w:r>
          </w:p>
          <w:p w:rsidR="006622A1" w:rsidRPr="006622A1" w:rsidRDefault="006622A1" w:rsidP="00FE7CE1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4.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Предоставление займов, кредитов_________%.</w:t>
            </w:r>
          </w:p>
          <w:p w:rsidR="00060E78" w:rsidRPr="006622A1" w:rsidRDefault="006622A1" w:rsidP="00FE7CE1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5.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Налоги______________%.</w:t>
            </w:r>
          </w:p>
          <w:p w:rsidR="006622A1" w:rsidRPr="006622A1" w:rsidRDefault="006622A1" w:rsidP="00FE7CE1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6.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__________________________________________</w:t>
            </w: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Предполагаемый характер проводимых наличных операций по счетам (удельный  вес)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E7CE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1.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На оплату труда выплаты социального характера_______%.</w:t>
            </w:r>
          </w:p>
          <w:p w:rsidR="006622A1" w:rsidRPr="006622A1" w:rsidRDefault="006622A1" w:rsidP="00FE7C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2.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Командировочные расходы__________%.</w:t>
            </w:r>
          </w:p>
          <w:p w:rsidR="006622A1" w:rsidRPr="006622A1" w:rsidRDefault="006622A1" w:rsidP="00FE7C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3.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Хозяйственные нужды организации_______%.</w:t>
            </w:r>
          </w:p>
          <w:p w:rsidR="006622A1" w:rsidRPr="006622A1" w:rsidRDefault="006622A1" w:rsidP="00FE7C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4.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Займы, кредиты ____________%.</w:t>
            </w:r>
          </w:p>
          <w:p w:rsidR="006622A1" w:rsidRDefault="006622A1" w:rsidP="00FE7C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5.</w:t>
            </w: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_________________________________%.</w:t>
            </w:r>
          </w:p>
          <w:p w:rsidR="00060E78" w:rsidRDefault="00060E78" w:rsidP="00FE7C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  <w:p w:rsidR="00060E78" w:rsidRPr="006622A1" w:rsidRDefault="00060E78" w:rsidP="00FE7C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2A1" w:rsidRDefault="006622A1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Pr="006622A1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52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Предполагаемые  виды договоров (контрактов)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2A1" w:rsidRDefault="006622A1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Pr="006622A1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40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по основным контрагентам (плательщики и получатели)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2A1" w:rsidRDefault="006622A1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2D20" w:rsidRDefault="00572D20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0BC9" w:rsidRPr="006622A1" w:rsidRDefault="00E80BC9" w:rsidP="00FE7CE1">
            <w:pPr>
              <w:keepNext/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68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E7CE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6622A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источнике происхождения денежных средств  и (или) иного имущества</w:t>
            </w:r>
            <w:r w:rsidRPr="006622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22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622A1">
              <w:rPr>
                <w:rFonts w:ascii="Times New Roman" w:hAnsi="Times New Roman" w:cs="Times New Roman"/>
                <w:i/>
                <w:sz w:val="18"/>
                <w:szCs w:val="18"/>
              </w:rPr>
              <w:t>поступления по договорам с заказчиками, выручка от текущей деятельности, дивиденды, аренда имущества, получение займа, кредит, возмещение НДС, продажа имущества,  прочее (прописать)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2A1" w:rsidRDefault="006622A1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0E78" w:rsidRPr="006622A1" w:rsidRDefault="00060E78" w:rsidP="00FE7CE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22A1" w:rsidRPr="006622A1" w:rsidTr="00FE7CE1">
        <w:trPr>
          <w:trHeight w:val="428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6622A1" w:rsidRPr="006622A1" w:rsidRDefault="006622A1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численность организации (с приложением</w:t>
            </w:r>
            <w:r w:rsidR="00F40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подтверждающих документов)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22A1" w:rsidRDefault="006622A1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0BC9" w:rsidRDefault="00E80BC9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0BC9" w:rsidRDefault="00E80BC9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0BC9" w:rsidRDefault="00E80BC9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0E78" w:rsidRDefault="00060E78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0E78" w:rsidRDefault="00060E78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0E78" w:rsidRDefault="00060E78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0BC9" w:rsidRDefault="00E80BC9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0BC9" w:rsidRDefault="00E80BC9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80BC9" w:rsidRPr="006622A1" w:rsidRDefault="00E80BC9" w:rsidP="00F40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622A1" w:rsidRPr="006622A1" w:rsidRDefault="006622A1" w:rsidP="00F40731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pPr w:leftFromText="180" w:rightFromText="180" w:vertAnchor="text" w:horzAnchor="margin" w:tblpY="473"/>
        <w:tblW w:w="9986" w:type="dxa"/>
        <w:tblLayout w:type="fixed"/>
        <w:tblLook w:val="0000" w:firstRow="0" w:lastRow="0" w:firstColumn="0" w:lastColumn="0" w:noHBand="0" w:noVBand="0"/>
      </w:tblPr>
      <w:tblGrid>
        <w:gridCol w:w="9975"/>
        <w:gridCol w:w="11"/>
      </w:tblGrid>
      <w:tr w:rsidR="006622A1" w:rsidRPr="006622A1" w:rsidTr="00FE7CE1">
        <w:trPr>
          <w:gridAfter w:val="1"/>
          <w:wAfter w:w="11" w:type="dxa"/>
          <w:trHeight w:val="737"/>
        </w:trPr>
        <w:tc>
          <w:tcPr>
            <w:tcW w:w="9975" w:type="dxa"/>
            <w:shd w:val="clear" w:color="auto" w:fill="FFFFFF"/>
            <w:vAlign w:val="center"/>
          </w:tcPr>
          <w:p w:rsidR="006622A1" w:rsidRPr="006622A1" w:rsidRDefault="006622A1" w:rsidP="00F4073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Раздел. Выгодоприобретатели</w:t>
            </w:r>
            <w:r w:rsidRPr="006622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6622A1" w:rsidRPr="006622A1" w:rsidTr="00FE7CE1">
        <w:trPr>
          <w:gridAfter w:val="1"/>
          <w:wAfter w:w="11" w:type="dxa"/>
          <w:trHeight w:val="1136"/>
        </w:trPr>
        <w:tc>
          <w:tcPr>
            <w:tcW w:w="9975" w:type="dxa"/>
            <w:shd w:val="clear" w:color="auto" w:fill="FFFFFF"/>
            <w:vAlign w:val="center"/>
          </w:tcPr>
          <w:p w:rsidR="006622A1" w:rsidRPr="006622A1" w:rsidRDefault="009C7611" w:rsidP="00F4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</wp:posOffset>
                      </wp:positionV>
                      <wp:extent cx="115570" cy="102235"/>
                      <wp:effectExtent l="38100" t="95250" r="93980" b="50165"/>
                      <wp:wrapNone/>
                      <wp:docPr id="124" name="Прямоугольник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45" style="position:absolute;left:0;text-align:left;margin-left:2.85pt;margin-top:.5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i/>
                <w:iCs/>
                <w:position w:val="6"/>
                <w:sz w:val="18"/>
                <w:szCs w:val="18"/>
              </w:rPr>
              <w:t xml:space="preserve">          </w:t>
            </w:r>
            <w:r w:rsidR="006622A1" w:rsidRPr="006622A1"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  <w:t xml:space="preserve"> </w:t>
            </w:r>
            <w:r w:rsidR="006622A1" w:rsidRPr="006622A1">
              <w:rPr>
                <w:rFonts w:ascii="Times New Roman" w:eastAsia="Times New Roman" w:hAnsi="Times New Roman" w:cs="Times New Roman"/>
                <w:b/>
                <w:iCs/>
                <w:position w:val="6"/>
                <w:sz w:val="18"/>
                <w:szCs w:val="18"/>
              </w:rPr>
              <w:t>НЕТ</w:t>
            </w:r>
            <w:r w:rsidR="006622A1"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(Не работаю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  </w:t>
            </w:r>
          </w:p>
          <w:p w:rsidR="006622A1" w:rsidRPr="006622A1" w:rsidRDefault="009C7611" w:rsidP="00F4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88900</wp:posOffset>
                      </wp:positionV>
                      <wp:extent cx="115570" cy="102235"/>
                      <wp:effectExtent l="38100" t="95250" r="93980" b="50165"/>
                      <wp:wrapNone/>
                      <wp:docPr id="125" name="Прямоугольник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622A1" w:rsidRDefault="006622A1" w:rsidP="006622A1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46" style="position:absolute;left:0;text-align:left;margin-left:2.75pt;margin-top:7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6622A1" w:rsidRDefault="006622A1" w:rsidP="006622A1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22A1"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        </w:t>
            </w:r>
            <w:r w:rsidR="006622A1" w:rsidRPr="006622A1">
              <w:rPr>
                <w:rFonts w:ascii="Times New Roman" w:eastAsia="Times New Roman" w:hAnsi="Times New Roman" w:cs="Times New Roman"/>
                <w:b/>
                <w:iCs/>
                <w:position w:val="6"/>
                <w:sz w:val="18"/>
                <w:szCs w:val="18"/>
              </w:rPr>
              <w:t>ДА</w:t>
            </w:r>
            <w:r w:rsidR="006622A1"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   (При наличии отметки в данной графе необходимо заполнить соответствующее приложение. Если выгодоприобретателей несколько, то форма, представленная Банком, заполняется на  каждого выгодоприобретателя отдельно)</w:t>
            </w:r>
          </w:p>
        </w:tc>
      </w:tr>
      <w:tr w:rsidR="006622A1" w:rsidRPr="006622A1" w:rsidTr="00FE7CE1">
        <w:trPr>
          <w:trHeight w:val="173"/>
        </w:trPr>
        <w:tc>
          <w:tcPr>
            <w:tcW w:w="9986" w:type="dxa"/>
            <w:gridSpan w:val="2"/>
            <w:vAlign w:val="bottom"/>
          </w:tcPr>
          <w:p w:rsidR="006622A1" w:rsidRPr="006622A1" w:rsidRDefault="006622A1" w:rsidP="00F40731">
            <w:pPr>
              <w:keepNext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12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Раздел. Сведения о бенефициарных владельцах</w:t>
            </w:r>
            <w:r w:rsidRPr="006622A1">
              <w:rPr>
                <w:rStyle w:val="a5"/>
                <w:rFonts w:eastAsia="Times New Roman"/>
                <w:b/>
                <w:sz w:val="18"/>
                <w:szCs w:val="18"/>
              </w:rPr>
              <w:footnoteReference w:id="3"/>
            </w:r>
            <w:r w:rsidRPr="00662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6"/>
            </w:tblGrid>
            <w:tr w:rsidR="006622A1" w:rsidRPr="006622A1" w:rsidTr="00FE7CE1">
              <w:trPr>
                <w:trHeight w:val="1263"/>
              </w:trPr>
              <w:tc>
                <w:tcPr>
                  <w:tcW w:w="9756" w:type="dxa"/>
                  <w:shd w:val="clear" w:color="auto" w:fill="FFFFFF"/>
                  <w:vAlign w:val="center"/>
                </w:tcPr>
                <w:p w:rsidR="006622A1" w:rsidRPr="006622A1" w:rsidRDefault="009C7611" w:rsidP="009C7611">
                  <w:pPr>
                    <w:keepNext/>
                    <w:framePr w:hSpace="180" w:wrap="around" w:vAnchor="text" w:hAnchor="margin" w:y="473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24790" cy="173990"/>
                            <wp:effectExtent l="38100" t="95250" r="99060" b="54610"/>
                            <wp:wrapNone/>
                            <wp:docPr id="22" name="Прямоугольник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4790" cy="173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22" o:spid="_x0000_s1026" style="position:absolute;margin-left:5.55pt;margin-top:10.7pt;width:17.7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" fillcolor="#d9d9d9" strokecolor="#bfbfbf" strokeweight="2pt">
                            <v:shadow on="t" color="black" opacity="26214f" origin="-.5,.5" offset=".74836mm,-.74836mm"/>
                            <v:path arrowok="t"/>
                          </v:rect>
                        </w:pict>
                      </mc:Fallback>
                    </mc:AlternateContent>
                  </w:r>
                  <w:r w:rsidR="006622A1" w:rsidRPr="006622A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</w:p>
                <w:p w:rsidR="006622A1" w:rsidRPr="006622A1" w:rsidRDefault="006622A1" w:rsidP="009C7611">
                  <w:pPr>
                    <w:keepNext/>
                    <w:framePr w:hSpace="180" w:wrap="around" w:vAnchor="text" w:hAnchor="margin" w:y="473"/>
                    <w:spacing w:after="60" w:line="240" w:lineRule="auto"/>
                    <w:ind w:left="738"/>
                    <w:jc w:val="both"/>
                    <w:rPr>
                      <w:rFonts w:ascii="Times New Roman" w:eastAsia="@Meiryo UI" w:hAnsi="Times New Roman" w:cs="Times New Roman"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@Meiryo UI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6622A1">
                    <w:rPr>
                      <w:rFonts w:ascii="Times New Roman" w:eastAsia="@Meiryo UI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НАЛИЧИЕ БЕНИФИЦИАРНЫХ ВЛАДЕЛЬЦЕВ </w:t>
                  </w:r>
                  <w:r w:rsidRPr="006622A1">
                    <w:rPr>
                      <w:rFonts w:ascii="Times New Roman" w:eastAsia="@Meiryo UI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6622A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необходимо заполнить Приложение «Сведения о бенефициарном владельце» на каждого  бенефициарного владельца отдельно</w:t>
                  </w:r>
                  <w:r w:rsidRPr="006622A1">
                    <w:rPr>
                      <w:rFonts w:ascii="Times New Roman" w:eastAsia="@Meiryo UI" w:hAnsi="Times New Roman" w:cs="Times New Roman"/>
                      <w:sz w:val="18"/>
                      <w:szCs w:val="18"/>
                    </w:rPr>
                    <w:t>)</w:t>
                  </w:r>
                </w:p>
                <w:p w:rsidR="006622A1" w:rsidRPr="006622A1" w:rsidRDefault="009C7611" w:rsidP="009C7611">
                  <w:pPr>
                    <w:keepNext/>
                    <w:framePr w:hSpace="180" w:wrap="around" w:vAnchor="text" w:hAnchor="margin" w:y="473"/>
                    <w:spacing w:before="120" w:after="0" w:line="240" w:lineRule="auto"/>
                    <w:ind w:firstLine="567"/>
                    <w:jc w:val="both"/>
                    <w:rPr>
                      <w:rFonts w:ascii="Times New Roman" w:eastAsia="@Meiryo U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61595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29235" cy="163195"/>
                            <wp:effectExtent l="38100" t="95250" r="94615" b="65405"/>
                            <wp:wrapNone/>
                            <wp:docPr id="11" name="Прямоугольни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9235" cy="163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" lastClr="FFFFFF">
                                          <a:lumMod val="75000"/>
                                        </a:sysClr>
                                      </a:solidFill>
                                      <a:prstDash val="solid"/>
                                    </a:ln>
                                    <a:effectLst>
                                      <a:outerShdw blurRad="50800" dist="38100" dir="18900000" algn="b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4.85pt;margin-top:4.1pt;width:18.0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" fillcolor="#d9d9d9" strokecolor="#bfbfbf" strokeweight="2pt">
                            <v:shadow on="t" color="black" opacity="26214f" origin="-.5,.5" offset=".74836mm,-.74836mm"/>
                            <v:path arrowok="t"/>
                          </v:rect>
                        </w:pict>
                      </mc:Fallback>
                    </mc:AlternateContent>
                  </w:r>
                  <w:r w:rsidR="006622A1" w:rsidRPr="006622A1">
                    <w:rPr>
                      <w:rFonts w:ascii="Times New Roman" w:eastAsia="@Meiryo UI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6622A1" w:rsidRPr="006622A1">
                    <w:rPr>
                      <w:rFonts w:ascii="Times New Roman" w:eastAsia="@Meiryo UI" w:hAnsi="Times New Roman" w:cs="Times New Roman"/>
                      <w:b/>
                      <w:snapToGrid w:val="0"/>
                      <w:sz w:val="18"/>
                      <w:szCs w:val="18"/>
                    </w:rPr>
                    <w:t xml:space="preserve">БЕНЕФИЦИАРНЫЕ ВЛАДЕЛЬЦЫ ОТСУТСТВУЮТ. </w:t>
                  </w:r>
                </w:p>
              </w:tc>
            </w:tr>
          </w:tbl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  <w:t xml:space="preserve">Выражаю согласие на то, чтобы при необходимости банк запрашивал необходимую информацию и проводил проверку ее достоверности в целях выполнения требований </w:t>
            </w:r>
            <w:hyperlink r:id="rId11" w:history="1">
              <w:r w:rsidRPr="006622A1">
                <w:rPr>
                  <w:rFonts w:ascii="Times New Roman" w:eastAsia="Times New Roman" w:hAnsi="Times New Roman" w:cs="Times New Roman"/>
                  <w:b/>
                  <w:i/>
                  <w:iCs/>
                  <w:position w:val="6"/>
                  <w:sz w:val="18"/>
                  <w:szCs w:val="18"/>
                  <w:u w:val="single"/>
                </w:rPr>
                <w:t>Инструкции</w:t>
              </w:r>
            </w:hyperlink>
            <w:r w:rsidRPr="006622A1"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  <w:t xml:space="preserve"> Банка России N 153-И.</w:t>
            </w:r>
          </w:p>
          <w:p w:rsidR="006622A1" w:rsidRPr="006622A1" w:rsidRDefault="006622A1" w:rsidP="00FE7CE1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iCs/>
                <w:position w:val="6"/>
                <w:sz w:val="18"/>
                <w:szCs w:val="18"/>
                <w:lang w:val="en-US"/>
              </w:rPr>
              <w:t>IV</w:t>
            </w:r>
            <w:r w:rsidRPr="006622A1">
              <w:rPr>
                <w:rFonts w:ascii="Times New Roman" w:eastAsia="Times New Roman" w:hAnsi="Times New Roman" w:cs="Times New Roman"/>
                <w:b/>
                <w:iCs/>
                <w:position w:val="6"/>
                <w:sz w:val="18"/>
                <w:szCs w:val="18"/>
              </w:rPr>
              <w:t>.  Раздел. Согласие на обработку персональных данных.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Я, _______________________________________________________________________________________________________ , паспорт________________№__________________________________________________________________________, выдан: ___________________________________________________________________________________________________________, зарегистрированный по адресу: ___________________________________________________________________________________________________, даю свое согласие ООО «Камкомбанк», с местом нахождения:  РФ, РТ, г. Набережные Челны, 423807, ул. Гидростроителей, д. 21(далее – Банк),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может быть использована при предоставлении Банком банковских услуг ____________________________________________________________________________________________________________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(наименование организации, которой предоставляются банковские услуги)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(далее – Общество), а также для внедрения Банком продуктов и услуг, информирования меня о  продуктах и услугах, предложения мне продуктов и услуг Банка, и в целях участия в опросах/анкетировании, проводимых Банком для изучения и исследования мнения клиентов о качестве обслуживания и услугах Банка, при условии гарантии неразглашения данной информации третьим лицам.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>Я согласен на предоставление мне информации и предложение продуктов путем направления почтовой корреспонденции по моему домашнему адресу, посредством электронной почты, телефонных обращений, СМС – сообщений.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 xml:space="preserve">Данное согласие действует с момента подписания настоящего заявления в течение срока предоставления Банком банковских услуг Обществу и пяти лет после прекращения указанных услуг. По истечении указанного срока действие настоящего заявления считается продленным на каждые следующие пять лет при отсутствии у Банка сведений о его отзыве.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Cs/>
                <w:position w:val="6"/>
                <w:sz w:val="18"/>
                <w:szCs w:val="18"/>
              </w:rPr>
              <w:tab/>
              <w:t>Данное согласие может быть отозвано путем представления в Банк письменного заявления.</w:t>
            </w:r>
          </w:p>
          <w:tbl>
            <w:tblPr>
              <w:tblW w:w="4954" w:type="pct"/>
              <w:tblLayout w:type="fixed"/>
              <w:tblLook w:val="00A0" w:firstRow="1" w:lastRow="0" w:firstColumn="1" w:lastColumn="0" w:noHBand="0" w:noVBand="0"/>
            </w:tblPr>
            <w:tblGrid>
              <w:gridCol w:w="2915"/>
              <w:gridCol w:w="2428"/>
              <w:gridCol w:w="4337"/>
            </w:tblGrid>
            <w:tr w:rsidR="006622A1" w:rsidRPr="006622A1" w:rsidTr="00E80BC9">
              <w:trPr>
                <w:trHeight w:val="192"/>
              </w:trPr>
              <w:tc>
                <w:tcPr>
                  <w:tcW w:w="1506" w:type="pct"/>
                  <w:vMerge w:val="restart"/>
                </w:tcPr>
                <w:p w:rsidR="006622A1" w:rsidRPr="006622A1" w:rsidRDefault="00E80BC9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 xml:space="preserve">    </w:t>
                  </w:r>
                  <w:r w:rsidR="006622A1"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 xml:space="preserve">                            </w:t>
                  </w:r>
                  <w:r w:rsidR="006622A1"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254" w:type="pct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</w:p>
              </w:tc>
              <w:tc>
                <w:tcPr>
                  <w:tcW w:w="2240" w:type="pct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</w:p>
              </w:tc>
            </w:tr>
            <w:tr w:rsidR="006622A1" w:rsidRPr="006622A1" w:rsidTr="00E80BC9">
              <w:trPr>
                <w:trHeight w:val="120"/>
              </w:trPr>
              <w:tc>
                <w:tcPr>
                  <w:tcW w:w="1506" w:type="pct"/>
                  <w:vMerge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</w:p>
              </w:tc>
              <w:tc>
                <w:tcPr>
                  <w:tcW w:w="1254" w:type="pct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>_______________________</w:t>
                  </w:r>
                </w:p>
              </w:tc>
              <w:tc>
                <w:tcPr>
                  <w:tcW w:w="2240" w:type="pct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>/______________________________________/</w:t>
                  </w:r>
                </w:p>
              </w:tc>
            </w:tr>
            <w:tr w:rsidR="006622A1" w:rsidRPr="006622A1" w:rsidTr="00E80BC9">
              <w:trPr>
                <w:trHeight w:val="455"/>
              </w:trPr>
              <w:tc>
                <w:tcPr>
                  <w:tcW w:w="1506" w:type="pct"/>
                </w:tcPr>
                <w:p w:rsidR="006622A1" w:rsidRPr="00E80BC9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254" w:type="pct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240" w:type="pct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i/>
                      <w:iCs/>
                      <w:position w:val="6"/>
                      <w:sz w:val="18"/>
                      <w:szCs w:val="18"/>
                    </w:rPr>
                    <w:t>(ФИО полностью)</w:t>
                  </w:r>
                </w:p>
              </w:tc>
            </w:tr>
          </w:tbl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position w:val="6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i/>
                <w:iCs/>
                <w:position w:val="6"/>
                <w:sz w:val="18"/>
                <w:szCs w:val="18"/>
              </w:rPr>
              <w:t xml:space="preserve">М.П.                                                                                                               </w:t>
            </w:r>
            <w:r w:rsidR="00060E78">
              <w:rPr>
                <w:rFonts w:ascii="Times New Roman" w:eastAsia="Times New Roman" w:hAnsi="Times New Roman" w:cs="Times New Roman"/>
                <w:i/>
                <w:iCs/>
                <w:position w:val="6"/>
                <w:sz w:val="18"/>
                <w:szCs w:val="18"/>
              </w:rPr>
              <w:t xml:space="preserve">      </w:t>
            </w:r>
            <w:r w:rsidRPr="006622A1">
              <w:rPr>
                <w:rFonts w:ascii="Times New Roman" w:eastAsia="Times New Roman" w:hAnsi="Times New Roman" w:cs="Times New Roman"/>
                <w:i/>
                <w:iCs/>
                <w:position w:val="6"/>
                <w:sz w:val="18"/>
                <w:szCs w:val="18"/>
              </w:rPr>
              <w:t xml:space="preserve">  </w:t>
            </w:r>
            <w:r w:rsidR="00060E78">
              <w:rPr>
                <w:rFonts w:ascii="Times New Roman" w:eastAsia="Times New Roman" w:hAnsi="Times New Roman" w:cs="Times New Roman"/>
                <w:i/>
                <w:iCs/>
                <w:position w:val="6"/>
                <w:sz w:val="18"/>
                <w:szCs w:val="18"/>
              </w:rPr>
              <w:t>«____»___________20____г.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Заполняется  Банком: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3156"/>
            </w:tblGrid>
            <w:tr w:rsidR="006622A1" w:rsidRPr="006622A1" w:rsidTr="00E80BC9">
              <w:trPr>
                <w:trHeight w:val="237"/>
              </w:trPr>
              <w:tc>
                <w:tcPr>
                  <w:tcW w:w="6374" w:type="dxa"/>
                  <w:shd w:val="clear" w:color="auto" w:fill="auto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  <w:t>Показатель деловой репутации клиента</w:t>
                  </w:r>
                  <w:r w:rsidRPr="006622A1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3156" w:type="dxa"/>
                  <w:shd w:val="clear" w:color="auto" w:fill="auto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6622A1" w:rsidRPr="006622A1" w:rsidTr="00FE7CE1">
              <w:trPr>
                <w:trHeight w:val="525"/>
              </w:trPr>
              <w:tc>
                <w:tcPr>
                  <w:tcW w:w="6374" w:type="dxa"/>
                  <w:shd w:val="clear" w:color="auto" w:fill="auto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  <w:t>Показатель деятельности клиента</w:t>
                  </w:r>
                  <w:r w:rsidRPr="006622A1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  <w:vertAlign w:val="superscript"/>
                    </w:rPr>
                    <w:footnoteReference w:id="5"/>
                  </w:r>
                </w:p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  <w:r w:rsidRPr="006622A1"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  <w:t>(финансовое положение)</w:t>
                  </w:r>
                </w:p>
              </w:tc>
              <w:tc>
                <w:tcPr>
                  <w:tcW w:w="3156" w:type="dxa"/>
                  <w:shd w:val="clear" w:color="auto" w:fill="auto"/>
                </w:tcPr>
                <w:p w:rsidR="006622A1" w:rsidRPr="006622A1" w:rsidRDefault="006622A1" w:rsidP="009C7611">
                  <w:pPr>
                    <w:framePr w:hSpace="180" w:wrap="around" w:vAnchor="text" w:hAnchor="margin" w:y="47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18"/>
                      <w:szCs w:val="18"/>
                    </w:rPr>
                  </w:pPr>
                </w:p>
              </w:tc>
            </w:tr>
          </w:tbl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Сотрудник, ответственный за работу с клиентом: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       _______________________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                                                               подпись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«______»______________20___г.</w:t>
            </w:r>
          </w:p>
          <w:p w:rsidR="0081711B" w:rsidRDefault="0081711B" w:rsidP="00FE7CE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1711B" w:rsidRDefault="0081711B" w:rsidP="00FE7CE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662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  Раздел. Заключение Службы безопасности:</w:t>
            </w:r>
          </w:p>
          <w:p w:rsidR="006622A1" w:rsidRPr="006622A1" w:rsidRDefault="006622A1" w:rsidP="00FE7CE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6622A1">
            <w:pPr>
              <w:numPr>
                <w:ilvl w:val="0"/>
                <w:numId w:val="3"/>
              </w:numPr>
              <w:tabs>
                <w:tab w:val="left" w:pos="27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присутствии 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доверенности: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6622A1">
              <w:rPr>
                <w:rFonts w:ascii="Times New Roman" w:eastAsia="MS Gothic" w:hAnsi="Segoe UI Symbol" w:cs="Times New Roman"/>
                <w:sz w:val="18"/>
                <w:szCs w:val="18"/>
              </w:rPr>
              <w:t>☐</w:t>
            </w: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Информация достоверна                                                </w:t>
            </w:r>
            <w:r w:rsidRPr="006622A1">
              <w:rPr>
                <w:rFonts w:ascii="Times New Roman" w:eastAsia="MS Gothic" w:hAnsi="Segoe UI Symbol" w:cs="Times New Roman"/>
                <w:sz w:val="18"/>
                <w:szCs w:val="18"/>
              </w:rPr>
              <w:t>☐</w:t>
            </w: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Информация не достоверна 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  <w:p w:rsidR="006622A1" w:rsidRPr="006622A1" w:rsidRDefault="006622A1" w:rsidP="006622A1">
            <w:pPr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Сведения о наличии негативной информации.</w:t>
            </w:r>
          </w:p>
          <w:p w:rsidR="006622A1" w:rsidRPr="006622A1" w:rsidRDefault="006622A1" w:rsidP="00FE7CE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Комментарии о наличии негативной информации, либо штамп  об отсутствии негативной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22A1" w:rsidRPr="006622A1" w:rsidRDefault="006622A1" w:rsidP="00FE7CE1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«______»______________ 20__ г.           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________________________         __________________         ________________________</w:t>
            </w:r>
          </w:p>
          <w:p w:rsidR="006622A1" w:rsidRPr="006622A1" w:rsidRDefault="006622A1" w:rsidP="00FE7CE1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                                                                                        Должность                                 подпись                             ФИО</w:t>
            </w:r>
          </w:p>
          <w:p w:rsidR="006622A1" w:rsidRPr="006622A1" w:rsidRDefault="006622A1" w:rsidP="00FE7C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widowControl w:val="0"/>
              <w:tabs>
                <w:tab w:val="left" w:pos="568"/>
                <w:tab w:val="left" w:pos="7088"/>
              </w:tabs>
              <w:autoSpaceDE w:val="0"/>
              <w:autoSpaceDN w:val="0"/>
              <w:spacing w:after="0" w:line="2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VII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 «Заключение Юридического отдела»</w:t>
            </w:r>
            <w:r w:rsidRPr="006622A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(заполняется при открытии расчетного счета)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Документы, необходимые для заключения Договора Банковского счета и открытия расчетного счета проверены. 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«______»______________ 20__ г.             _________________         __________________         ________________________</w:t>
            </w:r>
          </w:p>
          <w:p w:rsidR="006622A1" w:rsidRPr="006622A1" w:rsidRDefault="006622A1" w:rsidP="00FE7CE1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                                                                            Должность                                 подпись                             ФИО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widowControl w:val="0"/>
              <w:tabs>
                <w:tab w:val="left" w:pos="568"/>
                <w:tab w:val="left" w:pos="7088"/>
              </w:tabs>
              <w:autoSpaceDE w:val="0"/>
              <w:autoSpaceDN w:val="0"/>
              <w:spacing w:after="0" w:line="25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VIII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 «Заключение Группы финансового мониторинга»</w:t>
            </w:r>
            <w:r w:rsidRPr="006622A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(заполняется при открытии расчетного счета)</w:t>
            </w:r>
            <w:r w:rsidRPr="0066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sz w:val="18"/>
                <w:szCs w:val="18"/>
              </w:rPr>
              <w:t>«______»______________ 20__ г.             _________________         __________________         ________________________</w:t>
            </w:r>
          </w:p>
          <w:p w:rsidR="006622A1" w:rsidRPr="006622A1" w:rsidRDefault="006622A1" w:rsidP="00FE7CE1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2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                                                                            Должность                                 подпись                             ФИО</w:t>
            </w:r>
          </w:p>
          <w:p w:rsidR="006622A1" w:rsidRPr="006622A1" w:rsidRDefault="006622A1" w:rsidP="00FE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  <w:p w:rsidR="006622A1" w:rsidRPr="006622A1" w:rsidRDefault="006622A1" w:rsidP="00FE7CE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position w:val="6"/>
                <w:sz w:val="18"/>
                <w:szCs w:val="18"/>
              </w:rPr>
            </w:pPr>
          </w:p>
        </w:tc>
      </w:tr>
    </w:tbl>
    <w:p w:rsidR="00CF5CA3" w:rsidRPr="006622A1" w:rsidRDefault="00CF5CA3" w:rsidP="0081711B">
      <w:pPr>
        <w:rPr>
          <w:rFonts w:ascii="Times New Roman" w:hAnsi="Times New Roman" w:cs="Times New Roman"/>
          <w:sz w:val="18"/>
          <w:szCs w:val="18"/>
        </w:rPr>
      </w:pPr>
    </w:p>
    <w:sectPr w:rsidR="00CF5CA3" w:rsidRPr="006622A1" w:rsidSect="00060E7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11" w:rsidRDefault="002C6611" w:rsidP="006622A1">
      <w:pPr>
        <w:spacing w:after="0" w:line="240" w:lineRule="auto"/>
      </w:pPr>
      <w:r>
        <w:separator/>
      </w:r>
    </w:p>
  </w:endnote>
  <w:endnote w:type="continuationSeparator" w:id="0">
    <w:p w:rsidR="002C6611" w:rsidRDefault="002C6611" w:rsidP="0066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Meiryo UI">
    <w:altName w:val="@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11" w:rsidRDefault="002C6611" w:rsidP="006622A1">
      <w:pPr>
        <w:spacing w:after="0" w:line="240" w:lineRule="auto"/>
      </w:pPr>
      <w:r>
        <w:separator/>
      </w:r>
    </w:p>
  </w:footnote>
  <w:footnote w:type="continuationSeparator" w:id="0">
    <w:p w:rsidR="002C6611" w:rsidRDefault="002C6611" w:rsidP="006622A1">
      <w:pPr>
        <w:spacing w:after="0" w:line="240" w:lineRule="auto"/>
      </w:pPr>
      <w:r>
        <w:continuationSeparator/>
      </w:r>
    </w:p>
  </w:footnote>
  <w:footnote w:id="1">
    <w:p w:rsidR="006622A1" w:rsidRDefault="006622A1" w:rsidP="006622A1">
      <w:pPr>
        <w:pStyle w:val="a6"/>
      </w:pPr>
      <w:r>
        <w:t xml:space="preserve">* </w:t>
      </w:r>
      <w:r w:rsidRPr="007A637A">
        <w:t>поле заполняются только для иностранного гражданина, лица без гражданства</w:t>
      </w:r>
    </w:p>
  </w:footnote>
  <w:footnote w:id="2">
    <w:p w:rsidR="006622A1" w:rsidRPr="00E80BC9" w:rsidRDefault="006622A1" w:rsidP="008171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80BC9">
        <w:rPr>
          <w:rStyle w:val="a5"/>
          <w:sz w:val="12"/>
          <w:szCs w:val="12"/>
        </w:rPr>
        <w:footnoteRef/>
      </w:r>
      <w:r w:rsidRPr="00E80BC9">
        <w:rPr>
          <w:sz w:val="12"/>
          <w:szCs w:val="12"/>
        </w:rPr>
        <w:t xml:space="preserve"> </w:t>
      </w:r>
      <w:r w:rsidRPr="00E80BC9">
        <w:rPr>
          <w:rFonts w:ascii="Times New Roman" w:hAnsi="Times New Roman" w:cs="Times New Roman"/>
          <w:sz w:val="12"/>
          <w:szCs w:val="12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3">
    <w:p w:rsidR="006622A1" w:rsidRPr="00E80BC9" w:rsidRDefault="006622A1" w:rsidP="0081711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E80BC9">
        <w:rPr>
          <w:rStyle w:val="a5"/>
          <w:sz w:val="12"/>
          <w:szCs w:val="12"/>
        </w:rPr>
        <w:footnoteRef/>
      </w:r>
      <w:r w:rsidRPr="00E80BC9">
        <w:rPr>
          <w:rFonts w:ascii="Times New Roman" w:hAnsi="Times New Roman" w:cs="Times New Roman"/>
          <w:sz w:val="12"/>
          <w:szCs w:val="12"/>
        </w:rPr>
        <w:t xml:space="preserve">  физическое лицо прямо или косвенно (через третьих лиц) имеет преобладающее участие более 25 процентов в капитале клиента или от общего числа акций клиента с правом голоса;</w:t>
      </w:r>
      <w:r w:rsidRPr="00E80BC9">
        <w:rPr>
          <w:rFonts w:ascii="Times New Roman" w:hAnsi="Times New Roman" w:cs="Times New Roman"/>
          <w:color w:val="000000"/>
          <w:sz w:val="12"/>
          <w:szCs w:val="12"/>
        </w:rPr>
        <w:t xml:space="preserve">  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  <w:r w:rsidRPr="00E80BC9">
        <w:rPr>
          <w:rFonts w:ascii="Times New Roman" w:hAnsi="Times New Roman" w:cs="Times New Roman"/>
          <w:sz w:val="12"/>
          <w:szCs w:val="12"/>
        </w:rPr>
        <w:t xml:space="preserve"> Анкета бенефициарного владельца заполняется только в том случае, если бенефициарным владельцем клиента   является иное физическое лицо.</w:t>
      </w:r>
    </w:p>
    <w:p w:rsidR="006622A1" w:rsidRPr="00E80BC9" w:rsidRDefault="006622A1" w:rsidP="00E80B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80BC9">
        <w:rPr>
          <w:rFonts w:ascii="Times New Roman" w:hAnsi="Times New Roman" w:cs="Times New Roman"/>
          <w:sz w:val="12"/>
          <w:szCs w:val="12"/>
        </w:rPr>
        <w:t>- физическое лицо имеет право (возможность) на основании договора с клиентом оказывать прямое или косвенное (через третьих лиц) существенное влияние на решения, принимаемые клиентом, в частности, физическое лицо имеет возможность воздействовать на принимаемые клиентом решения об осуществлении сделок (в том числе несущих кредитный риск (о выдаче кредитов, гарантий и т.д.), включая существенные условия сделок, а также финансовых операций, оказывать влияние на величину дохода клиента;</w:t>
      </w:r>
    </w:p>
    <w:p w:rsidR="006622A1" w:rsidRPr="00E80BC9" w:rsidRDefault="006622A1" w:rsidP="00E80B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80BC9">
        <w:rPr>
          <w:rFonts w:ascii="Times New Roman" w:hAnsi="Times New Roman" w:cs="Times New Roman"/>
          <w:sz w:val="12"/>
          <w:szCs w:val="12"/>
        </w:rPr>
        <w:t>- иные факторы, на основании которых физическое лицо будет оказывать влияние на величину дохода клиента;</w:t>
      </w:r>
    </w:p>
    <w:p w:rsidR="006622A1" w:rsidRPr="00E80BC9" w:rsidRDefault="006622A1" w:rsidP="00E80B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</w:footnote>
  <w:footnote w:id="4">
    <w:p w:rsidR="006622A1" w:rsidRPr="00E80BC9" w:rsidRDefault="006622A1" w:rsidP="00E80B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80BC9">
        <w:rPr>
          <w:sz w:val="12"/>
          <w:szCs w:val="12"/>
        </w:rPr>
        <w:footnoteRef/>
      </w:r>
      <w:r w:rsidRPr="00E80BC9">
        <w:rPr>
          <w:rFonts w:ascii="Times New Roman" w:hAnsi="Times New Roman" w:cs="Times New Roman"/>
          <w:sz w:val="12"/>
          <w:szCs w:val="12"/>
        </w:rPr>
        <w:t xml:space="preserve">  Проставляется оценка - ХОРОШАЯ, УДОВЛЕТВОРИТЕЛЬНАЯ, ПЛОХАЯ </w:t>
      </w:r>
    </w:p>
  </w:footnote>
  <w:footnote w:id="5">
    <w:p w:rsidR="006622A1" w:rsidRPr="0088336D" w:rsidRDefault="006622A1" w:rsidP="00E80BC9">
      <w:pPr>
        <w:spacing w:after="0" w:line="240" w:lineRule="auto"/>
        <w:jc w:val="both"/>
        <w:rPr>
          <w:rFonts w:ascii="Times New Roman" w:hAnsi="Times New Roman"/>
        </w:rPr>
      </w:pPr>
      <w:r w:rsidRPr="00E80BC9">
        <w:rPr>
          <w:sz w:val="12"/>
          <w:szCs w:val="12"/>
        </w:rPr>
        <w:footnoteRef/>
      </w:r>
      <w:r w:rsidRPr="00E80BC9">
        <w:rPr>
          <w:rFonts w:ascii="Times New Roman" w:hAnsi="Times New Roman" w:cs="Times New Roman"/>
          <w:sz w:val="12"/>
          <w:szCs w:val="12"/>
        </w:rPr>
        <w:t xml:space="preserve">  УСТОЙЧИВОЕ, НЕУСТОЙЧИВОЕ, КРИЗИСНОЕ</w:t>
      </w:r>
    </w:p>
  </w:footnote>
  <w:footnote w:id="6">
    <w:p w:rsidR="006622A1" w:rsidRPr="0088336D" w:rsidRDefault="006622A1" w:rsidP="006622A1">
      <w:pPr>
        <w:pStyle w:val="a6"/>
        <w:rPr>
          <w:rFonts w:ascii="Times New Roman" w:hAnsi="Times New Roman"/>
        </w:rPr>
      </w:pPr>
      <w:r w:rsidRPr="0088336D">
        <w:rPr>
          <w:rStyle w:val="a5"/>
        </w:rPr>
        <w:footnoteRef/>
      </w:r>
      <w:r w:rsidRPr="0088336D">
        <w:rPr>
          <w:rFonts w:ascii="Times New Roman" w:hAnsi="Times New Roman"/>
        </w:rPr>
        <w:t xml:space="preserve">  Необходимо отразить Факт реального существования указанной организации и ее легального функционирования.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CC4"/>
    <w:multiLevelType w:val="hybridMultilevel"/>
    <w:tmpl w:val="D0862F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AD5471B"/>
    <w:multiLevelType w:val="hybridMultilevel"/>
    <w:tmpl w:val="80BE9464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C05FE7"/>
    <w:multiLevelType w:val="hybridMultilevel"/>
    <w:tmpl w:val="10F251DC"/>
    <w:lvl w:ilvl="0" w:tplc="48BE2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A1"/>
    <w:rsid w:val="00060E78"/>
    <w:rsid w:val="000F0C77"/>
    <w:rsid w:val="002C6611"/>
    <w:rsid w:val="004C0244"/>
    <w:rsid w:val="00572D20"/>
    <w:rsid w:val="006622A1"/>
    <w:rsid w:val="006F0C43"/>
    <w:rsid w:val="0081711B"/>
    <w:rsid w:val="009C7611"/>
    <w:rsid w:val="00CF5CA3"/>
    <w:rsid w:val="00E80BC9"/>
    <w:rsid w:val="00F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6622A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6622A1"/>
  </w:style>
  <w:style w:type="character" w:customStyle="1" w:styleId="1">
    <w:name w:val="Основной текст с отступом Знак1"/>
    <w:link w:val="a3"/>
    <w:rsid w:val="006622A1"/>
    <w:rPr>
      <w:rFonts w:ascii="Times New Roman" w:eastAsia="Times New Roman" w:hAnsi="Times New Roman" w:cs="Times New Roman"/>
      <w:b/>
      <w:sz w:val="26"/>
      <w:szCs w:val="20"/>
    </w:rPr>
  </w:style>
  <w:style w:type="character" w:styleId="a5">
    <w:name w:val="footnote reference"/>
    <w:semiHidden/>
    <w:rsid w:val="006622A1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unhideWhenUsed/>
    <w:rsid w:val="006622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6622A1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6622A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6622A1"/>
  </w:style>
  <w:style w:type="character" w:customStyle="1" w:styleId="1">
    <w:name w:val="Основной текст с отступом Знак1"/>
    <w:link w:val="a3"/>
    <w:rsid w:val="006622A1"/>
    <w:rPr>
      <w:rFonts w:ascii="Times New Roman" w:eastAsia="Times New Roman" w:hAnsi="Times New Roman" w:cs="Times New Roman"/>
      <w:b/>
      <w:sz w:val="26"/>
      <w:szCs w:val="20"/>
    </w:rPr>
  </w:style>
  <w:style w:type="character" w:styleId="a5">
    <w:name w:val="footnote reference"/>
    <w:semiHidden/>
    <w:rsid w:val="006622A1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a"/>
    <w:link w:val="a7"/>
    <w:uiPriority w:val="99"/>
    <w:unhideWhenUsed/>
    <w:rsid w:val="006622A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6622A1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AB426807F5BC521F703AEBBD1066204761C52D9B9A3110D289B7B8fDc5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D4283F22FE98D87C90EFED0CE7C12885BDFA361CD66459305EB8B659WF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38F3-688E-48EA-9A76-1C15AB8D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e.sokreva</dc:creator>
  <cp:lastModifiedBy>Мурсалимова Альбина Касимовна</cp:lastModifiedBy>
  <cp:revision>2</cp:revision>
  <dcterms:created xsi:type="dcterms:W3CDTF">2016-01-19T05:59:00Z</dcterms:created>
  <dcterms:modified xsi:type="dcterms:W3CDTF">2016-01-19T05:59:00Z</dcterms:modified>
</cp:coreProperties>
</file>