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141" w:rsidRDefault="00085B46">
      <w:pPr>
        <w:pStyle w:val="a3"/>
        <w:ind w:left="7024"/>
      </w:pPr>
      <w:r>
        <w:rPr>
          <w:noProof/>
          <w:lang w:bidi="ar-SA"/>
        </w:rPr>
        <mc:AlternateContent>
          <mc:Choice Requires="wpg">
            <w:drawing>
              <wp:inline distT="0" distB="0" distL="0" distR="0">
                <wp:extent cx="1684655" cy="434975"/>
                <wp:effectExtent l="9525" t="9525" r="1270"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4655" cy="434975"/>
                          <a:chOff x="0" y="0"/>
                          <a:chExt cx="2653" cy="685"/>
                        </a:xfrm>
                      </wpg:grpSpPr>
                      <pic:pic xmlns:pic="http://schemas.openxmlformats.org/drawingml/2006/picture">
                        <pic:nvPicPr>
                          <pic:cNvPr id="4"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18" y="0"/>
                            <a:ext cx="203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5"/>
                        <wps:cNvSpPr>
                          <a:spLocks/>
                        </wps:cNvSpPr>
                        <wps:spPr bwMode="auto">
                          <a:xfrm>
                            <a:off x="0" y="222"/>
                            <a:ext cx="556" cy="463"/>
                          </a:xfrm>
                          <a:custGeom>
                            <a:avLst/>
                            <a:gdLst>
                              <a:gd name="T0" fmla="*/ 168 w 556"/>
                              <a:gd name="T1" fmla="+- 0 617 222"/>
                              <a:gd name="T2" fmla="*/ 617 h 463"/>
                              <a:gd name="T3" fmla="*/ 262 w 556"/>
                              <a:gd name="T4" fmla="+- 0 660 222"/>
                              <a:gd name="T5" fmla="*/ 660 h 463"/>
                              <a:gd name="T6" fmla="*/ 315 w 556"/>
                              <a:gd name="T7" fmla="+- 0 680 222"/>
                              <a:gd name="T8" fmla="*/ 680 h 463"/>
                              <a:gd name="T9" fmla="*/ 393 w 556"/>
                              <a:gd name="T10" fmla="+- 0 681 222"/>
                              <a:gd name="T11" fmla="*/ 681 h 463"/>
                              <a:gd name="T12" fmla="*/ 495 w 556"/>
                              <a:gd name="T13" fmla="+- 0 630 222"/>
                              <a:gd name="T14" fmla="*/ 630 h 463"/>
                              <a:gd name="T15" fmla="*/ 156 w 556"/>
                              <a:gd name="T16" fmla="+- 0 516 222"/>
                              <a:gd name="T17" fmla="*/ 516 h 463"/>
                              <a:gd name="T18" fmla="*/ 124 w 556"/>
                              <a:gd name="T19" fmla="+- 0 519 222"/>
                              <a:gd name="T20" fmla="*/ 519 h 463"/>
                              <a:gd name="T21" fmla="*/ 54 w 556"/>
                              <a:gd name="T22" fmla="+- 0 535 222"/>
                              <a:gd name="T23" fmla="*/ 535 h 463"/>
                              <a:gd name="T24" fmla="*/ 0 w 556"/>
                              <a:gd name="T25" fmla="+- 0 556 222"/>
                              <a:gd name="T26" fmla="*/ 556 h 463"/>
                              <a:gd name="T27" fmla="*/ 39 w 556"/>
                              <a:gd name="T28" fmla="+- 0 635 222"/>
                              <a:gd name="T29" fmla="*/ 635 h 463"/>
                              <a:gd name="T30" fmla="*/ 168 w 556"/>
                              <a:gd name="T31" fmla="+- 0 617 222"/>
                              <a:gd name="T32" fmla="*/ 617 h 463"/>
                              <a:gd name="T33" fmla="*/ 533 w 556"/>
                              <a:gd name="T34" fmla="+- 0 585 222"/>
                              <a:gd name="T35" fmla="*/ 585 h 463"/>
                              <a:gd name="T36" fmla="*/ 274 w 556"/>
                              <a:gd name="T37" fmla="+- 0 538 222"/>
                              <a:gd name="T38" fmla="*/ 538 h 463"/>
                              <a:gd name="T39" fmla="*/ 171 w 556"/>
                              <a:gd name="T40" fmla="+- 0 517 222"/>
                              <a:gd name="T41" fmla="*/ 517 h 463"/>
                              <a:gd name="T42" fmla="*/ 402 w 556"/>
                              <a:gd name="T43" fmla="+- 0 371 222"/>
                              <a:gd name="T44" fmla="*/ 371 h 463"/>
                              <a:gd name="T45" fmla="*/ 394 w 556"/>
                              <a:gd name="T46" fmla="+- 0 409 222"/>
                              <a:gd name="T47" fmla="*/ 409 h 463"/>
                              <a:gd name="T48" fmla="*/ 386 w 556"/>
                              <a:gd name="T49" fmla="+- 0 491 222"/>
                              <a:gd name="T50" fmla="*/ 491 h 463"/>
                              <a:gd name="T51" fmla="*/ 274 w 556"/>
                              <a:gd name="T52" fmla="+- 0 538 222"/>
                              <a:gd name="T53" fmla="*/ 538 h 463"/>
                              <a:gd name="T54" fmla="*/ 551 w 556"/>
                              <a:gd name="T55" fmla="+- 0 535 222"/>
                              <a:gd name="T56" fmla="*/ 535 h 463"/>
                              <a:gd name="T57" fmla="*/ 543 w 556"/>
                              <a:gd name="T58" fmla="+- 0 419 222"/>
                              <a:gd name="T59" fmla="*/ 419 h 463"/>
                              <a:gd name="T60" fmla="*/ 402 w 556"/>
                              <a:gd name="T61" fmla="+- 0 392 222"/>
                              <a:gd name="T62" fmla="*/ 392 h 463"/>
                              <a:gd name="T63" fmla="*/ 346 w 556"/>
                              <a:gd name="T64" fmla="+- 0 359 222"/>
                              <a:gd name="T65" fmla="*/ 359 h 463"/>
                              <a:gd name="T66" fmla="*/ 307 w 556"/>
                              <a:gd name="T67" fmla="+- 0 400 222"/>
                              <a:gd name="T68" fmla="*/ 400 h 463"/>
                              <a:gd name="T69" fmla="*/ 300 w 556"/>
                              <a:gd name="T70" fmla="+- 0 422 222"/>
                              <a:gd name="T71" fmla="*/ 422 h 463"/>
                              <a:gd name="T72" fmla="*/ 359 w 556"/>
                              <a:gd name="T73" fmla="+- 0 379 222"/>
                              <a:gd name="T74" fmla="*/ 379 h 463"/>
                              <a:gd name="T75" fmla="*/ 371 w 556"/>
                              <a:gd name="T76" fmla="+- 0 376 222"/>
                              <a:gd name="T77" fmla="*/ 376 h 463"/>
                              <a:gd name="T78" fmla="*/ 449 w 556"/>
                              <a:gd name="T79" fmla="+- 0 317 222"/>
                              <a:gd name="T80" fmla="*/ 317 h 463"/>
                              <a:gd name="T81" fmla="*/ 431 w 556"/>
                              <a:gd name="T82" fmla="+- 0 355 222"/>
                              <a:gd name="T83" fmla="*/ 355 h 463"/>
                              <a:gd name="T84" fmla="*/ 435 w 556"/>
                              <a:gd name="T85" fmla="+- 0 365 222"/>
                              <a:gd name="T86" fmla="*/ 365 h 463"/>
                              <a:gd name="T87" fmla="*/ 416 w 556"/>
                              <a:gd name="T88" fmla="+- 0 376 222"/>
                              <a:gd name="T89" fmla="*/ 376 h 463"/>
                              <a:gd name="T90" fmla="*/ 402 w 556"/>
                              <a:gd name="T91" fmla="+- 0 392 222"/>
                              <a:gd name="T92" fmla="*/ 392 h 463"/>
                              <a:gd name="T93" fmla="*/ 508 w 556"/>
                              <a:gd name="T94" fmla="+- 0 364 222"/>
                              <a:gd name="T95" fmla="*/ 364 h 463"/>
                              <a:gd name="T96" fmla="*/ 449 w 556"/>
                              <a:gd name="T97" fmla="+- 0 317 222"/>
                              <a:gd name="T98" fmla="*/ 317 h 463"/>
                              <a:gd name="T99" fmla="*/ 336 w 556"/>
                              <a:gd name="T100" fmla="+- 0 293 222"/>
                              <a:gd name="T101" fmla="*/ 293 h 463"/>
                              <a:gd name="T102" fmla="*/ 278 w 556"/>
                              <a:gd name="T103" fmla="+- 0 334 222"/>
                              <a:gd name="T104" fmla="*/ 334 h 463"/>
                              <a:gd name="T105" fmla="*/ 346 w 556"/>
                              <a:gd name="T106" fmla="+- 0 359 222"/>
                              <a:gd name="T107" fmla="*/ 359 h 463"/>
                              <a:gd name="T108" fmla="*/ 402 w 556"/>
                              <a:gd name="T109" fmla="+- 0 334 222"/>
                              <a:gd name="T110" fmla="*/ 334 h 463"/>
                              <a:gd name="T111" fmla="*/ 403 w 556"/>
                              <a:gd name="T112" fmla="+- 0 295 222"/>
                              <a:gd name="T113" fmla="*/ 295 h 463"/>
                              <a:gd name="T114" fmla="*/ 556 w 556"/>
                              <a:gd name="T115" fmla="+- 0 222 222"/>
                              <a:gd name="T116" fmla="*/ 222 h 463"/>
                              <a:gd name="T117" fmla="*/ 473 w 556"/>
                              <a:gd name="T118" fmla="+- 0 254 222"/>
                              <a:gd name="T119" fmla="*/ 254 h 463"/>
                              <a:gd name="T120" fmla="*/ 423 w 556"/>
                              <a:gd name="T121" fmla="+- 0 305 222"/>
                              <a:gd name="T122" fmla="*/ 305 h 463"/>
                              <a:gd name="T123" fmla="*/ 452 w 556"/>
                              <a:gd name="T124" fmla="+- 0 310 222"/>
                              <a:gd name="T125" fmla="*/ 310 h 463"/>
                              <a:gd name="T126" fmla="*/ 518 w 556"/>
                              <a:gd name="T127" fmla="+- 0 245 222"/>
                              <a:gd name="T128" fmla="*/ 245 h 46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Lst>
                            <a:rect l="0" t="0" r="r" b="b"/>
                            <a:pathLst>
                              <a:path w="556" h="463">
                                <a:moveTo>
                                  <a:pt x="506" y="395"/>
                                </a:moveTo>
                                <a:lnTo>
                                  <a:pt x="168" y="395"/>
                                </a:lnTo>
                                <a:lnTo>
                                  <a:pt x="216" y="409"/>
                                </a:lnTo>
                                <a:lnTo>
                                  <a:pt x="262" y="438"/>
                                </a:lnTo>
                                <a:lnTo>
                                  <a:pt x="278" y="446"/>
                                </a:lnTo>
                                <a:lnTo>
                                  <a:pt x="315" y="458"/>
                                </a:lnTo>
                                <a:lnTo>
                                  <a:pt x="354" y="463"/>
                                </a:lnTo>
                                <a:lnTo>
                                  <a:pt x="393" y="459"/>
                                </a:lnTo>
                                <a:lnTo>
                                  <a:pt x="432" y="447"/>
                                </a:lnTo>
                                <a:lnTo>
                                  <a:pt x="495" y="408"/>
                                </a:lnTo>
                                <a:lnTo>
                                  <a:pt x="506" y="395"/>
                                </a:lnTo>
                                <a:close/>
                                <a:moveTo>
                                  <a:pt x="156" y="294"/>
                                </a:moveTo>
                                <a:lnTo>
                                  <a:pt x="140" y="295"/>
                                </a:lnTo>
                                <a:lnTo>
                                  <a:pt x="124" y="297"/>
                                </a:lnTo>
                                <a:lnTo>
                                  <a:pt x="88" y="304"/>
                                </a:lnTo>
                                <a:lnTo>
                                  <a:pt x="54" y="313"/>
                                </a:lnTo>
                                <a:lnTo>
                                  <a:pt x="24" y="323"/>
                                </a:lnTo>
                                <a:lnTo>
                                  <a:pt x="0" y="334"/>
                                </a:lnTo>
                                <a:lnTo>
                                  <a:pt x="0" y="446"/>
                                </a:lnTo>
                                <a:lnTo>
                                  <a:pt x="39" y="413"/>
                                </a:lnTo>
                                <a:lnTo>
                                  <a:pt x="102" y="396"/>
                                </a:lnTo>
                                <a:lnTo>
                                  <a:pt x="168" y="395"/>
                                </a:lnTo>
                                <a:lnTo>
                                  <a:pt x="506" y="395"/>
                                </a:lnTo>
                                <a:lnTo>
                                  <a:pt x="533" y="363"/>
                                </a:lnTo>
                                <a:lnTo>
                                  <a:pt x="551" y="316"/>
                                </a:lnTo>
                                <a:lnTo>
                                  <a:pt x="274" y="316"/>
                                </a:lnTo>
                                <a:lnTo>
                                  <a:pt x="185" y="297"/>
                                </a:lnTo>
                                <a:lnTo>
                                  <a:pt x="171" y="295"/>
                                </a:lnTo>
                                <a:lnTo>
                                  <a:pt x="156" y="294"/>
                                </a:lnTo>
                                <a:close/>
                                <a:moveTo>
                                  <a:pt x="402" y="149"/>
                                </a:moveTo>
                                <a:lnTo>
                                  <a:pt x="371" y="155"/>
                                </a:lnTo>
                                <a:lnTo>
                                  <a:pt x="394" y="187"/>
                                </a:lnTo>
                                <a:lnTo>
                                  <a:pt x="402" y="223"/>
                                </a:lnTo>
                                <a:lnTo>
                                  <a:pt x="386" y="269"/>
                                </a:lnTo>
                                <a:lnTo>
                                  <a:pt x="342" y="303"/>
                                </a:lnTo>
                                <a:lnTo>
                                  <a:pt x="274" y="316"/>
                                </a:lnTo>
                                <a:lnTo>
                                  <a:pt x="551" y="316"/>
                                </a:lnTo>
                                <a:lnTo>
                                  <a:pt x="551" y="313"/>
                                </a:lnTo>
                                <a:lnTo>
                                  <a:pt x="556" y="260"/>
                                </a:lnTo>
                                <a:lnTo>
                                  <a:pt x="543" y="197"/>
                                </a:lnTo>
                                <a:lnTo>
                                  <a:pt x="526" y="170"/>
                                </a:lnTo>
                                <a:lnTo>
                                  <a:pt x="402" y="170"/>
                                </a:lnTo>
                                <a:lnTo>
                                  <a:pt x="402" y="149"/>
                                </a:lnTo>
                                <a:close/>
                                <a:moveTo>
                                  <a:pt x="346" y="137"/>
                                </a:moveTo>
                                <a:lnTo>
                                  <a:pt x="331" y="147"/>
                                </a:lnTo>
                                <a:lnTo>
                                  <a:pt x="307" y="178"/>
                                </a:lnTo>
                                <a:lnTo>
                                  <a:pt x="278" y="223"/>
                                </a:lnTo>
                                <a:lnTo>
                                  <a:pt x="300" y="200"/>
                                </a:lnTo>
                                <a:lnTo>
                                  <a:pt x="327" y="176"/>
                                </a:lnTo>
                                <a:lnTo>
                                  <a:pt x="359" y="157"/>
                                </a:lnTo>
                                <a:lnTo>
                                  <a:pt x="371" y="155"/>
                                </a:lnTo>
                                <a:lnTo>
                                  <a:pt x="371" y="154"/>
                                </a:lnTo>
                                <a:lnTo>
                                  <a:pt x="346" y="137"/>
                                </a:lnTo>
                                <a:close/>
                                <a:moveTo>
                                  <a:pt x="449" y="95"/>
                                </a:moveTo>
                                <a:lnTo>
                                  <a:pt x="433" y="129"/>
                                </a:lnTo>
                                <a:lnTo>
                                  <a:pt x="431" y="133"/>
                                </a:lnTo>
                                <a:lnTo>
                                  <a:pt x="435" y="139"/>
                                </a:lnTo>
                                <a:lnTo>
                                  <a:pt x="435" y="143"/>
                                </a:lnTo>
                                <a:lnTo>
                                  <a:pt x="424" y="148"/>
                                </a:lnTo>
                                <a:lnTo>
                                  <a:pt x="416" y="154"/>
                                </a:lnTo>
                                <a:lnTo>
                                  <a:pt x="410" y="162"/>
                                </a:lnTo>
                                <a:lnTo>
                                  <a:pt x="402" y="170"/>
                                </a:lnTo>
                                <a:lnTo>
                                  <a:pt x="526" y="170"/>
                                </a:lnTo>
                                <a:lnTo>
                                  <a:pt x="508" y="142"/>
                                </a:lnTo>
                                <a:lnTo>
                                  <a:pt x="458" y="99"/>
                                </a:lnTo>
                                <a:lnTo>
                                  <a:pt x="449" y="95"/>
                                </a:lnTo>
                                <a:close/>
                                <a:moveTo>
                                  <a:pt x="369" y="68"/>
                                </a:moveTo>
                                <a:lnTo>
                                  <a:pt x="336" y="71"/>
                                </a:lnTo>
                                <a:lnTo>
                                  <a:pt x="306" y="85"/>
                                </a:lnTo>
                                <a:lnTo>
                                  <a:pt x="278" y="112"/>
                                </a:lnTo>
                                <a:lnTo>
                                  <a:pt x="332" y="127"/>
                                </a:lnTo>
                                <a:lnTo>
                                  <a:pt x="346" y="137"/>
                                </a:lnTo>
                                <a:lnTo>
                                  <a:pt x="359" y="127"/>
                                </a:lnTo>
                                <a:lnTo>
                                  <a:pt x="402" y="112"/>
                                </a:lnTo>
                                <a:lnTo>
                                  <a:pt x="423" y="83"/>
                                </a:lnTo>
                                <a:lnTo>
                                  <a:pt x="403" y="73"/>
                                </a:lnTo>
                                <a:lnTo>
                                  <a:pt x="369" y="68"/>
                                </a:lnTo>
                                <a:close/>
                                <a:moveTo>
                                  <a:pt x="556" y="0"/>
                                </a:moveTo>
                                <a:lnTo>
                                  <a:pt x="510" y="16"/>
                                </a:lnTo>
                                <a:lnTo>
                                  <a:pt x="473" y="32"/>
                                </a:lnTo>
                                <a:lnTo>
                                  <a:pt x="438" y="60"/>
                                </a:lnTo>
                                <a:lnTo>
                                  <a:pt x="423" y="83"/>
                                </a:lnTo>
                                <a:lnTo>
                                  <a:pt x="449" y="95"/>
                                </a:lnTo>
                                <a:lnTo>
                                  <a:pt x="452" y="88"/>
                                </a:lnTo>
                                <a:lnTo>
                                  <a:pt x="482" y="53"/>
                                </a:lnTo>
                                <a:lnTo>
                                  <a:pt x="518" y="23"/>
                                </a:lnTo>
                                <a:lnTo>
                                  <a:pt x="556" y="0"/>
                                </a:lnTo>
                                <a:close/>
                              </a:path>
                            </a:pathLst>
                          </a:custGeom>
                          <a:solidFill>
                            <a:srgbClr val="0850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0" y="0"/>
                            <a:ext cx="154" cy="446"/>
                          </a:xfrm>
                          <a:custGeom>
                            <a:avLst/>
                            <a:gdLst>
                              <a:gd name="T0" fmla="*/ 154 w 154"/>
                              <a:gd name="T1" fmla="*/ 0 h 446"/>
                              <a:gd name="T2" fmla="*/ 0 w 154"/>
                              <a:gd name="T3" fmla="*/ 0 h 446"/>
                              <a:gd name="T4" fmla="*/ 0 w 154"/>
                              <a:gd name="T5" fmla="*/ 446 h 446"/>
                              <a:gd name="T6" fmla="*/ 154 w 154"/>
                              <a:gd name="T7" fmla="*/ 186 h 446"/>
                              <a:gd name="T8" fmla="*/ 154 w 154"/>
                              <a:gd name="T9" fmla="*/ 0 h 446"/>
                            </a:gdLst>
                            <a:ahLst/>
                            <a:cxnLst>
                              <a:cxn ang="0">
                                <a:pos x="T0" y="T1"/>
                              </a:cxn>
                              <a:cxn ang="0">
                                <a:pos x="T2" y="T3"/>
                              </a:cxn>
                              <a:cxn ang="0">
                                <a:pos x="T4" y="T5"/>
                              </a:cxn>
                              <a:cxn ang="0">
                                <a:pos x="T6" y="T7"/>
                              </a:cxn>
                              <a:cxn ang="0">
                                <a:pos x="T8" y="T9"/>
                              </a:cxn>
                            </a:cxnLst>
                            <a:rect l="0" t="0" r="r" b="b"/>
                            <a:pathLst>
                              <a:path w="154" h="446">
                                <a:moveTo>
                                  <a:pt x="154" y="0"/>
                                </a:moveTo>
                                <a:lnTo>
                                  <a:pt x="0" y="0"/>
                                </a:lnTo>
                                <a:lnTo>
                                  <a:pt x="0" y="446"/>
                                </a:lnTo>
                                <a:lnTo>
                                  <a:pt x="154" y="186"/>
                                </a:lnTo>
                                <a:lnTo>
                                  <a:pt x="154" y="0"/>
                                </a:lnTo>
                                <a:close/>
                              </a:path>
                            </a:pathLst>
                          </a:custGeom>
                          <a:solidFill>
                            <a:srgbClr val="00A6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3"/>
                        <wps:cNvSpPr>
                          <a:spLocks/>
                        </wps:cNvSpPr>
                        <wps:spPr bwMode="auto">
                          <a:xfrm>
                            <a:off x="0" y="0"/>
                            <a:ext cx="432" cy="483"/>
                          </a:xfrm>
                          <a:custGeom>
                            <a:avLst/>
                            <a:gdLst>
                              <a:gd name="T0" fmla="*/ 309 w 432"/>
                              <a:gd name="T1" fmla="*/ 0 h 483"/>
                              <a:gd name="T2" fmla="*/ 284 w 432"/>
                              <a:gd name="T3" fmla="*/ 0 h 483"/>
                              <a:gd name="T4" fmla="*/ 0 w 432"/>
                              <a:gd name="T5" fmla="*/ 483 h 483"/>
                              <a:gd name="T6" fmla="*/ 24 w 432"/>
                              <a:gd name="T7" fmla="*/ 483 h 483"/>
                              <a:gd name="T8" fmla="*/ 309 w 432"/>
                              <a:gd name="T9" fmla="*/ 0 h 483"/>
                              <a:gd name="T10" fmla="*/ 350 w 432"/>
                              <a:gd name="T11" fmla="*/ 0 h 483"/>
                              <a:gd name="T12" fmla="*/ 325 w 432"/>
                              <a:gd name="T13" fmla="*/ 0 h 483"/>
                              <a:gd name="T14" fmla="*/ 41 w 432"/>
                              <a:gd name="T15" fmla="*/ 483 h 483"/>
                              <a:gd name="T16" fmla="*/ 66 w 432"/>
                              <a:gd name="T17" fmla="*/ 483 h 483"/>
                              <a:gd name="T18" fmla="*/ 350 w 432"/>
                              <a:gd name="T19" fmla="*/ 0 h 483"/>
                              <a:gd name="T20" fmla="*/ 392 w 432"/>
                              <a:gd name="T21" fmla="*/ 0 h 483"/>
                              <a:gd name="T22" fmla="*/ 366 w 432"/>
                              <a:gd name="T23" fmla="*/ 0 h 483"/>
                              <a:gd name="T24" fmla="*/ 83 w 432"/>
                              <a:gd name="T25" fmla="*/ 483 h 483"/>
                              <a:gd name="T26" fmla="*/ 107 w 432"/>
                              <a:gd name="T27" fmla="*/ 483 h 483"/>
                              <a:gd name="T28" fmla="*/ 392 w 432"/>
                              <a:gd name="T29" fmla="*/ 0 h 483"/>
                              <a:gd name="T30" fmla="*/ 432 w 432"/>
                              <a:gd name="T31" fmla="*/ 0 h 483"/>
                              <a:gd name="T32" fmla="*/ 408 w 432"/>
                              <a:gd name="T33" fmla="*/ 0 h 483"/>
                              <a:gd name="T34" fmla="*/ 124 w 432"/>
                              <a:gd name="T35" fmla="*/ 483 h 483"/>
                              <a:gd name="T36" fmla="*/ 149 w 432"/>
                              <a:gd name="T37" fmla="*/ 483 h 483"/>
                              <a:gd name="T38" fmla="*/ 432 w 432"/>
                              <a:gd name="T39" fmla="*/ 0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32" h="483">
                                <a:moveTo>
                                  <a:pt x="309" y="0"/>
                                </a:moveTo>
                                <a:lnTo>
                                  <a:pt x="284" y="0"/>
                                </a:lnTo>
                                <a:lnTo>
                                  <a:pt x="0" y="483"/>
                                </a:lnTo>
                                <a:lnTo>
                                  <a:pt x="24" y="483"/>
                                </a:lnTo>
                                <a:lnTo>
                                  <a:pt x="309" y="0"/>
                                </a:lnTo>
                                <a:close/>
                                <a:moveTo>
                                  <a:pt x="350" y="0"/>
                                </a:moveTo>
                                <a:lnTo>
                                  <a:pt x="325" y="0"/>
                                </a:lnTo>
                                <a:lnTo>
                                  <a:pt x="41" y="483"/>
                                </a:lnTo>
                                <a:lnTo>
                                  <a:pt x="66" y="483"/>
                                </a:lnTo>
                                <a:lnTo>
                                  <a:pt x="350" y="0"/>
                                </a:lnTo>
                                <a:close/>
                                <a:moveTo>
                                  <a:pt x="392" y="0"/>
                                </a:moveTo>
                                <a:lnTo>
                                  <a:pt x="366" y="0"/>
                                </a:lnTo>
                                <a:lnTo>
                                  <a:pt x="83" y="483"/>
                                </a:lnTo>
                                <a:lnTo>
                                  <a:pt x="107" y="483"/>
                                </a:lnTo>
                                <a:lnTo>
                                  <a:pt x="392" y="0"/>
                                </a:lnTo>
                                <a:close/>
                                <a:moveTo>
                                  <a:pt x="432" y="0"/>
                                </a:moveTo>
                                <a:lnTo>
                                  <a:pt x="408" y="0"/>
                                </a:lnTo>
                                <a:lnTo>
                                  <a:pt x="124" y="483"/>
                                </a:lnTo>
                                <a:lnTo>
                                  <a:pt x="149" y="483"/>
                                </a:lnTo>
                                <a:lnTo>
                                  <a:pt x="432" y="0"/>
                                </a:lnTo>
                                <a:close/>
                              </a:path>
                            </a:pathLst>
                          </a:custGeom>
                          <a:solidFill>
                            <a:srgbClr val="00A6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BD6F22" id="Group 2" o:spid="_x0000_s1026" style="width:132.65pt;height:34.25pt;mso-position-horizontal-relative:char;mso-position-vertical-relative:line" coordsize="2653,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618;width:203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">
                  <v:imagedata r:id="rId9" o:title=""/>
                </v:shape>
                <v:shape id="AutoShape 5" o:spid="_x0000_s1028" style="position:absolute;top:222;width:556;height:463;visibility:visible;mso-wrap-style:square;v-text-anchor:top" coordsize="55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" path="m506,395r-338,l216,409r46,29l278,446r37,12l354,463r39,-4l432,447r63,-39l506,395xm156,294r-16,1l124,297r-36,7l54,313,24,323,,334,,446,39,413r63,-17l168,395r338,l533,363r18,-47l274,316,185,297r-14,-2l156,294xm402,149r-31,6l394,187r8,36l386,269r-44,34l274,316r277,l551,313r5,-53l543,197,526,170r-124,l402,149xm346,137r-15,10l307,178r-29,45l300,200r27,-24l359,157r12,-2l371,154,346,137xm449,95r-16,34l431,133r4,6l435,143r-11,5l416,154r-6,8l402,170r124,l508,142,458,99r-9,-4xm369,68r-33,3l306,85r-28,27l332,127r14,10l359,127r43,-15l423,83,403,73,369,68xm556,l510,16,473,32,438,60,423,83r26,12l452,88,482,53,518,23,556,xe" fillcolor="#08509d" stroked="f">
                  <v:path arrowok="t" o:connecttype="custom" o:connectlocs="168,617;262,660;315,680;393,681;495,630;156,516;124,519;54,535;0,556;39,635;168,617;533,585;274,538;171,517;402,371;394,409;386,491;274,538;551,535;543,419;402,392;346,359;307,400;300,422;359,379;371,376;449,317;431,355;435,365;416,376;402,392;508,364;449,317;336,293;278,334;346,359;402,334;403,295;556,222;473,254;423,305;452,310;518,245" o:connectangles="0,0,0,0,0,0,0,0,0,0,0,0,0,0,0,0,0,0,0,0,0,0,0,0,0,0,0,0,0,0,0,0,0,0,0,0,0,0,0,0,0,0,0"/>
                </v:shape>
                <v:shape id="Freeform 4" o:spid="_x0000_s1029" style="position:absolute;width:154;height:446;visibility:visible;mso-wrap-style:square;v-text-anchor:top" coordsize="15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" path="m154,l,,,446,154,186,154,xe" fillcolor="#00a653" stroked="f">
                  <v:path arrowok="t" o:connecttype="custom" o:connectlocs="154,0;0,0;0,446;154,186;154,0" o:connectangles="0,0,0,0,0"/>
                </v:shape>
                <v:shape id="AutoShape 3" o:spid="_x0000_s1030" style="position:absolute;width:432;height:483;visibility:visible;mso-wrap-style:square;v-text-anchor:top" coordsize="43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" path="m309,l284,,,483r24,l309,xm350,l325,,41,483r25,l350,xm392,l366,,83,483r24,l392,xm432,l408,,124,483r25,l432,xe" fillcolor="#00a653" stroked="f">
                  <v:path arrowok="t" o:connecttype="custom" o:connectlocs="309,0;284,0;0,483;24,483;309,0;350,0;325,0;41,483;66,483;350,0;392,0;366,0;83,483;107,483;392,0;432,0;408,0;124,483;149,483;432,0" o:connectangles="0,0,0,0,0,0,0,0,0,0,0,0,0,0,0,0,0,0,0,0"/>
                </v:shape>
                <w10:anchorlock/>
              </v:group>
            </w:pict>
          </mc:Fallback>
        </mc:AlternateContent>
      </w:r>
    </w:p>
    <w:p w:rsidR="00B63141" w:rsidRDefault="00A52A00">
      <w:pPr>
        <w:spacing w:before="109" w:line="249" w:lineRule="exact"/>
        <w:ind w:right="683"/>
        <w:jc w:val="right"/>
      </w:pPr>
      <w:r>
        <w:t>Приложение № 1</w:t>
      </w:r>
      <w:r>
        <w:rPr>
          <w:spacing w:val="-7"/>
        </w:rPr>
        <w:t xml:space="preserve"> </w:t>
      </w:r>
      <w:r>
        <w:t>Протоколу</w:t>
      </w:r>
      <w:r w:rsidR="00D413E1">
        <w:t xml:space="preserve"> </w:t>
      </w:r>
      <w:r>
        <w:t>Правления</w:t>
      </w:r>
    </w:p>
    <w:p w:rsidR="00B63141" w:rsidRDefault="00A52A00">
      <w:pPr>
        <w:spacing w:line="247" w:lineRule="exact"/>
        <w:ind w:right="648"/>
        <w:jc w:val="right"/>
      </w:pPr>
      <w:r>
        <w:t>№ 16 от 03.03.2014</w:t>
      </w:r>
      <w:r>
        <w:rPr>
          <w:spacing w:val="-14"/>
        </w:rPr>
        <w:t xml:space="preserve"> </w:t>
      </w:r>
      <w:r>
        <w:t>г.</w:t>
      </w:r>
    </w:p>
    <w:p w:rsidR="00B63141" w:rsidRDefault="00A52A00">
      <w:pPr>
        <w:pStyle w:val="a3"/>
        <w:tabs>
          <w:tab w:val="left" w:pos="6654"/>
          <w:tab w:val="left" w:pos="8076"/>
          <w:tab w:val="left" w:pos="8556"/>
        </w:tabs>
        <w:spacing w:line="242" w:lineRule="auto"/>
        <w:ind w:left="6213" w:right="700"/>
      </w:pPr>
      <w:r>
        <w:t>(с</w:t>
      </w:r>
      <w:r>
        <w:tab/>
        <w:t>изменениями</w:t>
      </w:r>
      <w:r>
        <w:tab/>
        <w:t>от</w:t>
      </w:r>
      <w:r>
        <w:tab/>
        <w:t>01.04.2014г., 04.04.2014г.,14.04.2014г.,</w:t>
      </w:r>
      <w:r>
        <w:rPr>
          <w:spacing w:val="-6"/>
        </w:rPr>
        <w:t xml:space="preserve"> </w:t>
      </w:r>
      <w:r>
        <w:t>13.05.2014г.,</w:t>
      </w:r>
    </w:p>
    <w:p w:rsidR="00B63141" w:rsidRDefault="00A52A00">
      <w:pPr>
        <w:pStyle w:val="a3"/>
        <w:spacing w:line="229" w:lineRule="exact"/>
        <w:ind w:left="6213"/>
      </w:pPr>
      <w:r>
        <w:t>05.06.2014г., 26.06.2014 г.,</w:t>
      </w:r>
      <w:r>
        <w:rPr>
          <w:spacing w:val="39"/>
        </w:rPr>
        <w:t xml:space="preserve"> </w:t>
      </w:r>
      <w:r>
        <w:t>15.07.2014г.</w:t>
      </w:r>
    </w:p>
    <w:p w:rsidR="00B63141" w:rsidRDefault="00A52A00">
      <w:pPr>
        <w:pStyle w:val="a3"/>
        <w:spacing w:line="229" w:lineRule="exact"/>
        <w:ind w:left="6213"/>
      </w:pPr>
      <w:r>
        <w:t>22.07.2014г.,  04.08.2014г.,</w:t>
      </w:r>
      <w:r>
        <w:rPr>
          <w:spacing w:val="-15"/>
        </w:rPr>
        <w:t xml:space="preserve"> </w:t>
      </w:r>
      <w:r>
        <w:t>12.08.2014г.,</w:t>
      </w:r>
    </w:p>
    <w:p w:rsidR="00B63141" w:rsidRDefault="00A52A00">
      <w:pPr>
        <w:pStyle w:val="a3"/>
        <w:spacing w:line="229" w:lineRule="exact"/>
        <w:ind w:left="6213"/>
      </w:pPr>
      <w:r>
        <w:t>11.09.2014г., 16.10.2014 г., 15.12.2014</w:t>
      </w:r>
      <w:r>
        <w:rPr>
          <w:spacing w:val="2"/>
        </w:rPr>
        <w:t xml:space="preserve"> </w:t>
      </w:r>
      <w:r>
        <w:rPr>
          <w:spacing w:val="-3"/>
        </w:rPr>
        <w:t>г.</w:t>
      </w:r>
    </w:p>
    <w:tbl>
      <w:tblPr>
        <w:tblStyle w:val="TableNormal"/>
        <w:tblW w:w="0" w:type="auto"/>
        <w:tblInd w:w="6042" w:type="dxa"/>
        <w:tblLayout w:type="fixed"/>
        <w:tblLook w:val="01E0" w:firstRow="1" w:lastRow="1" w:firstColumn="1" w:lastColumn="1" w:noHBand="0" w:noVBand="0"/>
      </w:tblPr>
      <w:tblGrid>
        <w:gridCol w:w="1309"/>
        <w:gridCol w:w="1237"/>
        <w:gridCol w:w="1305"/>
      </w:tblGrid>
      <w:tr w:rsidR="00B63141">
        <w:trPr>
          <w:trHeight w:val="223"/>
        </w:trPr>
        <w:tc>
          <w:tcPr>
            <w:tcW w:w="1309" w:type="dxa"/>
          </w:tcPr>
          <w:p w:rsidR="00B63141" w:rsidRDefault="00A52A00">
            <w:pPr>
              <w:pStyle w:val="TableParagraph"/>
              <w:spacing w:line="203" w:lineRule="exact"/>
              <w:ind w:left="200"/>
              <w:rPr>
                <w:sz w:val="20"/>
              </w:rPr>
            </w:pPr>
            <w:r>
              <w:rPr>
                <w:sz w:val="20"/>
              </w:rPr>
              <w:t>3.01.2015 г.,</w:t>
            </w:r>
          </w:p>
        </w:tc>
        <w:tc>
          <w:tcPr>
            <w:tcW w:w="1237" w:type="dxa"/>
          </w:tcPr>
          <w:p w:rsidR="00B63141" w:rsidRDefault="00A52A00">
            <w:pPr>
              <w:pStyle w:val="TableParagraph"/>
              <w:spacing w:line="203" w:lineRule="exact"/>
              <w:ind w:left="56" w:right="7"/>
              <w:jc w:val="center"/>
              <w:rPr>
                <w:sz w:val="20"/>
              </w:rPr>
            </w:pPr>
            <w:r>
              <w:rPr>
                <w:sz w:val="20"/>
              </w:rPr>
              <w:t>24.02.2015,</w:t>
            </w:r>
          </w:p>
        </w:tc>
        <w:tc>
          <w:tcPr>
            <w:tcW w:w="1305" w:type="dxa"/>
          </w:tcPr>
          <w:p w:rsidR="00B63141" w:rsidRDefault="00A52A00">
            <w:pPr>
              <w:pStyle w:val="TableParagraph"/>
              <w:spacing w:line="203" w:lineRule="exact"/>
              <w:ind w:right="199"/>
              <w:jc w:val="right"/>
              <w:rPr>
                <w:sz w:val="20"/>
              </w:rPr>
            </w:pPr>
            <w:r>
              <w:rPr>
                <w:w w:val="95"/>
                <w:sz w:val="20"/>
              </w:rPr>
              <w:t>19.03.2015,</w:t>
            </w:r>
          </w:p>
        </w:tc>
      </w:tr>
      <w:tr w:rsidR="00B63141">
        <w:trPr>
          <w:trHeight w:val="224"/>
        </w:trPr>
        <w:tc>
          <w:tcPr>
            <w:tcW w:w="1309" w:type="dxa"/>
          </w:tcPr>
          <w:p w:rsidR="00B63141" w:rsidRDefault="00A52A00">
            <w:pPr>
              <w:pStyle w:val="TableParagraph"/>
              <w:spacing w:line="204" w:lineRule="exact"/>
              <w:ind w:left="200"/>
              <w:rPr>
                <w:sz w:val="20"/>
              </w:rPr>
            </w:pPr>
            <w:r>
              <w:rPr>
                <w:sz w:val="20"/>
              </w:rPr>
              <w:t>16.03.2015,</w:t>
            </w:r>
          </w:p>
        </w:tc>
        <w:tc>
          <w:tcPr>
            <w:tcW w:w="1237" w:type="dxa"/>
          </w:tcPr>
          <w:p w:rsidR="00B63141" w:rsidRDefault="00A52A00">
            <w:pPr>
              <w:pStyle w:val="TableParagraph"/>
              <w:spacing w:line="204" w:lineRule="exact"/>
              <w:ind w:left="56" w:right="51"/>
              <w:jc w:val="center"/>
              <w:rPr>
                <w:sz w:val="20"/>
              </w:rPr>
            </w:pPr>
            <w:r>
              <w:rPr>
                <w:sz w:val="20"/>
              </w:rPr>
              <w:t>22.04.2015,</w:t>
            </w:r>
          </w:p>
        </w:tc>
        <w:tc>
          <w:tcPr>
            <w:tcW w:w="1305" w:type="dxa"/>
          </w:tcPr>
          <w:p w:rsidR="00B63141" w:rsidRDefault="00A52A00">
            <w:pPr>
              <w:pStyle w:val="TableParagraph"/>
              <w:spacing w:line="204" w:lineRule="exact"/>
              <w:ind w:right="199"/>
              <w:jc w:val="right"/>
              <w:rPr>
                <w:sz w:val="20"/>
              </w:rPr>
            </w:pPr>
            <w:r>
              <w:rPr>
                <w:w w:val="95"/>
                <w:sz w:val="20"/>
              </w:rPr>
              <w:t>24.04.2015,</w:t>
            </w:r>
          </w:p>
        </w:tc>
      </w:tr>
      <w:tr w:rsidR="00B63141">
        <w:trPr>
          <w:trHeight w:val="224"/>
        </w:trPr>
        <w:tc>
          <w:tcPr>
            <w:tcW w:w="1309" w:type="dxa"/>
          </w:tcPr>
          <w:p w:rsidR="00B63141" w:rsidRDefault="00A52A00">
            <w:pPr>
              <w:pStyle w:val="TableParagraph"/>
              <w:spacing w:line="204" w:lineRule="exact"/>
              <w:ind w:left="200"/>
              <w:rPr>
                <w:sz w:val="20"/>
              </w:rPr>
            </w:pPr>
            <w:r>
              <w:rPr>
                <w:sz w:val="20"/>
              </w:rPr>
              <w:t>05.06.2015,</w:t>
            </w:r>
          </w:p>
        </w:tc>
        <w:tc>
          <w:tcPr>
            <w:tcW w:w="1237" w:type="dxa"/>
          </w:tcPr>
          <w:p w:rsidR="00B63141" w:rsidRDefault="00A52A00">
            <w:pPr>
              <w:pStyle w:val="TableParagraph"/>
              <w:spacing w:line="204" w:lineRule="exact"/>
              <w:ind w:left="56" w:right="41"/>
              <w:jc w:val="center"/>
              <w:rPr>
                <w:sz w:val="20"/>
              </w:rPr>
            </w:pPr>
            <w:r>
              <w:rPr>
                <w:sz w:val="20"/>
              </w:rPr>
              <w:t>23.06.2015,</w:t>
            </w:r>
          </w:p>
        </w:tc>
        <w:tc>
          <w:tcPr>
            <w:tcW w:w="1305" w:type="dxa"/>
          </w:tcPr>
          <w:p w:rsidR="00B63141" w:rsidRDefault="00A52A00">
            <w:pPr>
              <w:pStyle w:val="TableParagraph"/>
              <w:spacing w:line="204" w:lineRule="exact"/>
              <w:ind w:right="199"/>
              <w:jc w:val="right"/>
              <w:rPr>
                <w:sz w:val="20"/>
              </w:rPr>
            </w:pPr>
            <w:r>
              <w:rPr>
                <w:w w:val="95"/>
                <w:sz w:val="20"/>
              </w:rPr>
              <w:t>01.07.2015,</w:t>
            </w:r>
          </w:p>
        </w:tc>
      </w:tr>
      <w:tr w:rsidR="00B63141">
        <w:trPr>
          <w:trHeight w:val="225"/>
        </w:trPr>
        <w:tc>
          <w:tcPr>
            <w:tcW w:w="1309" w:type="dxa"/>
          </w:tcPr>
          <w:p w:rsidR="00B63141" w:rsidRDefault="00A52A00">
            <w:pPr>
              <w:pStyle w:val="TableParagraph"/>
              <w:spacing w:line="206" w:lineRule="exact"/>
              <w:ind w:left="200"/>
              <w:rPr>
                <w:sz w:val="20"/>
              </w:rPr>
            </w:pPr>
            <w:r>
              <w:rPr>
                <w:sz w:val="20"/>
              </w:rPr>
              <w:t>16.07.2015,</w:t>
            </w:r>
          </w:p>
        </w:tc>
        <w:tc>
          <w:tcPr>
            <w:tcW w:w="1237" w:type="dxa"/>
          </w:tcPr>
          <w:p w:rsidR="00B63141" w:rsidRDefault="00A52A00">
            <w:pPr>
              <w:pStyle w:val="TableParagraph"/>
              <w:spacing w:line="206" w:lineRule="exact"/>
              <w:ind w:left="56" w:right="51"/>
              <w:jc w:val="center"/>
              <w:rPr>
                <w:sz w:val="20"/>
              </w:rPr>
            </w:pPr>
            <w:r>
              <w:rPr>
                <w:sz w:val="20"/>
              </w:rPr>
              <w:t>30.07.2015,</w:t>
            </w:r>
          </w:p>
        </w:tc>
        <w:tc>
          <w:tcPr>
            <w:tcW w:w="1305" w:type="dxa"/>
          </w:tcPr>
          <w:p w:rsidR="00B63141" w:rsidRDefault="00A52A00">
            <w:pPr>
              <w:pStyle w:val="TableParagraph"/>
              <w:spacing w:line="206" w:lineRule="exact"/>
              <w:ind w:right="199"/>
              <w:jc w:val="right"/>
              <w:rPr>
                <w:sz w:val="20"/>
              </w:rPr>
            </w:pPr>
            <w:r>
              <w:rPr>
                <w:w w:val="95"/>
                <w:sz w:val="20"/>
              </w:rPr>
              <w:t>12.08.2015,</w:t>
            </w:r>
          </w:p>
        </w:tc>
      </w:tr>
      <w:tr w:rsidR="00B63141">
        <w:trPr>
          <w:trHeight w:val="223"/>
        </w:trPr>
        <w:tc>
          <w:tcPr>
            <w:tcW w:w="1309" w:type="dxa"/>
          </w:tcPr>
          <w:p w:rsidR="00B63141" w:rsidRDefault="00A52A00">
            <w:pPr>
              <w:pStyle w:val="TableParagraph"/>
              <w:spacing w:line="203" w:lineRule="exact"/>
              <w:ind w:left="200"/>
              <w:rPr>
                <w:sz w:val="20"/>
              </w:rPr>
            </w:pPr>
            <w:r>
              <w:rPr>
                <w:sz w:val="20"/>
              </w:rPr>
              <w:t>14.08.2015,</w:t>
            </w:r>
          </w:p>
        </w:tc>
        <w:tc>
          <w:tcPr>
            <w:tcW w:w="1237" w:type="dxa"/>
          </w:tcPr>
          <w:p w:rsidR="00B63141" w:rsidRDefault="00A52A00">
            <w:pPr>
              <w:pStyle w:val="TableParagraph"/>
              <w:spacing w:line="203" w:lineRule="exact"/>
              <w:ind w:left="56" w:right="57"/>
              <w:jc w:val="center"/>
              <w:rPr>
                <w:sz w:val="20"/>
              </w:rPr>
            </w:pPr>
            <w:r>
              <w:rPr>
                <w:sz w:val="20"/>
              </w:rPr>
              <w:t>01.10.2015 г.</w:t>
            </w:r>
          </w:p>
        </w:tc>
        <w:tc>
          <w:tcPr>
            <w:tcW w:w="1305" w:type="dxa"/>
          </w:tcPr>
          <w:p w:rsidR="00B63141" w:rsidRDefault="00A52A00">
            <w:pPr>
              <w:pStyle w:val="TableParagraph"/>
              <w:spacing w:line="203" w:lineRule="exact"/>
              <w:ind w:right="226"/>
              <w:jc w:val="right"/>
              <w:rPr>
                <w:sz w:val="20"/>
              </w:rPr>
            </w:pPr>
            <w:r>
              <w:rPr>
                <w:sz w:val="20"/>
              </w:rPr>
              <w:t>23.11.2015 ,</w:t>
            </w:r>
          </w:p>
        </w:tc>
      </w:tr>
    </w:tbl>
    <w:p w:rsidR="00B63141" w:rsidRDefault="00A52A00">
      <w:pPr>
        <w:pStyle w:val="a3"/>
        <w:spacing w:before="13"/>
        <w:ind w:left="6213"/>
      </w:pPr>
      <w:r>
        <w:t>20.02.2016   г.   29.03.2016,</w:t>
      </w:r>
      <w:r>
        <w:rPr>
          <w:spacing w:val="-20"/>
        </w:rPr>
        <w:t xml:space="preserve"> </w:t>
      </w:r>
      <w:r>
        <w:t>19.04.2016г.,</w:t>
      </w:r>
    </w:p>
    <w:p w:rsidR="00B63141" w:rsidRDefault="00A52A00">
      <w:pPr>
        <w:pStyle w:val="a3"/>
        <w:tabs>
          <w:tab w:val="left" w:pos="7516"/>
          <w:tab w:val="left" w:pos="8765"/>
        </w:tabs>
        <w:spacing w:before="1"/>
        <w:ind w:left="6213"/>
      </w:pPr>
      <w:r>
        <w:t>24.10.16г.,</w:t>
      </w:r>
      <w:r>
        <w:tab/>
        <w:t>15.05.17г,</w:t>
      </w:r>
      <w:r>
        <w:tab/>
        <w:t>18.05.17г.,</w:t>
      </w:r>
    </w:p>
    <w:p w:rsidR="00B63141" w:rsidRDefault="00A52A00">
      <w:pPr>
        <w:pStyle w:val="a3"/>
        <w:spacing w:before="7"/>
        <w:ind w:left="6213"/>
      </w:pPr>
      <w:r>
        <w:t>28.06.17г.,1.08.17г., 3.11.17г., 14.12.17г.,</w:t>
      </w:r>
    </w:p>
    <w:p w:rsidR="00B63141" w:rsidRDefault="00A52A00">
      <w:pPr>
        <w:pStyle w:val="a3"/>
        <w:tabs>
          <w:tab w:val="left" w:pos="7480"/>
          <w:tab w:val="left" w:pos="8762"/>
        </w:tabs>
        <w:spacing w:before="1" w:line="227" w:lineRule="exact"/>
        <w:ind w:left="6213"/>
      </w:pPr>
      <w:r>
        <w:t>20.02.18г.,</w:t>
      </w:r>
      <w:r>
        <w:tab/>
        <w:t>28.03.18г.,</w:t>
      </w:r>
      <w:r>
        <w:tab/>
        <w:t>16.04.18г.,</w:t>
      </w:r>
    </w:p>
    <w:p w:rsidR="00B63141" w:rsidRDefault="00A52A00">
      <w:pPr>
        <w:pStyle w:val="a3"/>
        <w:tabs>
          <w:tab w:val="left" w:pos="7355"/>
          <w:tab w:val="left" w:pos="8496"/>
          <w:tab w:val="left" w:pos="9465"/>
        </w:tabs>
        <w:spacing w:line="227" w:lineRule="exact"/>
        <w:ind w:left="6213"/>
      </w:pPr>
      <w:r>
        <w:t>28.04.18г.,</w:t>
      </w:r>
      <w:r>
        <w:tab/>
        <w:t>22.05.18г.,</w:t>
      </w:r>
      <w:r>
        <w:tab/>
        <w:t>22.06.18</w:t>
      </w:r>
      <w:r>
        <w:tab/>
        <w:t>г.,</w:t>
      </w:r>
    </w:p>
    <w:p w:rsidR="00B63141" w:rsidRDefault="00A52A00">
      <w:pPr>
        <w:pStyle w:val="a3"/>
        <w:spacing w:before="3"/>
        <w:ind w:left="6213"/>
      </w:pPr>
      <w:r>
        <w:t>18.07.18 г., 03.09.18 г., 24.09.18 г.,</w:t>
      </w:r>
    </w:p>
    <w:p w:rsidR="00B63141" w:rsidRDefault="00A52A00">
      <w:pPr>
        <w:pStyle w:val="a3"/>
        <w:spacing w:line="227" w:lineRule="exact"/>
        <w:ind w:left="6213"/>
      </w:pPr>
      <w:r>
        <w:t>9.10.18 г., 31.10.18 г., 01.02.19 г.,11.02.2019г.,</w:t>
      </w:r>
    </w:p>
    <w:p w:rsidR="00B63141" w:rsidRDefault="00A52A00">
      <w:pPr>
        <w:pStyle w:val="a3"/>
        <w:spacing w:line="227" w:lineRule="exact"/>
        <w:ind w:left="6213"/>
      </w:pPr>
      <w:r>
        <w:t xml:space="preserve">13.02.19г., 15.02.19г., 11.03.19г., </w:t>
      </w:r>
      <w:r w:rsidR="009279A9" w:rsidRPr="00F94AF6">
        <w:t>28.03.19г</w:t>
      </w:r>
      <w:r w:rsidR="009279A9">
        <w:t>.,</w:t>
      </w:r>
      <w:r>
        <w:t>17.05.19г.</w:t>
      </w:r>
      <w:r w:rsidR="00305B24">
        <w:t>, 1.07.19г.</w:t>
      </w:r>
      <w:r w:rsidR="00D413E1">
        <w:t>,02.12.2019</w:t>
      </w:r>
      <w:r w:rsidR="00BF2CF0">
        <w:t>г.</w:t>
      </w:r>
      <w:r w:rsidR="00C9443D">
        <w:t>,</w:t>
      </w:r>
      <w:r w:rsidR="00BF2CF0">
        <w:t xml:space="preserve"> 05.12.2019г</w:t>
      </w:r>
      <w:r w:rsidR="00F074E6">
        <w:t>,</w:t>
      </w:r>
      <w:r w:rsidR="00C9443D">
        <w:t>10.12.2019г</w:t>
      </w:r>
      <w:r w:rsidR="00F074E6">
        <w:t>. 24.12.2019</w:t>
      </w:r>
      <w:r w:rsidR="00B4350D">
        <w:t>г., 27.01.2020г.</w:t>
      </w:r>
      <w:r w:rsidR="009279A9">
        <w:t>,</w:t>
      </w:r>
      <w:r w:rsidR="009279A9" w:rsidRPr="00F94AF6">
        <w:t>18.03.2020г</w:t>
      </w:r>
      <w:r w:rsidR="00203C8A">
        <w:t xml:space="preserve">, 15.05.2020г., </w:t>
      </w:r>
      <w:r w:rsidR="00203C8A" w:rsidRPr="00AE72DD">
        <w:t>22.05.2020г.</w:t>
      </w:r>
      <w:r w:rsidR="00AE72DD" w:rsidRPr="00AE72DD">
        <w:t xml:space="preserve">, </w:t>
      </w:r>
      <w:r w:rsidR="00AE72DD" w:rsidRPr="004632B0">
        <w:t>12.08.2020г</w:t>
      </w:r>
      <w:r w:rsidR="00AE72DD" w:rsidRPr="00AE72DD">
        <w:t>.</w:t>
      </w:r>
      <w:r w:rsidRPr="00AE72DD">
        <w:t>)</w:t>
      </w:r>
    </w:p>
    <w:p w:rsidR="00B63141" w:rsidRDefault="00B63141">
      <w:pPr>
        <w:pStyle w:val="a3"/>
        <w:rPr>
          <w:sz w:val="22"/>
        </w:rPr>
      </w:pPr>
      <w:bookmarkStart w:id="0" w:name="_GoBack"/>
      <w:bookmarkEnd w:id="0"/>
    </w:p>
    <w:p w:rsidR="00B63141" w:rsidRDefault="00B63141">
      <w:pPr>
        <w:pStyle w:val="a3"/>
        <w:rPr>
          <w:sz w:val="22"/>
        </w:rPr>
      </w:pPr>
    </w:p>
    <w:p w:rsidR="00B63141" w:rsidRDefault="00B63141">
      <w:pPr>
        <w:pStyle w:val="a3"/>
        <w:rPr>
          <w:sz w:val="22"/>
        </w:rPr>
      </w:pPr>
    </w:p>
    <w:p w:rsidR="00B63141" w:rsidRDefault="00B63141">
      <w:pPr>
        <w:pStyle w:val="a3"/>
        <w:rPr>
          <w:sz w:val="22"/>
        </w:rPr>
      </w:pPr>
    </w:p>
    <w:p w:rsidR="00B63141" w:rsidRDefault="00B63141">
      <w:pPr>
        <w:pStyle w:val="a3"/>
        <w:rPr>
          <w:sz w:val="22"/>
        </w:rPr>
      </w:pPr>
    </w:p>
    <w:p w:rsidR="00B63141" w:rsidRDefault="00B63141">
      <w:pPr>
        <w:pStyle w:val="a3"/>
        <w:rPr>
          <w:sz w:val="22"/>
        </w:rPr>
      </w:pPr>
    </w:p>
    <w:p w:rsidR="00B63141" w:rsidRDefault="00B63141">
      <w:pPr>
        <w:pStyle w:val="a3"/>
        <w:rPr>
          <w:sz w:val="22"/>
        </w:rPr>
      </w:pPr>
    </w:p>
    <w:p w:rsidR="00B63141" w:rsidRDefault="00B63141">
      <w:pPr>
        <w:pStyle w:val="a3"/>
        <w:rPr>
          <w:sz w:val="22"/>
        </w:rPr>
      </w:pPr>
    </w:p>
    <w:p w:rsidR="00B63141" w:rsidRDefault="00A52A00">
      <w:pPr>
        <w:pStyle w:val="1"/>
        <w:spacing w:before="157" w:line="275" w:lineRule="exact"/>
        <w:ind w:left="2136"/>
      </w:pPr>
      <w:r>
        <w:t>ТАРИФЫ</w:t>
      </w:r>
    </w:p>
    <w:p w:rsidR="00B63141" w:rsidRDefault="00A52A00">
      <w:pPr>
        <w:spacing w:line="275" w:lineRule="exact"/>
        <w:ind w:left="2144" w:right="2527"/>
        <w:jc w:val="center"/>
        <w:rPr>
          <w:b/>
          <w:sz w:val="24"/>
        </w:rPr>
      </w:pPr>
      <w:r>
        <w:rPr>
          <w:b/>
          <w:sz w:val="24"/>
        </w:rPr>
        <w:t>ООО</w:t>
      </w:r>
      <w:r>
        <w:rPr>
          <w:b/>
          <w:spacing w:val="59"/>
          <w:sz w:val="24"/>
        </w:rPr>
        <w:t xml:space="preserve"> </w:t>
      </w:r>
      <w:r>
        <w:rPr>
          <w:b/>
          <w:sz w:val="24"/>
        </w:rPr>
        <w:t>«КАМКОМБАНК»</w:t>
      </w:r>
    </w:p>
    <w:p w:rsidR="00B63141" w:rsidRDefault="00A52A00">
      <w:pPr>
        <w:ind w:left="2144" w:right="2540"/>
        <w:jc w:val="center"/>
        <w:rPr>
          <w:b/>
          <w:sz w:val="24"/>
        </w:rPr>
      </w:pPr>
      <w:r>
        <w:rPr>
          <w:b/>
          <w:sz w:val="24"/>
        </w:rPr>
        <w:t>НА УСЛУГИ ДЛЯ ЮРИДИЧЕСКИХ ЛИЦ</w:t>
      </w:r>
    </w:p>
    <w:p w:rsidR="00B63141" w:rsidRDefault="00A52A00">
      <w:pPr>
        <w:spacing w:before="5"/>
        <w:ind w:left="2144" w:right="2542"/>
        <w:jc w:val="center"/>
        <w:rPr>
          <w:b/>
          <w:sz w:val="24"/>
        </w:rPr>
      </w:pPr>
      <w:r>
        <w:rPr>
          <w:b/>
          <w:sz w:val="24"/>
        </w:rPr>
        <w:t>И ИНДИВИДУАЛЬНЫХ ПРЕДПРИНИМАТЕЛЕЙ</w:t>
      </w:r>
    </w:p>
    <w:p w:rsidR="00B63141" w:rsidRDefault="00B63141">
      <w:pPr>
        <w:pStyle w:val="a3"/>
        <w:rPr>
          <w:b/>
          <w:sz w:val="26"/>
        </w:rPr>
      </w:pPr>
    </w:p>
    <w:p w:rsidR="00B63141" w:rsidRDefault="00B63141">
      <w:pPr>
        <w:pStyle w:val="a3"/>
        <w:rPr>
          <w:b/>
          <w:sz w:val="26"/>
        </w:rPr>
      </w:pPr>
    </w:p>
    <w:p w:rsidR="00B63141" w:rsidRDefault="00B63141">
      <w:pPr>
        <w:pStyle w:val="a3"/>
        <w:rPr>
          <w:b/>
          <w:sz w:val="26"/>
        </w:rPr>
      </w:pPr>
    </w:p>
    <w:p w:rsidR="00B63141" w:rsidRDefault="00B63141">
      <w:pPr>
        <w:pStyle w:val="a3"/>
        <w:rPr>
          <w:b/>
          <w:sz w:val="26"/>
        </w:rPr>
      </w:pPr>
    </w:p>
    <w:p w:rsidR="00B63141" w:rsidRDefault="00B63141">
      <w:pPr>
        <w:pStyle w:val="a3"/>
        <w:rPr>
          <w:b/>
          <w:sz w:val="26"/>
        </w:rPr>
      </w:pPr>
    </w:p>
    <w:p w:rsidR="00B63141" w:rsidRDefault="00B63141">
      <w:pPr>
        <w:pStyle w:val="a3"/>
        <w:rPr>
          <w:b/>
          <w:sz w:val="26"/>
        </w:rPr>
      </w:pPr>
    </w:p>
    <w:p w:rsidR="00B63141" w:rsidRDefault="00B63141">
      <w:pPr>
        <w:pStyle w:val="a3"/>
        <w:rPr>
          <w:b/>
          <w:sz w:val="26"/>
        </w:rPr>
      </w:pPr>
    </w:p>
    <w:p w:rsidR="00B63141" w:rsidRDefault="00B63141">
      <w:pPr>
        <w:pStyle w:val="a3"/>
        <w:rPr>
          <w:b/>
          <w:sz w:val="26"/>
        </w:rPr>
      </w:pPr>
    </w:p>
    <w:p w:rsidR="00B63141" w:rsidRDefault="00B63141">
      <w:pPr>
        <w:pStyle w:val="a3"/>
        <w:rPr>
          <w:b/>
          <w:sz w:val="26"/>
        </w:rPr>
      </w:pPr>
    </w:p>
    <w:p w:rsidR="00B63141" w:rsidRDefault="00B63141">
      <w:pPr>
        <w:pStyle w:val="a3"/>
        <w:rPr>
          <w:b/>
          <w:sz w:val="26"/>
        </w:rPr>
      </w:pPr>
    </w:p>
    <w:p w:rsidR="00B63141" w:rsidRDefault="00B63141">
      <w:pPr>
        <w:pStyle w:val="a3"/>
        <w:rPr>
          <w:b/>
          <w:sz w:val="26"/>
        </w:rPr>
      </w:pPr>
    </w:p>
    <w:p w:rsidR="00B63141" w:rsidRDefault="00B63141">
      <w:pPr>
        <w:pStyle w:val="a3"/>
        <w:rPr>
          <w:b/>
          <w:sz w:val="26"/>
        </w:rPr>
      </w:pPr>
    </w:p>
    <w:p w:rsidR="00B63141" w:rsidRDefault="00B63141">
      <w:pPr>
        <w:pStyle w:val="a3"/>
        <w:rPr>
          <w:b/>
          <w:sz w:val="26"/>
        </w:rPr>
      </w:pPr>
    </w:p>
    <w:p w:rsidR="00B63141" w:rsidRDefault="00B63141">
      <w:pPr>
        <w:pStyle w:val="a3"/>
        <w:rPr>
          <w:b/>
          <w:sz w:val="26"/>
        </w:rPr>
      </w:pPr>
    </w:p>
    <w:p w:rsidR="00B63141" w:rsidRDefault="00B63141">
      <w:pPr>
        <w:pStyle w:val="a3"/>
        <w:rPr>
          <w:b/>
          <w:sz w:val="26"/>
        </w:rPr>
      </w:pPr>
    </w:p>
    <w:p w:rsidR="00B63141" w:rsidRDefault="00B63141">
      <w:pPr>
        <w:pStyle w:val="a3"/>
        <w:rPr>
          <w:b/>
          <w:sz w:val="26"/>
        </w:rPr>
      </w:pPr>
    </w:p>
    <w:p w:rsidR="00B63141" w:rsidRDefault="00B63141">
      <w:pPr>
        <w:pStyle w:val="a3"/>
        <w:rPr>
          <w:b/>
          <w:sz w:val="26"/>
        </w:rPr>
      </w:pPr>
    </w:p>
    <w:p w:rsidR="00B63141" w:rsidRDefault="00B63141">
      <w:pPr>
        <w:pStyle w:val="a3"/>
        <w:rPr>
          <w:b/>
          <w:sz w:val="26"/>
        </w:rPr>
      </w:pPr>
    </w:p>
    <w:p w:rsidR="00B63141" w:rsidRDefault="00B63141">
      <w:pPr>
        <w:pStyle w:val="a3"/>
        <w:rPr>
          <w:b/>
          <w:sz w:val="26"/>
        </w:rPr>
      </w:pPr>
    </w:p>
    <w:p w:rsidR="00B63141" w:rsidRDefault="00A52A00">
      <w:pPr>
        <w:spacing w:before="161"/>
        <w:ind w:left="3861" w:right="4266"/>
        <w:jc w:val="center"/>
        <w:rPr>
          <w:b/>
        </w:rPr>
      </w:pPr>
      <w:r>
        <w:rPr>
          <w:b/>
        </w:rPr>
        <w:t>г. Набережные Челны 20</w:t>
      </w:r>
      <w:r w:rsidR="00B57569">
        <w:rPr>
          <w:b/>
        </w:rPr>
        <w:t>20</w:t>
      </w:r>
      <w:r>
        <w:rPr>
          <w:b/>
        </w:rPr>
        <w:t xml:space="preserve"> г.</w:t>
      </w:r>
    </w:p>
    <w:p w:rsidR="00B63141" w:rsidRDefault="00B63141">
      <w:pPr>
        <w:jc w:val="center"/>
        <w:sectPr w:rsidR="00B63141">
          <w:type w:val="continuous"/>
          <w:pgSz w:w="11930" w:h="16850"/>
          <w:pgMar w:top="400" w:right="160" w:bottom="280" w:left="142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2086"/>
        <w:gridCol w:w="2071"/>
        <w:gridCol w:w="2511"/>
        <w:gridCol w:w="2235"/>
      </w:tblGrid>
      <w:tr w:rsidR="00B63141" w:rsidTr="00B34ADC">
        <w:trPr>
          <w:trHeight w:val="412"/>
        </w:trPr>
        <w:tc>
          <w:tcPr>
            <w:tcW w:w="756" w:type="dxa"/>
          </w:tcPr>
          <w:p w:rsidR="00B63141" w:rsidRDefault="00A52A00">
            <w:pPr>
              <w:pStyle w:val="TableParagraph"/>
              <w:spacing w:before="93"/>
              <w:ind w:left="107" w:right="54"/>
              <w:jc w:val="center"/>
              <w:rPr>
                <w:b/>
                <w:sz w:val="18"/>
              </w:rPr>
            </w:pPr>
            <w:r>
              <w:rPr>
                <w:b/>
                <w:sz w:val="18"/>
              </w:rPr>
              <w:lastRenderedPageBreak/>
              <w:t>п/п</w:t>
            </w:r>
          </w:p>
        </w:tc>
        <w:tc>
          <w:tcPr>
            <w:tcW w:w="4157" w:type="dxa"/>
            <w:gridSpan w:val="2"/>
          </w:tcPr>
          <w:p w:rsidR="00B63141" w:rsidRDefault="00A52A00" w:rsidP="002401C9">
            <w:pPr>
              <w:pStyle w:val="TableParagraph"/>
              <w:spacing w:before="120" w:line="197" w:lineRule="exact"/>
              <w:ind w:left="964"/>
              <w:rPr>
                <w:b/>
                <w:sz w:val="18"/>
              </w:rPr>
            </w:pPr>
            <w:r>
              <w:rPr>
                <w:b/>
                <w:sz w:val="18"/>
              </w:rPr>
              <w:t>Перечень банковских услуг</w:t>
            </w:r>
          </w:p>
        </w:tc>
        <w:tc>
          <w:tcPr>
            <w:tcW w:w="2511" w:type="dxa"/>
          </w:tcPr>
          <w:p w:rsidR="00B63141" w:rsidRDefault="00A52A00">
            <w:pPr>
              <w:pStyle w:val="TableParagraph"/>
              <w:spacing w:before="93"/>
              <w:ind w:left="485"/>
              <w:rPr>
                <w:b/>
                <w:sz w:val="18"/>
              </w:rPr>
            </w:pPr>
            <w:r>
              <w:rPr>
                <w:b/>
                <w:sz w:val="18"/>
              </w:rPr>
              <w:t>Срок оплаты услуг</w:t>
            </w:r>
          </w:p>
        </w:tc>
        <w:tc>
          <w:tcPr>
            <w:tcW w:w="2235" w:type="dxa"/>
          </w:tcPr>
          <w:p w:rsidR="00B63141" w:rsidRDefault="00A52A00" w:rsidP="002401C9">
            <w:pPr>
              <w:pStyle w:val="TableParagraph"/>
              <w:spacing w:before="120" w:line="197" w:lineRule="exact"/>
              <w:ind w:right="230"/>
              <w:jc w:val="right"/>
              <w:rPr>
                <w:b/>
                <w:sz w:val="18"/>
              </w:rPr>
            </w:pPr>
            <w:r>
              <w:rPr>
                <w:b/>
                <w:sz w:val="18"/>
              </w:rPr>
              <w:t>Размер оплаты услуг</w:t>
            </w:r>
          </w:p>
        </w:tc>
      </w:tr>
      <w:tr w:rsidR="00B63141" w:rsidTr="00B34ADC">
        <w:trPr>
          <w:trHeight w:val="378"/>
        </w:trPr>
        <w:tc>
          <w:tcPr>
            <w:tcW w:w="756" w:type="dxa"/>
            <w:shd w:val="clear" w:color="auto" w:fill="66CCFF"/>
          </w:tcPr>
          <w:p w:rsidR="00B63141" w:rsidRDefault="00A52A00">
            <w:pPr>
              <w:pStyle w:val="TableParagraph"/>
              <w:spacing w:before="67"/>
              <w:ind w:left="112" w:right="54"/>
              <w:jc w:val="center"/>
              <w:rPr>
                <w:b/>
                <w:sz w:val="18"/>
              </w:rPr>
            </w:pPr>
            <w:r>
              <w:rPr>
                <w:b/>
                <w:sz w:val="18"/>
              </w:rPr>
              <w:t>1.</w:t>
            </w:r>
          </w:p>
        </w:tc>
        <w:tc>
          <w:tcPr>
            <w:tcW w:w="4157" w:type="dxa"/>
            <w:gridSpan w:val="2"/>
            <w:shd w:val="clear" w:color="auto" w:fill="66CCFF"/>
          </w:tcPr>
          <w:p w:rsidR="00B63141" w:rsidRDefault="00A52A00">
            <w:pPr>
              <w:pStyle w:val="TableParagraph"/>
              <w:spacing w:before="67"/>
              <w:ind w:left="131"/>
              <w:rPr>
                <w:b/>
                <w:sz w:val="18"/>
              </w:rPr>
            </w:pPr>
            <w:r>
              <w:rPr>
                <w:b/>
                <w:sz w:val="18"/>
              </w:rPr>
              <w:t>Открытие и ведение счета</w:t>
            </w:r>
          </w:p>
        </w:tc>
        <w:tc>
          <w:tcPr>
            <w:tcW w:w="2511" w:type="dxa"/>
            <w:shd w:val="clear" w:color="auto" w:fill="66CCFF"/>
          </w:tcPr>
          <w:p w:rsidR="00B63141" w:rsidRDefault="00B63141">
            <w:pPr>
              <w:pStyle w:val="TableParagraph"/>
              <w:rPr>
                <w:sz w:val="18"/>
              </w:rPr>
            </w:pPr>
          </w:p>
        </w:tc>
        <w:tc>
          <w:tcPr>
            <w:tcW w:w="2235" w:type="dxa"/>
            <w:shd w:val="clear" w:color="auto" w:fill="66CCFF"/>
          </w:tcPr>
          <w:p w:rsidR="00B63141" w:rsidRDefault="00B63141">
            <w:pPr>
              <w:pStyle w:val="TableParagraph"/>
              <w:rPr>
                <w:sz w:val="18"/>
              </w:rPr>
            </w:pPr>
          </w:p>
        </w:tc>
      </w:tr>
      <w:tr w:rsidR="00B63141" w:rsidTr="00B34ADC">
        <w:trPr>
          <w:trHeight w:val="412"/>
        </w:trPr>
        <w:tc>
          <w:tcPr>
            <w:tcW w:w="756" w:type="dxa"/>
          </w:tcPr>
          <w:p w:rsidR="00B63141" w:rsidRDefault="00A52A00">
            <w:pPr>
              <w:pStyle w:val="TableParagraph"/>
              <w:spacing w:before="81"/>
              <w:ind w:left="98" w:right="54"/>
              <w:jc w:val="center"/>
              <w:rPr>
                <w:b/>
                <w:sz w:val="18"/>
              </w:rPr>
            </w:pPr>
            <w:r>
              <w:rPr>
                <w:b/>
                <w:sz w:val="18"/>
              </w:rPr>
              <w:t>1.1.</w:t>
            </w:r>
          </w:p>
        </w:tc>
        <w:tc>
          <w:tcPr>
            <w:tcW w:w="4157" w:type="dxa"/>
            <w:gridSpan w:val="2"/>
          </w:tcPr>
          <w:p w:rsidR="00B63141" w:rsidRDefault="00A52A00">
            <w:pPr>
              <w:pStyle w:val="TableParagraph"/>
              <w:spacing w:before="1" w:line="202" w:lineRule="exact"/>
              <w:ind w:left="131" w:right="511"/>
              <w:rPr>
                <w:b/>
                <w:sz w:val="18"/>
              </w:rPr>
            </w:pPr>
            <w:r>
              <w:rPr>
                <w:b/>
                <w:sz w:val="18"/>
              </w:rPr>
              <w:t>Открытие счета в рублях и иностранной валюте</w:t>
            </w:r>
          </w:p>
        </w:tc>
        <w:tc>
          <w:tcPr>
            <w:tcW w:w="2511" w:type="dxa"/>
          </w:tcPr>
          <w:p w:rsidR="00B63141" w:rsidRDefault="00B63141">
            <w:pPr>
              <w:pStyle w:val="TableParagraph"/>
              <w:rPr>
                <w:sz w:val="18"/>
              </w:rPr>
            </w:pPr>
          </w:p>
        </w:tc>
        <w:tc>
          <w:tcPr>
            <w:tcW w:w="2235" w:type="dxa"/>
          </w:tcPr>
          <w:p w:rsidR="00B63141" w:rsidRDefault="00B63141">
            <w:pPr>
              <w:pStyle w:val="TableParagraph"/>
              <w:rPr>
                <w:sz w:val="18"/>
              </w:rPr>
            </w:pPr>
          </w:p>
        </w:tc>
      </w:tr>
      <w:tr w:rsidR="00B63141" w:rsidTr="00B34ADC">
        <w:trPr>
          <w:trHeight w:val="614"/>
        </w:trPr>
        <w:tc>
          <w:tcPr>
            <w:tcW w:w="756" w:type="dxa"/>
            <w:vMerge w:val="restart"/>
          </w:tcPr>
          <w:p w:rsidR="00B63141" w:rsidRDefault="00B63141">
            <w:pPr>
              <w:pStyle w:val="TableParagraph"/>
              <w:rPr>
                <w:sz w:val="18"/>
              </w:rPr>
            </w:pPr>
          </w:p>
        </w:tc>
        <w:tc>
          <w:tcPr>
            <w:tcW w:w="4157" w:type="dxa"/>
            <w:gridSpan w:val="2"/>
          </w:tcPr>
          <w:p w:rsidR="00B63141" w:rsidRDefault="00A52A00">
            <w:pPr>
              <w:pStyle w:val="TableParagraph"/>
              <w:spacing w:line="232" w:lineRule="auto"/>
              <w:ind w:left="628" w:right="511" w:hanging="497"/>
              <w:rPr>
                <w:sz w:val="18"/>
              </w:rPr>
            </w:pPr>
            <w:r>
              <w:rPr>
                <w:sz w:val="18"/>
              </w:rPr>
              <w:t>1.1.1. Рассмотрение пакета документов при открытии банковского счета ЮЛ и ИП</w:t>
            </w:r>
          </w:p>
        </w:tc>
        <w:tc>
          <w:tcPr>
            <w:tcW w:w="2511" w:type="dxa"/>
          </w:tcPr>
          <w:p w:rsidR="00B63141" w:rsidRDefault="00A52A00">
            <w:pPr>
              <w:pStyle w:val="TableParagraph"/>
              <w:spacing w:before="73" w:line="230" w:lineRule="auto"/>
              <w:ind w:left="682" w:right="123" w:hanging="502"/>
              <w:rPr>
                <w:sz w:val="18"/>
              </w:rPr>
            </w:pPr>
            <w:r>
              <w:rPr>
                <w:sz w:val="18"/>
              </w:rPr>
              <w:t>При приеме документов для открытия счета</w:t>
            </w:r>
          </w:p>
        </w:tc>
        <w:tc>
          <w:tcPr>
            <w:tcW w:w="2235" w:type="dxa"/>
          </w:tcPr>
          <w:p w:rsidR="00B63141" w:rsidRDefault="00BF2CF0">
            <w:pPr>
              <w:pStyle w:val="TableParagraph"/>
              <w:spacing w:line="192" w:lineRule="exact"/>
              <w:ind w:left="728"/>
              <w:rPr>
                <w:sz w:val="18"/>
              </w:rPr>
            </w:pPr>
            <w:r>
              <w:rPr>
                <w:sz w:val="18"/>
              </w:rPr>
              <w:t>Б</w:t>
            </w:r>
            <w:r w:rsidR="00A52A00">
              <w:rPr>
                <w:sz w:val="18"/>
              </w:rPr>
              <w:t>есплатно</w:t>
            </w:r>
          </w:p>
        </w:tc>
      </w:tr>
      <w:tr w:rsidR="00B63141" w:rsidTr="00B34ADC">
        <w:trPr>
          <w:trHeight w:val="412"/>
        </w:trPr>
        <w:tc>
          <w:tcPr>
            <w:tcW w:w="756" w:type="dxa"/>
            <w:vMerge/>
            <w:tcBorders>
              <w:top w:val="nil"/>
            </w:tcBorders>
          </w:tcPr>
          <w:p w:rsidR="00B63141" w:rsidRDefault="00B63141">
            <w:pPr>
              <w:rPr>
                <w:sz w:val="2"/>
                <w:szCs w:val="2"/>
              </w:rPr>
            </w:pPr>
          </w:p>
        </w:tc>
        <w:tc>
          <w:tcPr>
            <w:tcW w:w="4157" w:type="dxa"/>
            <w:gridSpan w:val="2"/>
          </w:tcPr>
          <w:p w:rsidR="00B63141" w:rsidRDefault="00A52A00">
            <w:pPr>
              <w:pStyle w:val="TableParagraph"/>
              <w:spacing w:line="228" w:lineRule="auto"/>
              <w:ind w:left="131"/>
              <w:rPr>
                <w:sz w:val="18"/>
              </w:rPr>
            </w:pPr>
            <w:r>
              <w:rPr>
                <w:sz w:val="18"/>
              </w:rPr>
              <w:t>1.1.2. Второго расчетного счета по месту ведения первого</w:t>
            </w:r>
          </w:p>
        </w:tc>
        <w:tc>
          <w:tcPr>
            <w:tcW w:w="2511" w:type="dxa"/>
            <w:vMerge w:val="restart"/>
          </w:tcPr>
          <w:p w:rsidR="00B63141" w:rsidRDefault="00B63141">
            <w:pPr>
              <w:pStyle w:val="TableParagraph"/>
              <w:rPr>
                <w:b/>
                <w:sz w:val="20"/>
              </w:rPr>
            </w:pPr>
          </w:p>
          <w:p w:rsidR="00B63141" w:rsidRDefault="00B63141">
            <w:pPr>
              <w:pStyle w:val="TableParagraph"/>
              <w:rPr>
                <w:b/>
                <w:sz w:val="20"/>
              </w:rPr>
            </w:pPr>
          </w:p>
          <w:p w:rsidR="00B63141" w:rsidRDefault="00B63141">
            <w:pPr>
              <w:pStyle w:val="TableParagraph"/>
              <w:rPr>
                <w:b/>
                <w:sz w:val="20"/>
              </w:rPr>
            </w:pPr>
          </w:p>
          <w:p w:rsidR="00B63141" w:rsidRDefault="00B63141">
            <w:pPr>
              <w:pStyle w:val="TableParagraph"/>
              <w:rPr>
                <w:b/>
                <w:sz w:val="20"/>
              </w:rPr>
            </w:pPr>
          </w:p>
          <w:p w:rsidR="00B63141" w:rsidRDefault="00B63141">
            <w:pPr>
              <w:pStyle w:val="TableParagraph"/>
              <w:spacing w:before="7"/>
              <w:rPr>
                <w:b/>
                <w:sz w:val="17"/>
              </w:rPr>
            </w:pPr>
          </w:p>
          <w:p w:rsidR="00B63141" w:rsidRDefault="00A52A00">
            <w:pPr>
              <w:pStyle w:val="TableParagraph"/>
              <w:ind w:left="401"/>
              <w:rPr>
                <w:sz w:val="18"/>
              </w:rPr>
            </w:pPr>
            <w:r>
              <w:rPr>
                <w:sz w:val="18"/>
              </w:rPr>
              <w:t>В день открытия счета</w:t>
            </w:r>
          </w:p>
        </w:tc>
        <w:tc>
          <w:tcPr>
            <w:tcW w:w="2235" w:type="dxa"/>
          </w:tcPr>
          <w:p w:rsidR="00B63141" w:rsidRDefault="00A52A00">
            <w:pPr>
              <w:pStyle w:val="TableParagraph"/>
              <w:spacing w:before="69"/>
              <w:ind w:left="95" w:right="85"/>
              <w:jc w:val="center"/>
              <w:rPr>
                <w:sz w:val="18"/>
              </w:rPr>
            </w:pPr>
            <w:r>
              <w:rPr>
                <w:sz w:val="18"/>
              </w:rPr>
              <w:t>500 руб.</w:t>
            </w:r>
          </w:p>
        </w:tc>
      </w:tr>
      <w:tr w:rsidR="00B63141" w:rsidTr="00B34ADC">
        <w:trPr>
          <w:trHeight w:val="410"/>
        </w:trPr>
        <w:tc>
          <w:tcPr>
            <w:tcW w:w="756" w:type="dxa"/>
            <w:vMerge/>
            <w:tcBorders>
              <w:top w:val="nil"/>
            </w:tcBorders>
          </w:tcPr>
          <w:p w:rsidR="00B63141" w:rsidRDefault="00B63141">
            <w:pPr>
              <w:rPr>
                <w:sz w:val="2"/>
                <w:szCs w:val="2"/>
              </w:rPr>
            </w:pPr>
          </w:p>
        </w:tc>
        <w:tc>
          <w:tcPr>
            <w:tcW w:w="4157" w:type="dxa"/>
            <w:gridSpan w:val="2"/>
          </w:tcPr>
          <w:p w:rsidR="00B63141" w:rsidRDefault="00A52A00">
            <w:pPr>
              <w:pStyle w:val="TableParagraph"/>
              <w:spacing w:before="10" w:line="194" w:lineRule="exact"/>
              <w:ind w:left="131" w:right="1256"/>
              <w:rPr>
                <w:sz w:val="18"/>
              </w:rPr>
            </w:pPr>
            <w:r>
              <w:rPr>
                <w:sz w:val="18"/>
              </w:rPr>
              <w:t>1.1.3. Второго расчетного счета для корпоративной карты</w:t>
            </w:r>
          </w:p>
        </w:tc>
        <w:tc>
          <w:tcPr>
            <w:tcW w:w="2511" w:type="dxa"/>
            <w:vMerge/>
            <w:tcBorders>
              <w:top w:val="nil"/>
            </w:tcBorders>
          </w:tcPr>
          <w:p w:rsidR="00B63141" w:rsidRDefault="00B63141">
            <w:pPr>
              <w:rPr>
                <w:sz w:val="2"/>
                <w:szCs w:val="2"/>
              </w:rPr>
            </w:pPr>
          </w:p>
        </w:tc>
        <w:tc>
          <w:tcPr>
            <w:tcW w:w="2235" w:type="dxa"/>
          </w:tcPr>
          <w:p w:rsidR="00B63141" w:rsidRDefault="00A52A00">
            <w:pPr>
              <w:pStyle w:val="TableParagraph"/>
              <w:spacing w:before="71"/>
              <w:ind w:left="98" w:right="85"/>
              <w:jc w:val="center"/>
              <w:rPr>
                <w:sz w:val="18"/>
              </w:rPr>
            </w:pPr>
            <w:r>
              <w:rPr>
                <w:sz w:val="18"/>
              </w:rPr>
              <w:t>1000 руб.</w:t>
            </w:r>
          </w:p>
        </w:tc>
      </w:tr>
      <w:tr w:rsidR="00B63141" w:rsidTr="00B34ADC">
        <w:trPr>
          <w:trHeight w:val="414"/>
        </w:trPr>
        <w:tc>
          <w:tcPr>
            <w:tcW w:w="756" w:type="dxa"/>
          </w:tcPr>
          <w:p w:rsidR="00B63141" w:rsidRDefault="00B63141">
            <w:pPr>
              <w:pStyle w:val="TableParagraph"/>
              <w:rPr>
                <w:sz w:val="18"/>
              </w:rPr>
            </w:pPr>
          </w:p>
        </w:tc>
        <w:tc>
          <w:tcPr>
            <w:tcW w:w="4157" w:type="dxa"/>
            <w:gridSpan w:val="2"/>
          </w:tcPr>
          <w:p w:rsidR="00B63141" w:rsidRDefault="00A52A00">
            <w:pPr>
              <w:pStyle w:val="TableParagraph"/>
              <w:spacing w:line="228" w:lineRule="auto"/>
              <w:ind w:left="131" w:right="144"/>
              <w:rPr>
                <w:sz w:val="18"/>
              </w:rPr>
            </w:pPr>
            <w:r>
              <w:rPr>
                <w:sz w:val="18"/>
              </w:rPr>
              <w:t>1.1.4.Экспресс-открытие расчетного счета, в т.ч. с выездом в офис к клиенту</w:t>
            </w:r>
          </w:p>
        </w:tc>
        <w:tc>
          <w:tcPr>
            <w:tcW w:w="2511" w:type="dxa"/>
            <w:vMerge/>
            <w:tcBorders>
              <w:top w:val="nil"/>
            </w:tcBorders>
          </w:tcPr>
          <w:p w:rsidR="00B63141" w:rsidRDefault="00B63141">
            <w:pPr>
              <w:rPr>
                <w:sz w:val="2"/>
                <w:szCs w:val="2"/>
              </w:rPr>
            </w:pPr>
          </w:p>
        </w:tc>
        <w:tc>
          <w:tcPr>
            <w:tcW w:w="2235" w:type="dxa"/>
          </w:tcPr>
          <w:p w:rsidR="00B63141" w:rsidRDefault="00A52A00">
            <w:pPr>
              <w:pStyle w:val="TableParagraph"/>
              <w:spacing w:before="76"/>
              <w:ind w:left="98" w:right="85"/>
              <w:jc w:val="center"/>
              <w:rPr>
                <w:sz w:val="18"/>
              </w:rPr>
            </w:pPr>
            <w:r>
              <w:rPr>
                <w:sz w:val="18"/>
              </w:rPr>
              <w:t>4000 руб.</w:t>
            </w:r>
          </w:p>
        </w:tc>
      </w:tr>
      <w:tr w:rsidR="00B63141" w:rsidTr="00B34ADC">
        <w:trPr>
          <w:trHeight w:val="414"/>
        </w:trPr>
        <w:tc>
          <w:tcPr>
            <w:tcW w:w="756" w:type="dxa"/>
          </w:tcPr>
          <w:p w:rsidR="00B63141" w:rsidRDefault="00B63141">
            <w:pPr>
              <w:pStyle w:val="TableParagraph"/>
              <w:rPr>
                <w:sz w:val="18"/>
              </w:rPr>
            </w:pPr>
          </w:p>
        </w:tc>
        <w:tc>
          <w:tcPr>
            <w:tcW w:w="4157" w:type="dxa"/>
            <w:gridSpan w:val="2"/>
          </w:tcPr>
          <w:p w:rsidR="00B63141" w:rsidRDefault="00A52A00">
            <w:pPr>
              <w:pStyle w:val="TableParagraph"/>
              <w:spacing w:line="228" w:lineRule="auto"/>
              <w:ind w:left="131" w:right="362"/>
              <w:rPr>
                <w:sz w:val="18"/>
              </w:rPr>
            </w:pPr>
            <w:r>
              <w:rPr>
                <w:sz w:val="18"/>
              </w:rPr>
              <w:t>1.1.5. Валютного счета ЮЛ и ИП (при наличии счета в валюте РФ)</w:t>
            </w:r>
          </w:p>
        </w:tc>
        <w:tc>
          <w:tcPr>
            <w:tcW w:w="2511" w:type="dxa"/>
            <w:vMerge/>
            <w:tcBorders>
              <w:top w:val="nil"/>
            </w:tcBorders>
          </w:tcPr>
          <w:p w:rsidR="00B63141" w:rsidRDefault="00B63141">
            <w:pPr>
              <w:rPr>
                <w:sz w:val="2"/>
                <w:szCs w:val="2"/>
              </w:rPr>
            </w:pPr>
          </w:p>
        </w:tc>
        <w:tc>
          <w:tcPr>
            <w:tcW w:w="2235" w:type="dxa"/>
          </w:tcPr>
          <w:p w:rsidR="00B63141" w:rsidRDefault="00A52A00">
            <w:pPr>
              <w:pStyle w:val="TableParagraph"/>
              <w:spacing w:before="74"/>
              <w:ind w:left="95" w:right="85"/>
              <w:jc w:val="center"/>
              <w:rPr>
                <w:sz w:val="18"/>
              </w:rPr>
            </w:pPr>
            <w:r>
              <w:rPr>
                <w:sz w:val="18"/>
              </w:rPr>
              <w:t>300 руб.</w:t>
            </w:r>
          </w:p>
        </w:tc>
      </w:tr>
      <w:tr w:rsidR="00B63141" w:rsidTr="00B34ADC">
        <w:trPr>
          <w:trHeight w:val="825"/>
        </w:trPr>
        <w:tc>
          <w:tcPr>
            <w:tcW w:w="756" w:type="dxa"/>
          </w:tcPr>
          <w:p w:rsidR="00B63141" w:rsidRDefault="00B63141">
            <w:pPr>
              <w:pStyle w:val="TableParagraph"/>
              <w:rPr>
                <w:sz w:val="18"/>
              </w:rPr>
            </w:pPr>
          </w:p>
        </w:tc>
        <w:tc>
          <w:tcPr>
            <w:tcW w:w="4157" w:type="dxa"/>
            <w:gridSpan w:val="2"/>
          </w:tcPr>
          <w:p w:rsidR="00B63141" w:rsidRDefault="00A52A00">
            <w:pPr>
              <w:pStyle w:val="TableParagraph"/>
              <w:ind w:left="131"/>
              <w:rPr>
                <w:sz w:val="18"/>
              </w:rPr>
            </w:pPr>
            <w:r>
              <w:rPr>
                <w:sz w:val="18"/>
              </w:rPr>
              <w:t>1.1.6. Открытие расчетного счета юридическому лицу и индивидуального предпринимателю, в</w:t>
            </w:r>
          </w:p>
          <w:p w:rsidR="00B63141" w:rsidRDefault="00A52A00">
            <w:pPr>
              <w:pStyle w:val="TableParagraph"/>
              <w:spacing w:line="204" w:lineRule="exact"/>
              <w:ind w:left="131" w:right="205"/>
              <w:rPr>
                <w:sz w:val="18"/>
              </w:rPr>
            </w:pPr>
            <w:r>
              <w:rPr>
                <w:sz w:val="18"/>
              </w:rPr>
              <w:t>отношении которого введена любая из процедур, принимаемая в деле о банкротстве</w:t>
            </w:r>
          </w:p>
        </w:tc>
        <w:tc>
          <w:tcPr>
            <w:tcW w:w="2511" w:type="dxa"/>
            <w:vMerge/>
            <w:tcBorders>
              <w:top w:val="nil"/>
            </w:tcBorders>
          </w:tcPr>
          <w:p w:rsidR="00B63141" w:rsidRDefault="00B63141">
            <w:pPr>
              <w:rPr>
                <w:sz w:val="2"/>
                <w:szCs w:val="2"/>
              </w:rPr>
            </w:pPr>
          </w:p>
        </w:tc>
        <w:tc>
          <w:tcPr>
            <w:tcW w:w="2235" w:type="dxa"/>
          </w:tcPr>
          <w:p w:rsidR="00B63141" w:rsidRDefault="00B63141">
            <w:pPr>
              <w:pStyle w:val="TableParagraph"/>
              <w:spacing w:before="8"/>
              <w:rPr>
                <w:b/>
                <w:sz w:val="23"/>
              </w:rPr>
            </w:pPr>
          </w:p>
          <w:p w:rsidR="00B63141" w:rsidRDefault="00A52A00">
            <w:pPr>
              <w:pStyle w:val="TableParagraph"/>
              <w:spacing w:before="1"/>
              <w:ind w:left="716"/>
              <w:rPr>
                <w:sz w:val="18"/>
              </w:rPr>
            </w:pPr>
            <w:r>
              <w:rPr>
                <w:sz w:val="18"/>
              </w:rPr>
              <w:t>50000 руб.</w:t>
            </w:r>
          </w:p>
        </w:tc>
      </w:tr>
      <w:tr w:rsidR="001C03AD" w:rsidTr="00B34ADC">
        <w:trPr>
          <w:trHeight w:val="304"/>
        </w:trPr>
        <w:tc>
          <w:tcPr>
            <w:tcW w:w="756" w:type="dxa"/>
          </w:tcPr>
          <w:p w:rsidR="001C03AD" w:rsidRPr="00C9443D" w:rsidRDefault="001C03AD">
            <w:pPr>
              <w:pStyle w:val="TableParagraph"/>
              <w:spacing w:before="81" w:line="203" w:lineRule="exact"/>
              <w:ind w:left="98" w:right="54"/>
              <w:jc w:val="center"/>
              <w:rPr>
                <w:b/>
                <w:sz w:val="18"/>
              </w:rPr>
            </w:pPr>
          </w:p>
        </w:tc>
        <w:tc>
          <w:tcPr>
            <w:tcW w:w="4157" w:type="dxa"/>
            <w:gridSpan w:val="2"/>
          </w:tcPr>
          <w:p w:rsidR="001C03AD" w:rsidRPr="00C9443D" w:rsidRDefault="001C03AD" w:rsidP="001C03AD">
            <w:pPr>
              <w:pStyle w:val="TableParagraph"/>
              <w:spacing w:line="197" w:lineRule="exact"/>
              <w:ind w:left="131"/>
              <w:rPr>
                <w:sz w:val="18"/>
              </w:rPr>
            </w:pPr>
            <w:r w:rsidRPr="00C9443D">
              <w:rPr>
                <w:sz w:val="18"/>
              </w:rPr>
              <w:t>1.1.7. Открытие, ведение и закрытие залогового специального счета банкрота (юридического лица или ИП) (в случае, если  ООО «Камкомбанк» является залогодержателем)</w:t>
            </w:r>
          </w:p>
        </w:tc>
        <w:tc>
          <w:tcPr>
            <w:tcW w:w="2511" w:type="dxa"/>
          </w:tcPr>
          <w:p w:rsidR="001C03AD" w:rsidRPr="00C9443D" w:rsidRDefault="001C03AD">
            <w:pPr>
              <w:pStyle w:val="TableParagraph"/>
              <w:rPr>
                <w:sz w:val="18"/>
              </w:rPr>
            </w:pPr>
          </w:p>
        </w:tc>
        <w:tc>
          <w:tcPr>
            <w:tcW w:w="2235" w:type="dxa"/>
          </w:tcPr>
          <w:p w:rsidR="001C03AD" w:rsidRPr="00C9443D" w:rsidRDefault="001C03AD">
            <w:pPr>
              <w:pStyle w:val="TableParagraph"/>
              <w:rPr>
                <w:sz w:val="18"/>
              </w:rPr>
            </w:pPr>
          </w:p>
          <w:p w:rsidR="001C03AD" w:rsidRPr="00C9443D" w:rsidRDefault="001C03AD" w:rsidP="001C03AD">
            <w:pPr>
              <w:pStyle w:val="TableParagraph"/>
              <w:jc w:val="center"/>
              <w:rPr>
                <w:sz w:val="18"/>
              </w:rPr>
            </w:pPr>
            <w:r w:rsidRPr="00C9443D">
              <w:rPr>
                <w:sz w:val="18"/>
              </w:rPr>
              <w:t>бесплатно</w:t>
            </w:r>
          </w:p>
        </w:tc>
      </w:tr>
      <w:tr w:rsidR="00B63141" w:rsidTr="00B34ADC">
        <w:trPr>
          <w:trHeight w:val="304"/>
        </w:trPr>
        <w:tc>
          <w:tcPr>
            <w:tcW w:w="756" w:type="dxa"/>
          </w:tcPr>
          <w:p w:rsidR="00B63141" w:rsidRDefault="00A52A00">
            <w:pPr>
              <w:pStyle w:val="TableParagraph"/>
              <w:spacing w:before="81" w:line="203" w:lineRule="exact"/>
              <w:ind w:left="98" w:right="54"/>
              <w:jc w:val="center"/>
              <w:rPr>
                <w:b/>
                <w:sz w:val="18"/>
              </w:rPr>
            </w:pPr>
            <w:r>
              <w:rPr>
                <w:b/>
                <w:sz w:val="18"/>
              </w:rPr>
              <w:t>1.2.</w:t>
            </w:r>
          </w:p>
        </w:tc>
        <w:tc>
          <w:tcPr>
            <w:tcW w:w="4157" w:type="dxa"/>
            <w:gridSpan w:val="2"/>
          </w:tcPr>
          <w:p w:rsidR="00B63141" w:rsidRDefault="00A52A00">
            <w:pPr>
              <w:pStyle w:val="TableParagraph"/>
              <w:spacing w:line="197" w:lineRule="exact"/>
              <w:ind w:left="131"/>
              <w:rPr>
                <w:b/>
                <w:sz w:val="18"/>
              </w:rPr>
            </w:pPr>
            <w:r>
              <w:rPr>
                <w:b/>
                <w:sz w:val="18"/>
              </w:rPr>
              <w:t>Закрытие счета</w:t>
            </w:r>
          </w:p>
        </w:tc>
        <w:tc>
          <w:tcPr>
            <w:tcW w:w="2511" w:type="dxa"/>
          </w:tcPr>
          <w:p w:rsidR="00B63141" w:rsidRDefault="00B63141">
            <w:pPr>
              <w:pStyle w:val="TableParagraph"/>
              <w:rPr>
                <w:sz w:val="18"/>
              </w:rPr>
            </w:pPr>
          </w:p>
        </w:tc>
        <w:tc>
          <w:tcPr>
            <w:tcW w:w="2235" w:type="dxa"/>
          </w:tcPr>
          <w:p w:rsidR="00B63141" w:rsidRDefault="00B63141">
            <w:pPr>
              <w:pStyle w:val="TableParagraph"/>
              <w:rPr>
                <w:sz w:val="18"/>
              </w:rPr>
            </w:pPr>
          </w:p>
        </w:tc>
      </w:tr>
      <w:tr w:rsidR="00B63141" w:rsidTr="00B34ADC">
        <w:trPr>
          <w:trHeight w:val="201"/>
        </w:trPr>
        <w:tc>
          <w:tcPr>
            <w:tcW w:w="756" w:type="dxa"/>
          </w:tcPr>
          <w:p w:rsidR="00B63141" w:rsidRDefault="00B63141">
            <w:pPr>
              <w:pStyle w:val="TableParagraph"/>
              <w:rPr>
                <w:sz w:val="14"/>
              </w:rPr>
            </w:pPr>
          </w:p>
        </w:tc>
        <w:tc>
          <w:tcPr>
            <w:tcW w:w="4157" w:type="dxa"/>
            <w:gridSpan w:val="2"/>
          </w:tcPr>
          <w:p w:rsidR="00B63141" w:rsidRDefault="00A52A00">
            <w:pPr>
              <w:pStyle w:val="TableParagraph"/>
              <w:spacing w:line="181" w:lineRule="exact"/>
              <w:ind w:left="131"/>
              <w:rPr>
                <w:sz w:val="18"/>
              </w:rPr>
            </w:pPr>
            <w:r>
              <w:rPr>
                <w:sz w:val="18"/>
              </w:rPr>
              <w:t>1.2.1. Закрытие расчетного счета в валюте РФ</w:t>
            </w:r>
          </w:p>
        </w:tc>
        <w:tc>
          <w:tcPr>
            <w:tcW w:w="2511" w:type="dxa"/>
            <w:vMerge w:val="restart"/>
          </w:tcPr>
          <w:p w:rsidR="00B63141" w:rsidRDefault="00B63141">
            <w:pPr>
              <w:pStyle w:val="TableParagraph"/>
              <w:rPr>
                <w:b/>
                <w:sz w:val="20"/>
              </w:rPr>
            </w:pPr>
          </w:p>
          <w:p w:rsidR="00B63141" w:rsidRDefault="00B63141">
            <w:pPr>
              <w:pStyle w:val="TableParagraph"/>
              <w:rPr>
                <w:b/>
                <w:sz w:val="20"/>
              </w:rPr>
            </w:pPr>
          </w:p>
          <w:p w:rsidR="00B63141" w:rsidRDefault="00A52A00">
            <w:pPr>
              <w:pStyle w:val="TableParagraph"/>
              <w:spacing w:before="144" w:line="237" w:lineRule="auto"/>
              <w:ind w:left="689" w:right="241" w:hanging="389"/>
              <w:rPr>
                <w:sz w:val="18"/>
              </w:rPr>
            </w:pPr>
            <w:r>
              <w:rPr>
                <w:sz w:val="18"/>
              </w:rPr>
              <w:t>При подачи заявления на закрытие счета</w:t>
            </w:r>
          </w:p>
        </w:tc>
        <w:tc>
          <w:tcPr>
            <w:tcW w:w="2235" w:type="dxa"/>
          </w:tcPr>
          <w:p w:rsidR="00B63141" w:rsidRDefault="00A52A00">
            <w:pPr>
              <w:pStyle w:val="TableParagraph"/>
              <w:spacing w:line="181" w:lineRule="exact"/>
              <w:ind w:left="95" w:right="85"/>
              <w:jc w:val="center"/>
              <w:rPr>
                <w:sz w:val="18"/>
              </w:rPr>
            </w:pPr>
            <w:r>
              <w:rPr>
                <w:sz w:val="18"/>
              </w:rPr>
              <w:t>500 руб.</w:t>
            </w:r>
          </w:p>
        </w:tc>
      </w:tr>
      <w:tr w:rsidR="00B63141" w:rsidTr="00B34ADC">
        <w:trPr>
          <w:trHeight w:val="414"/>
        </w:trPr>
        <w:tc>
          <w:tcPr>
            <w:tcW w:w="756" w:type="dxa"/>
          </w:tcPr>
          <w:p w:rsidR="00B63141" w:rsidRDefault="00B63141">
            <w:pPr>
              <w:pStyle w:val="TableParagraph"/>
              <w:rPr>
                <w:sz w:val="18"/>
              </w:rPr>
            </w:pPr>
          </w:p>
        </w:tc>
        <w:tc>
          <w:tcPr>
            <w:tcW w:w="4157" w:type="dxa"/>
            <w:gridSpan w:val="2"/>
          </w:tcPr>
          <w:p w:rsidR="00B63141" w:rsidRDefault="00A52A00">
            <w:pPr>
              <w:pStyle w:val="TableParagraph"/>
              <w:spacing w:line="230" w:lineRule="auto"/>
              <w:ind w:left="131" w:right="501"/>
              <w:rPr>
                <w:sz w:val="18"/>
              </w:rPr>
            </w:pPr>
            <w:r>
              <w:rPr>
                <w:sz w:val="18"/>
              </w:rPr>
              <w:t>1.2.2.Закрытие расчетного счета при наличии картотеки</w:t>
            </w:r>
          </w:p>
        </w:tc>
        <w:tc>
          <w:tcPr>
            <w:tcW w:w="2511" w:type="dxa"/>
            <w:vMerge/>
            <w:tcBorders>
              <w:top w:val="nil"/>
            </w:tcBorders>
          </w:tcPr>
          <w:p w:rsidR="00B63141" w:rsidRDefault="00B63141">
            <w:pPr>
              <w:rPr>
                <w:sz w:val="2"/>
                <w:szCs w:val="2"/>
              </w:rPr>
            </w:pPr>
          </w:p>
        </w:tc>
        <w:tc>
          <w:tcPr>
            <w:tcW w:w="2235" w:type="dxa"/>
          </w:tcPr>
          <w:p w:rsidR="00B63141" w:rsidRDefault="00A52A00">
            <w:pPr>
              <w:pStyle w:val="TableParagraph"/>
              <w:spacing w:before="69"/>
              <w:ind w:left="98" w:right="85"/>
              <w:jc w:val="center"/>
              <w:rPr>
                <w:sz w:val="18"/>
              </w:rPr>
            </w:pPr>
            <w:r>
              <w:rPr>
                <w:sz w:val="18"/>
              </w:rPr>
              <w:t>1000 руб.</w:t>
            </w:r>
          </w:p>
        </w:tc>
      </w:tr>
      <w:tr w:rsidR="00B63141" w:rsidTr="00B34ADC">
        <w:trPr>
          <w:trHeight w:val="412"/>
        </w:trPr>
        <w:tc>
          <w:tcPr>
            <w:tcW w:w="756" w:type="dxa"/>
          </w:tcPr>
          <w:p w:rsidR="00B63141" w:rsidRDefault="00B63141">
            <w:pPr>
              <w:pStyle w:val="TableParagraph"/>
              <w:rPr>
                <w:sz w:val="18"/>
              </w:rPr>
            </w:pPr>
          </w:p>
        </w:tc>
        <w:tc>
          <w:tcPr>
            <w:tcW w:w="4157" w:type="dxa"/>
            <w:gridSpan w:val="2"/>
          </w:tcPr>
          <w:p w:rsidR="00B63141" w:rsidRDefault="00A52A00">
            <w:pPr>
              <w:pStyle w:val="TableParagraph"/>
              <w:spacing w:line="228" w:lineRule="auto"/>
              <w:ind w:left="131" w:right="416"/>
              <w:rPr>
                <w:sz w:val="18"/>
              </w:rPr>
            </w:pPr>
            <w:r>
              <w:rPr>
                <w:sz w:val="18"/>
              </w:rPr>
              <w:t>1.2.3.Закрытие временного счета без открытия расчетного счета</w:t>
            </w:r>
          </w:p>
        </w:tc>
        <w:tc>
          <w:tcPr>
            <w:tcW w:w="2511" w:type="dxa"/>
            <w:vMerge/>
            <w:tcBorders>
              <w:top w:val="nil"/>
            </w:tcBorders>
          </w:tcPr>
          <w:p w:rsidR="00B63141" w:rsidRDefault="00B63141">
            <w:pPr>
              <w:rPr>
                <w:sz w:val="2"/>
                <w:szCs w:val="2"/>
              </w:rPr>
            </w:pPr>
          </w:p>
        </w:tc>
        <w:tc>
          <w:tcPr>
            <w:tcW w:w="2235" w:type="dxa"/>
          </w:tcPr>
          <w:p w:rsidR="00B63141" w:rsidRDefault="00A52A00">
            <w:pPr>
              <w:pStyle w:val="TableParagraph"/>
              <w:spacing w:before="69"/>
              <w:ind w:left="98" w:right="85"/>
              <w:jc w:val="center"/>
              <w:rPr>
                <w:sz w:val="18"/>
              </w:rPr>
            </w:pPr>
            <w:r>
              <w:rPr>
                <w:sz w:val="18"/>
              </w:rPr>
              <w:t>1000 руб.</w:t>
            </w:r>
          </w:p>
        </w:tc>
      </w:tr>
      <w:tr w:rsidR="00B63141" w:rsidTr="00B34ADC">
        <w:trPr>
          <w:trHeight w:val="410"/>
        </w:trPr>
        <w:tc>
          <w:tcPr>
            <w:tcW w:w="756" w:type="dxa"/>
          </w:tcPr>
          <w:p w:rsidR="00B63141" w:rsidRPr="00D250AF" w:rsidRDefault="00B63141">
            <w:pPr>
              <w:pStyle w:val="TableParagraph"/>
              <w:rPr>
                <w:sz w:val="18"/>
              </w:rPr>
            </w:pPr>
          </w:p>
        </w:tc>
        <w:tc>
          <w:tcPr>
            <w:tcW w:w="4157" w:type="dxa"/>
            <w:gridSpan w:val="2"/>
          </w:tcPr>
          <w:p w:rsidR="00B63141" w:rsidRPr="00D250AF" w:rsidRDefault="00A52A00">
            <w:pPr>
              <w:pStyle w:val="TableParagraph"/>
              <w:spacing w:line="230" w:lineRule="auto"/>
              <w:ind w:left="131" w:right="354"/>
              <w:rPr>
                <w:sz w:val="18"/>
              </w:rPr>
            </w:pPr>
            <w:r w:rsidRPr="00D250AF">
              <w:rPr>
                <w:sz w:val="18"/>
              </w:rPr>
              <w:t>1.2.4.Закрытие расчетного счета в иностранной валюте</w:t>
            </w:r>
          </w:p>
        </w:tc>
        <w:tc>
          <w:tcPr>
            <w:tcW w:w="2511" w:type="dxa"/>
            <w:vMerge/>
            <w:tcBorders>
              <w:top w:val="nil"/>
            </w:tcBorders>
          </w:tcPr>
          <w:p w:rsidR="00B63141" w:rsidRDefault="00B63141">
            <w:pPr>
              <w:rPr>
                <w:sz w:val="2"/>
                <w:szCs w:val="2"/>
              </w:rPr>
            </w:pPr>
          </w:p>
        </w:tc>
        <w:tc>
          <w:tcPr>
            <w:tcW w:w="2235" w:type="dxa"/>
          </w:tcPr>
          <w:p w:rsidR="00B63141" w:rsidRPr="00D250AF" w:rsidRDefault="00203C8A" w:rsidP="00203C8A">
            <w:pPr>
              <w:pStyle w:val="TableParagraph"/>
              <w:spacing w:before="64"/>
              <w:ind w:left="95" w:right="85"/>
              <w:jc w:val="center"/>
              <w:rPr>
                <w:sz w:val="18"/>
              </w:rPr>
            </w:pPr>
            <w:r w:rsidRPr="00D250AF">
              <w:rPr>
                <w:sz w:val="18"/>
              </w:rPr>
              <w:t>5</w:t>
            </w:r>
            <w:r w:rsidR="00A52A00" w:rsidRPr="00D250AF">
              <w:rPr>
                <w:sz w:val="18"/>
              </w:rPr>
              <w:t>00 руб.</w:t>
            </w:r>
          </w:p>
        </w:tc>
      </w:tr>
      <w:tr w:rsidR="00B63141" w:rsidTr="00B34ADC">
        <w:trPr>
          <w:trHeight w:val="205"/>
        </w:trPr>
        <w:tc>
          <w:tcPr>
            <w:tcW w:w="756" w:type="dxa"/>
          </w:tcPr>
          <w:p w:rsidR="00B63141" w:rsidRPr="00D250AF" w:rsidRDefault="00B63141">
            <w:pPr>
              <w:pStyle w:val="TableParagraph"/>
              <w:rPr>
                <w:sz w:val="14"/>
              </w:rPr>
            </w:pPr>
          </w:p>
        </w:tc>
        <w:tc>
          <w:tcPr>
            <w:tcW w:w="4157" w:type="dxa"/>
            <w:gridSpan w:val="2"/>
          </w:tcPr>
          <w:p w:rsidR="00B63141" w:rsidRPr="00D250AF" w:rsidRDefault="00A52A00">
            <w:pPr>
              <w:pStyle w:val="TableParagraph"/>
              <w:spacing w:line="186" w:lineRule="exact"/>
              <w:ind w:left="131"/>
              <w:rPr>
                <w:sz w:val="18"/>
              </w:rPr>
            </w:pPr>
            <w:r w:rsidRPr="00D250AF">
              <w:rPr>
                <w:sz w:val="18"/>
              </w:rPr>
              <w:t>1.2.5. Закрытие счета для корпоративной карты</w:t>
            </w:r>
          </w:p>
        </w:tc>
        <w:tc>
          <w:tcPr>
            <w:tcW w:w="2511" w:type="dxa"/>
            <w:vMerge/>
            <w:tcBorders>
              <w:top w:val="nil"/>
            </w:tcBorders>
          </w:tcPr>
          <w:p w:rsidR="00B63141" w:rsidRDefault="00B63141">
            <w:pPr>
              <w:rPr>
                <w:sz w:val="2"/>
                <w:szCs w:val="2"/>
              </w:rPr>
            </w:pPr>
          </w:p>
        </w:tc>
        <w:tc>
          <w:tcPr>
            <w:tcW w:w="2235" w:type="dxa"/>
          </w:tcPr>
          <w:p w:rsidR="00B63141" w:rsidRPr="00D250AF" w:rsidRDefault="00203C8A" w:rsidP="00203C8A">
            <w:pPr>
              <w:pStyle w:val="TableParagraph"/>
              <w:spacing w:line="186" w:lineRule="exact"/>
              <w:ind w:left="95" w:right="85"/>
              <w:jc w:val="center"/>
              <w:rPr>
                <w:sz w:val="18"/>
              </w:rPr>
            </w:pPr>
            <w:r w:rsidRPr="00D250AF">
              <w:rPr>
                <w:sz w:val="18"/>
              </w:rPr>
              <w:t>2</w:t>
            </w:r>
            <w:r w:rsidR="00A52A00" w:rsidRPr="00D250AF">
              <w:rPr>
                <w:sz w:val="18"/>
              </w:rPr>
              <w:t>00 руб.</w:t>
            </w:r>
          </w:p>
        </w:tc>
      </w:tr>
      <w:tr w:rsidR="00B63141" w:rsidTr="00B34ADC">
        <w:trPr>
          <w:trHeight w:val="376"/>
        </w:trPr>
        <w:tc>
          <w:tcPr>
            <w:tcW w:w="756" w:type="dxa"/>
          </w:tcPr>
          <w:p w:rsidR="00B63141" w:rsidRDefault="00B63141">
            <w:pPr>
              <w:pStyle w:val="TableParagraph"/>
              <w:rPr>
                <w:sz w:val="18"/>
              </w:rPr>
            </w:pPr>
          </w:p>
        </w:tc>
        <w:tc>
          <w:tcPr>
            <w:tcW w:w="4157" w:type="dxa"/>
            <w:gridSpan w:val="2"/>
          </w:tcPr>
          <w:p w:rsidR="00B63141" w:rsidRDefault="00A52A00">
            <w:pPr>
              <w:pStyle w:val="TableParagraph"/>
              <w:spacing w:line="208" w:lineRule="auto"/>
              <w:ind w:left="131" w:right="-10"/>
              <w:rPr>
                <w:sz w:val="18"/>
              </w:rPr>
            </w:pPr>
            <w:r>
              <w:rPr>
                <w:sz w:val="18"/>
              </w:rPr>
              <w:t>1.2.6. За закрытие расчетного счета, если с</w:t>
            </w:r>
            <w:r w:rsidR="00203C8A">
              <w:rPr>
                <w:sz w:val="18"/>
              </w:rPr>
              <w:t xml:space="preserve"> </w:t>
            </w:r>
            <w:r>
              <w:rPr>
                <w:sz w:val="18"/>
              </w:rPr>
              <w:t>момента открытия расчетного счета прошло менее 6 месяцев</w:t>
            </w:r>
          </w:p>
        </w:tc>
        <w:tc>
          <w:tcPr>
            <w:tcW w:w="2511" w:type="dxa"/>
            <w:vMerge/>
            <w:tcBorders>
              <w:top w:val="nil"/>
            </w:tcBorders>
          </w:tcPr>
          <w:p w:rsidR="00B63141" w:rsidRDefault="00B63141">
            <w:pPr>
              <w:rPr>
                <w:sz w:val="2"/>
                <w:szCs w:val="2"/>
              </w:rPr>
            </w:pPr>
          </w:p>
        </w:tc>
        <w:tc>
          <w:tcPr>
            <w:tcW w:w="2235" w:type="dxa"/>
          </w:tcPr>
          <w:p w:rsidR="00B63141" w:rsidRDefault="00A52A00">
            <w:pPr>
              <w:pStyle w:val="TableParagraph"/>
              <w:spacing w:line="192" w:lineRule="exact"/>
              <w:ind w:left="737"/>
              <w:rPr>
                <w:sz w:val="18"/>
              </w:rPr>
            </w:pPr>
            <w:r>
              <w:rPr>
                <w:sz w:val="18"/>
              </w:rPr>
              <w:t>3 000 руб.</w:t>
            </w:r>
          </w:p>
        </w:tc>
      </w:tr>
      <w:tr w:rsidR="00B63141" w:rsidTr="00B34ADC">
        <w:trPr>
          <w:trHeight w:val="618"/>
        </w:trPr>
        <w:tc>
          <w:tcPr>
            <w:tcW w:w="756" w:type="dxa"/>
          </w:tcPr>
          <w:p w:rsidR="00B63141" w:rsidRDefault="00B63141">
            <w:pPr>
              <w:pStyle w:val="TableParagraph"/>
              <w:spacing w:before="7"/>
              <w:rPr>
                <w:b/>
                <w:sz w:val="16"/>
              </w:rPr>
            </w:pPr>
          </w:p>
          <w:p w:rsidR="00B63141" w:rsidRDefault="00A52A00">
            <w:pPr>
              <w:pStyle w:val="TableParagraph"/>
              <w:ind w:left="98" w:right="54"/>
              <w:jc w:val="center"/>
              <w:rPr>
                <w:b/>
                <w:sz w:val="18"/>
              </w:rPr>
            </w:pPr>
            <w:r>
              <w:rPr>
                <w:b/>
                <w:sz w:val="18"/>
              </w:rPr>
              <w:t>1.3.</w:t>
            </w:r>
          </w:p>
        </w:tc>
        <w:tc>
          <w:tcPr>
            <w:tcW w:w="4157" w:type="dxa"/>
            <w:gridSpan w:val="2"/>
          </w:tcPr>
          <w:p w:rsidR="00B63141" w:rsidRDefault="00A52A00">
            <w:pPr>
              <w:pStyle w:val="TableParagraph"/>
              <w:spacing w:line="200" w:lineRule="exact"/>
              <w:ind w:left="131"/>
              <w:rPr>
                <w:b/>
                <w:sz w:val="18"/>
              </w:rPr>
            </w:pPr>
            <w:r>
              <w:rPr>
                <w:b/>
                <w:sz w:val="18"/>
              </w:rPr>
              <w:t>Удостоверение подписей лиц, указанных в</w:t>
            </w:r>
          </w:p>
          <w:p w:rsidR="00B63141" w:rsidRDefault="00A52A00">
            <w:pPr>
              <w:pStyle w:val="TableParagraph"/>
              <w:spacing w:before="10" w:line="202" w:lineRule="exact"/>
              <w:ind w:left="131" w:right="567"/>
              <w:rPr>
                <w:b/>
                <w:sz w:val="18"/>
              </w:rPr>
            </w:pPr>
            <w:r>
              <w:rPr>
                <w:b/>
                <w:sz w:val="18"/>
              </w:rPr>
              <w:t>карточке с образцами подписей и оттиска печати</w:t>
            </w:r>
          </w:p>
        </w:tc>
        <w:tc>
          <w:tcPr>
            <w:tcW w:w="2511" w:type="dxa"/>
          </w:tcPr>
          <w:p w:rsidR="00B63141" w:rsidRDefault="00B63141">
            <w:pPr>
              <w:pStyle w:val="TableParagraph"/>
              <w:rPr>
                <w:sz w:val="18"/>
              </w:rPr>
            </w:pPr>
          </w:p>
        </w:tc>
        <w:tc>
          <w:tcPr>
            <w:tcW w:w="2235" w:type="dxa"/>
          </w:tcPr>
          <w:p w:rsidR="00B63141" w:rsidRDefault="00A52A00">
            <w:pPr>
              <w:pStyle w:val="TableParagraph"/>
              <w:spacing w:before="67"/>
              <w:ind w:left="329" w:right="271" w:firstLine="60"/>
              <w:rPr>
                <w:sz w:val="18"/>
              </w:rPr>
            </w:pPr>
            <w:r>
              <w:rPr>
                <w:sz w:val="18"/>
              </w:rPr>
              <w:t>300 руб. за каждую подпись (в т.ч. НДС)</w:t>
            </w:r>
          </w:p>
        </w:tc>
      </w:tr>
      <w:tr w:rsidR="00B63141" w:rsidTr="00B34ADC">
        <w:trPr>
          <w:trHeight w:val="619"/>
        </w:trPr>
        <w:tc>
          <w:tcPr>
            <w:tcW w:w="756" w:type="dxa"/>
          </w:tcPr>
          <w:p w:rsidR="00B63141" w:rsidRDefault="00B63141">
            <w:pPr>
              <w:pStyle w:val="TableParagraph"/>
              <w:spacing w:before="3"/>
              <w:rPr>
                <w:b/>
                <w:sz w:val="16"/>
              </w:rPr>
            </w:pPr>
          </w:p>
          <w:p w:rsidR="00B63141" w:rsidRDefault="00A52A00">
            <w:pPr>
              <w:pStyle w:val="TableParagraph"/>
              <w:ind w:left="98" w:right="54"/>
              <w:jc w:val="center"/>
              <w:rPr>
                <w:b/>
                <w:sz w:val="18"/>
              </w:rPr>
            </w:pPr>
            <w:r>
              <w:rPr>
                <w:b/>
                <w:sz w:val="18"/>
              </w:rPr>
              <w:t>1.4.</w:t>
            </w:r>
          </w:p>
        </w:tc>
        <w:tc>
          <w:tcPr>
            <w:tcW w:w="4157" w:type="dxa"/>
            <w:gridSpan w:val="2"/>
          </w:tcPr>
          <w:p w:rsidR="00B63141" w:rsidRDefault="00A52A00">
            <w:pPr>
              <w:pStyle w:val="TableParagraph"/>
              <w:tabs>
                <w:tab w:val="left" w:pos="2520"/>
                <w:tab w:val="left" w:pos="3557"/>
              </w:tabs>
              <w:spacing w:line="202" w:lineRule="exact"/>
              <w:ind w:left="131"/>
              <w:rPr>
                <w:b/>
                <w:sz w:val="18"/>
              </w:rPr>
            </w:pPr>
            <w:r>
              <w:rPr>
                <w:b/>
                <w:sz w:val="18"/>
              </w:rPr>
              <w:t>Изготовление/заверение</w:t>
            </w:r>
            <w:r>
              <w:rPr>
                <w:b/>
                <w:sz w:val="18"/>
              </w:rPr>
              <w:tab/>
              <w:t>Банком</w:t>
            </w:r>
            <w:r>
              <w:rPr>
                <w:b/>
                <w:sz w:val="18"/>
              </w:rPr>
              <w:tab/>
            </w:r>
            <w:r>
              <w:rPr>
                <w:b/>
                <w:spacing w:val="-3"/>
                <w:sz w:val="18"/>
              </w:rPr>
              <w:t>копий</w:t>
            </w:r>
          </w:p>
          <w:p w:rsidR="00B63141" w:rsidRDefault="00A52A00">
            <w:pPr>
              <w:pStyle w:val="TableParagraph"/>
              <w:spacing w:before="22" w:line="196" w:lineRule="exact"/>
              <w:ind w:left="131" w:right="401"/>
              <w:rPr>
                <w:b/>
                <w:sz w:val="18"/>
              </w:rPr>
            </w:pPr>
            <w:r>
              <w:rPr>
                <w:b/>
                <w:sz w:val="18"/>
              </w:rPr>
              <w:t>документов, представленных Клиентом для открытия счета за пакет документов:</w:t>
            </w:r>
          </w:p>
        </w:tc>
        <w:tc>
          <w:tcPr>
            <w:tcW w:w="2511" w:type="dxa"/>
          </w:tcPr>
          <w:p w:rsidR="00B63141" w:rsidRDefault="00B63141">
            <w:pPr>
              <w:pStyle w:val="TableParagraph"/>
              <w:rPr>
                <w:sz w:val="18"/>
              </w:rPr>
            </w:pPr>
          </w:p>
        </w:tc>
        <w:tc>
          <w:tcPr>
            <w:tcW w:w="2235" w:type="dxa"/>
          </w:tcPr>
          <w:p w:rsidR="00B63141" w:rsidRDefault="00B63141">
            <w:pPr>
              <w:pStyle w:val="TableParagraph"/>
              <w:rPr>
                <w:sz w:val="18"/>
              </w:rPr>
            </w:pPr>
          </w:p>
        </w:tc>
      </w:tr>
      <w:tr w:rsidR="00B63141" w:rsidTr="00B34ADC">
        <w:trPr>
          <w:trHeight w:val="616"/>
        </w:trPr>
        <w:tc>
          <w:tcPr>
            <w:tcW w:w="756" w:type="dxa"/>
          </w:tcPr>
          <w:p w:rsidR="00B63141" w:rsidRDefault="00B63141">
            <w:pPr>
              <w:pStyle w:val="TableParagraph"/>
              <w:rPr>
                <w:sz w:val="18"/>
              </w:rPr>
            </w:pPr>
          </w:p>
        </w:tc>
        <w:tc>
          <w:tcPr>
            <w:tcW w:w="4157" w:type="dxa"/>
            <w:gridSpan w:val="2"/>
          </w:tcPr>
          <w:p w:rsidR="00B63141" w:rsidRDefault="006B0BED">
            <w:pPr>
              <w:pStyle w:val="TableParagraph"/>
              <w:spacing w:line="196" w:lineRule="exact"/>
              <w:ind w:left="47"/>
              <w:rPr>
                <w:sz w:val="18"/>
              </w:rPr>
            </w:pPr>
            <w:r>
              <w:rPr>
                <w:sz w:val="18"/>
              </w:rPr>
              <w:t xml:space="preserve"> </w:t>
            </w:r>
            <w:r w:rsidR="00A52A00">
              <w:rPr>
                <w:sz w:val="18"/>
              </w:rPr>
              <w:t>1.4.1. Изготовление и заверение Банком копий</w:t>
            </w:r>
          </w:p>
          <w:p w:rsidR="00B63141" w:rsidRDefault="00A52A00">
            <w:pPr>
              <w:pStyle w:val="TableParagraph"/>
              <w:spacing w:before="5" w:line="202" w:lineRule="exact"/>
              <w:ind w:left="131" w:right="152"/>
              <w:rPr>
                <w:sz w:val="18"/>
              </w:rPr>
            </w:pPr>
            <w:r>
              <w:rPr>
                <w:sz w:val="18"/>
              </w:rPr>
              <w:t>документов при открытии расчетного счета ЮЛ в рублях за пакет документов</w:t>
            </w:r>
          </w:p>
        </w:tc>
        <w:tc>
          <w:tcPr>
            <w:tcW w:w="2511" w:type="dxa"/>
            <w:vMerge w:val="restart"/>
          </w:tcPr>
          <w:p w:rsidR="00B63141" w:rsidRDefault="00B63141">
            <w:pPr>
              <w:pStyle w:val="TableParagraph"/>
              <w:rPr>
                <w:b/>
                <w:sz w:val="20"/>
              </w:rPr>
            </w:pPr>
          </w:p>
          <w:p w:rsidR="00B63141" w:rsidRDefault="00B63141">
            <w:pPr>
              <w:pStyle w:val="TableParagraph"/>
              <w:rPr>
                <w:b/>
                <w:sz w:val="20"/>
              </w:rPr>
            </w:pPr>
          </w:p>
          <w:p w:rsidR="00B63141" w:rsidRDefault="00B63141">
            <w:pPr>
              <w:pStyle w:val="TableParagraph"/>
              <w:rPr>
                <w:b/>
                <w:sz w:val="20"/>
              </w:rPr>
            </w:pPr>
          </w:p>
          <w:p w:rsidR="00B63141" w:rsidRDefault="00B63141">
            <w:pPr>
              <w:pStyle w:val="TableParagraph"/>
              <w:rPr>
                <w:b/>
                <w:sz w:val="20"/>
              </w:rPr>
            </w:pPr>
          </w:p>
          <w:p w:rsidR="00B63141" w:rsidRDefault="00B63141">
            <w:pPr>
              <w:pStyle w:val="TableParagraph"/>
              <w:rPr>
                <w:b/>
                <w:sz w:val="20"/>
              </w:rPr>
            </w:pPr>
          </w:p>
          <w:p w:rsidR="00B63141" w:rsidRDefault="00B63141">
            <w:pPr>
              <w:pStyle w:val="TableParagraph"/>
              <w:spacing w:before="4"/>
              <w:rPr>
                <w:b/>
                <w:sz w:val="24"/>
              </w:rPr>
            </w:pPr>
          </w:p>
          <w:p w:rsidR="00204054" w:rsidRDefault="00204054">
            <w:pPr>
              <w:pStyle w:val="TableParagraph"/>
              <w:ind w:left="252"/>
              <w:rPr>
                <w:sz w:val="18"/>
              </w:rPr>
            </w:pPr>
          </w:p>
          <w:p w:rsidR="00B63141" w:rsidRDefault="00A52A00">
            <w:pPr>
              <w:pStyle w:val="TableParagraph"/>
              <w:ind w:left="252"/>
              <w:rPr>
                <w:sz w:val="18"/>
              </w:rPr>
            </w:pPr>
            <w:r>
              <w:rPr>
                <w:sz w:val="18"/>
              </w:rPr>
              <w:t>В момент оказания услуги</w:t>
            </w:r>
          </w:p>
        </w:tc>
        <w:tc>
          <w:tcPr>
            <w:tcW w:w="2235" w:type="dxa"/>
          </w:tcPr>
          <w:p w:rsidR="00B63141" w:rsidRDefault="00A52A00">
            <w:pPr>
              <w:pStyle w:val="TableParagraph"/>
              <w:spacing w:before="170"/>
              <w:ind w:right="234"/>
              <w:jc w:val="right"/>
              <w:rPr>
                <w:sz w:val="18"/>
              </w:rPr>
            </w:pPr>
            <w:r>
              <w:rPr>
                <w:sz w:val="18"/>
              </w:rPr>
              <w:t>1000 руб. (в т.ч. НДС)</w:t>
            </w:r>
          </w:p>
        </w:tc>
      </w:tr>
      <w:tr w:rsidR="00B63141" w:rsidTr="00B34ADC">
        <w:trPr>
          <w:trHeight w:val="623"/>
        </w:trPr>
        <w:tc>
          <w:tcPr>
            <w:tcW w:w="756" w:type="dxa"/>
          </w:tcPr>
          <w:p w:rsidR="00B63141" w:rsidRDefault="00B63141">
            <w:pPr>
              <w:pStyle w:val="TableParagraph"/>
              <w:rPr>
                <w:sz w:val="18"/>
              </w:rPr>
            </w:pPr>
          </w:p>
        </w:tc>
        <w:tc>
          <w:tcPr>
            <w:tcW w:w="4157" w:type="dxa"/>
            <w:gridSpan w:val="2"/>
          </w:tcPr>
          <w:p w:rsidR="00B63141" w:rsidRDefault="006B0BED">
            <w:pPr>
              <w:pStyle w:val="TableParagraph"/>
              <w:spacing w:line="200" w:lineRule="exact"/>
              <w:ind w:left="47"/>
              <w:rPr>
                <w:sz w:val="18"/>
              </w:rPr>
            </w:pPr>
            <w:r>
              <w:rPr>
                <w:sz w:val="18"/>
              </w:rPr>
              <w:t xml:space="preserve"> </w:t>
            </w:r>
            <w:r w:rsidR="00A52A00">
              <w:rPr>
                <w:sz w:val="18"/>
              </w:rPr>
              <w:t>1.4.2. Изготовление и заверение Банком копий</w:t>
            </w:r>
          </w:p>
          <w:p w:rsidR="00B63141" w:rsidRDefault="00A52A00">
            <w:pPr>
              <w:pStyle w:val="TableParagraph"/>
              <w:spacing w:before="5" w:line="202" w:lineRule="exact"/>
              <w:ind w:left="131" w:right="199"/>
              <w:rPr>
                <w:sz w:val="18"/>
              </w:rPr>
            </w:pPr>
            <w:r>
              <w:rPr>
                <w:sz w:val="18"/>
              </w:rPr>
              <w:t>документов при открытии расчетного счета ИП в рублях за пакет документов</w:t>
            </w:r>
          </w:p>
        </w:tc>
        <w:tc>
          <w:tcPr>
            <w:tcW w:w="2511" w:type="dxa"/>
            <w:vMerge/>
            <w:tcBorders>
              <w:top w:val="nil"/>
            </w:tcBorders>
          </w:tcPr>
          <w:p w:rsidR="00B63141" w:rsidRDefault="00B63141">
            <w:pPr>
              <w:rPr>
                <w:sz w:val="2"/>
                <w:szCs w:val="2"/>
              </w:rPr>
            </w:pPr>
          </w:p>
        </w:tc>
        <w:tc>
          <w:tcPr>
            <w:tcW w:w="2235" w:type="dxa"/>
          </w:tcPr>
          <w:p w:rsidR="00B63141" w:rsidRDefault="00A52A00">
            <w:pPr>
              <w:pStyle w:val="TableParagraph"/>
              <w:spacing w:before="175"/>
              <w:ind w:right="279"/>
              <w:jc w:val="right"/>
              <w:rPr>
                <w:sz w:val="18"/>
              </w:rPr>
            </w:pPr>
            <w:r>
              <w:rPr>
                <w:sz w:val="18"/>
              </w:rPr>
              <w:t>500 руб. (в т.ч. НДС)</w:t>
            </w:r>
          </w:p>
        </w:tc>
      </w:tr>
      <w:tr w:rsidR="00B63141" w:rsidTr="00B34ADC">
        <w:trPr>
          <w:trHeight w:val="621"/>
        </w:trPr>
        <w:tc>
          <w:tcPr>
            <w:tcW w:w="756" w:type="dxa"/>
          </w:tcPr>
          <w:p w:rsidR="00B63141" w:rsidRDefault="00B63141">
            <w:pPr>
              <w:pStyle w:val="TableParagraph"/>
              <w:rPr>
                <w:sz w:val="18"/>
              </w:rPr>
            </w:pPr>
          </w:p>
        </w:tc>
        <w:tc>
          <w:tcPr>
            <w:tcW w:w="4157" w:type="dxa"/>
            <w:gridSpan w:val="2"/>
          </w:tcPr>
          <w:p w:rsidR="00B63141" w:rsidRDefault="00A52A00">
            <w:pPr>
              <w:pStyle w:val="TableParagraph"/>
              <w:spacing w:line="232" w:lineRule="auto"/>
              <w:ind w:left="131"/>
              <w:rPr>
                <w:sz w:val="18"/>
              </w:rPr>
            </w:pPr>
            <w:r>
              <w:rPr>
                <w:sz w:val="18"/>
              </w:rPr>
              <w:t>1.4.3. Заверение копий карточек с образцами подписей и оттиска печати для предоставления в</w:t>
            </w:r>
          </w:p>
          <w:p w:rsidR="00B63141" w:rsidRDefault="00A52A00">
            <w:pPr>
              <w:pStyle w:val="TableParagraph"/>
              <w:spacing w:line="205" w:lineRule="exact"/>
              <w:ind w:left="131"/>
              <w:rPr>
                <w:sz w:val="18"/>
              </w:rPr>
            </w:pPr>
            <w:r>
              <w:rPr>
                <w:sz w:val="18"/>
              </w:rPr>
              <w:t>другой банк</w:t>
            </w:r>
          </w:p>
        </w:tc>
        <w:tc>
          <w:tcPr>
            <w:tcW w:w="2511" w:type="dxa"/>
            <w:vMerge/>
            <w:tcBorders>
              <w:top w:val="nil"/>
            </w:tcBorders>
          </w:tcPr>
          <w:p w:rsidR="00B63141" w:rsidRDefault="00B63141">
            <w:pPr>
              <w:rPr>
                <w:sz w:val="2"/>
                <w:szCs w:val="2"/>
              </w:rPr>
            </w:pPr>
          </w:p>
        </w:tc>
        <w:tc>
          <w:tcPr>
            <w:tcW w:w="2235" w:type="dxa"/>
          </w:tcPr>
          <w:p w:rsidR="00B63141" w:rsidRDefault="00A52A00">
            <w:pPr>
              <w:pStyle w:val="TableParagraph"/>
              <w:spacing w:before="67"/>
              <w:ind w:left="761" w:right="87" w:hanging="623"/>
              <w:rPr>
                <w:sz w:val="18"/>
              </w:rPr>
            </w:pPr>
            <w:r>
              <w:rPr>
                <w:sz w:val="18"/>
              </w:rPr>
              <w:t>300 руб. за одну копию (в т.ч. НДС)</w:t>
            </w:r>
          </w:p>
        </w:tc>
      </w:tr>
      <w:tr w:rsidR="00B63141" w:rsidTr="00B34ADC">
        <w:trPr>
          <w:trHeight w:val="616"/>
        </w:trPr>
        <w:tc>
          <w:tcPr>
            <w:tcW w:w="756" w:type="dxa"/>
          </w:tcPr>
          <w:p w:rsidR="00B63141" w:rsidRDefault="00B63141">
            <w:pPr>
              <w:pStyle w:val="TableParagraph"/>
              <w:rPr>
                <w:sz w:val="18"/>
              </w:rPr>
            </w:pPr>
          </w:p>
        </w:tc>
        <w:tc>
          <w:tcPr>
            <w:tcW w:w="4157" w:type="dxa"/>
            <w:gridSpan w:val="2"/>
          </w:tcPr>
          <w:p w:rsidR="00B63141" w:rsidRDefault="00A52A00">
            <w:pPr>
              <w:pStyle w:val="TableParagraph"/>
              <w:spacing w:line="237" w:lineRule="auto"/>
              <w:ind w:left="131"/>
              <w:rPr>
                <w:sz w:val="18"/>
              </w:rPr>
            </w:pPr>
            <w:r>
              <w:rPr>
                <w:sz w:val="18"/>
              </w:rPr>
              <w:t>1.4.4. Изготовление/заверение Банком копий документов при внесении изменений в</w:t>
            </w:r>
          </w:p>
          <w:p w:rsidR="00B63141" w:rsidRDefault="00A52A00">
            <w:pPr>
              <w:pStyle w:val="TableParagraph"/>
              <w:spacing w:line="195" w:lineRule="exact"/>
              <w:ind w:left="131"/>
              <w:rPr>
                <w:sz w:val="18"/>
              </w:rPr>
            </w:pPr>
            <w:r>
              <w:rPr>
                <w:sz w:val="18"/>
              </w:rPr>
              <w:t>юридическое дело клиента за пакет документов</w:t>
            </w:r>
          </w:p>
        </w:tc>
        <w:tc>
          <w:tcPr>
            <w:tcW w:w="2511" w:type="dxa"/>
            <w:vMerge/>
            <w:tcBorders>
              <w:top w:val="nil"/>
            </w:tcBorders>
          </w:tcPr>
          <w:p w:rsidR="00B63141" w:rsidRDefault="00B63141">
            <w:pPr>
              <w:rPr>
                <w:sz w:val="2"/>
                <w:szCs w:val="2"/>
              </w:rPr>
            </w:pPr>
          </w:p>
        </w:tc>
        <w:tc>
          <w:tcPr>
            <w:tcW w:w="2235" w:type="dxa"/>
          </w:tcPr>
          <w:p w:rsidR="00B63141" w:rsidRDefault="00A52A00">
            <w:pPr>
              <w:pStyle w:val="TableParagraph"/>
              <w:spacing w:before="170"/>
              <w:ind w:right="301"/>
              <w:jc w:val="right"/>
              <w:rPr>
                <w:sz w:val="18"/>
              </w:rPr>
            </w:pPr>
            <w:r>
              <w:rPr>
                <w:sz w:val="18"/>
              </w:rPr>
              <w:t>250 руб. (в т.ч. НДС)</w:t>
            </w:r>
          </w:p>
        </w:tc>
      </w:tr>
      <w:tr w:rsidR="00B63141" w:rsidTr="00B34ADC">
        <w:trPr>
          <w:trHeight w:val="773"/>
        </w:trPr>
        <w:tc>
          <w:tcPr>
            <w:tcW w:w="756" w:type="dxa"/>
          </w:tcPr>
          <w:p w:rsidR="00B63141" w:rsidRDefault="00B63141">
            <w:pPr>
              <w:pStyle w:val="TableParagraph"/>
              <w:rPr>
                <w:sz w:val="18"/>
              </w:rPr>
            </w:pPr>
          </w:p>
        </w:tc>
        <w:tc>
          <w:tcPr>
            <w:tcW w:w="4157" w:type="dxa"/>
            <w:gridSpan w:val="2"/>
          </w:tcPr>
          <w:p w:rsidR="00B63141" w:rsidRDefault="00A52A00">
            <w:pPr>
              <w:pStyle w:val="TableParagraph"/>
              <w:spacing w:line="195" w:lineRule="exact"/>
              <w:ind w:left="131"/>
              <w:rPr>
                <w:sz w:val="18"/>
              </w:rPr>
            </w:pPr>
            <w:r>
              <w:rPr>
                <w:sz w:val="18"/>
              </w:rPr>
              <w:t>1.4.5. Комиссия за заполнение документов,</w:t>
            </w:r>
          </w:p>
          <w:p w:rsidR="00B63141" w:rsidRDefault="00A52A00">
            <w:pPr>
              <w:pStyle w:val="TableParagraph"/>
              <w:spacing w:before="5" w:line="232" w:lineRule="auto"/>
              <w:ind w:left="131" w:right="473"/>
              <w:rPr>
                <w:sz w:val="18"/>
              </w:rPr>
            </w:pPr>
            <w:r>
              <w:rPr>
                <w:sz w:val="18"/>
              </w:rPr>
              <w:t>необходимых для открытия расчетного счета, сотрудниками банка за пакет документов</w:t>
            </w:r>
          </w:p>
          <w:p w:rsidR="00204054" w:rsidRDefault="00204054">
            <w:pPr>
              <w:pStyle w:val="TableParagraph"/>
              <w:spacing w:before="5" w:line="232" w:lineRule="auto"/>
              <w:ind w:left="131" w:right="473"/>
              <w:rPr>
                <w:sz w:val="18"/>
              </w:rPr>
            </w:pPr>
          </w:p>
        </w:tc>
        <w:tc>
          <w:tcPr>
            <w:tcW w:w="2511" w:type="dxa"/>
            <w:vMerge/>
            <w:tcBorders>
              <w:top w:val="nil"/>
              <w:bottom w:val="nil"/>
            </w:tcBorders>
          </w:tcPr>
          <w:p w:rsidR="00B63141" w:rsidRDefault="00B63141">
            <w:pPr>
              <w:rPr>
                <w:sz w:val="2"/>
                <w:szCs w:val="2"/>
              </w:rPr>
            </w:pPr>
          </w:p>
        </w:tc>
        <w:tc>
          <w:tcPr>
            <w:tcW w:w="2235" w:type="dxa"/>
          </w:tcPr>
          <w:p w:rsidR="00B63141" w:rsidRDefault="00A52A00">
            <w:pPr>
              <w:pStyle w:val="TableParagraph"/>
              <w:spacing w:before="168"/>
              <w:ind w:left="95" w:right="85"/>
              <w:jc w:val="center"/>
              <w:rPr>
                <w:sz w:val="18"/>
              </w:rPr>
            </w:pPr>
            <w:r>
              <w:rPr>
                <w:sz w:val="18"/>
              </w:rPr>
              <w:t>500 руб.</w:t>
            </w:r>
          </w:p>
        </w:tc>
      </w:tr>
      <w:tr w:rsidR="00204054" w:rsidTr="00B34ADC">
        <w:trPr>
          <w:trHeight w:val="773"/>
        </w:trPr>
        <w:tc>
          <w:tcPr>
            <w:tcW w:w="756" w:type="dxa"/>
          </w:tcPr>
          <w:p w:rsidR="00204054" w:rsidRDefault="00204054">
            <w:pPr>
              <w:pStyle w:val="TableParagraph"/>
              <w:rPr>
                <w:sz w:val="18"/>
              </w:rPr>
            </w:pPr>
          </w:p>
        </w:tc>
        <w:tc>
          <w:tcPr>
            <w:tcW w:w="4157" w:type="dxa"/>
            <w:gridSpan w:val="2"/>
          </w:tcPr>
          <w:p w:rsidR="00204054" w:rsidRPr="00BF2CF0" w:rsidRDefault="00204054" w:rsidP="00204054">
            <w:pPr>
              <w:pStyle w:val="TableParagraph"/>
              <w:spacing w:line="195" w:lineRule="exact"/>
              <w:ind w:left="131"/>
              <w:rPr>
                <w:sz w:val="18"/>
              </w:rPr>
            </w:pPr>
            <w:r w:rsidRPr="00BF2CF0">
              <w:rPr>
                <w:sz w:val="18"/>
              </w:rPr>
              <w:t>1.4.6. Комиссия за заполнение документов,</w:t>
            </w:r>
          </w:p>
          <w:p w:rsidR="00204054" w:rsidRDefault="00204054" w:rsidP="00204054">
            <w:pPr>
              <w:pStyle w:val="TableParagraph"/>
              <w:spacing w:before="5" w:line="232" w:lineRule="auto"/>
              <w:ind w:left="131" w:right="473"/>
              <w:rPr>
                <w:sz w:val="18"/>
              </w:rPr>
            </w:pPr>
            <w:r w:rsidRPr="00BF2CF0">
              <w:rPr>
                <w:sz w:val="18"/>
              </w:rPr>
              <w:t xml:space="preserve">необходимых для открытия расчетного счета, сотрудниками банка за пакет документов </w:t>
            </w:r>
            <w:r w:rsidRPr="00BF2CF0">
              <w:rPr>
                <w:b/>
                <w:sz w:val="18"/>
              </w:rPr>
              <w:t>для ДО «Казанский»</w:t>
            </w:r>
          </w:p>
          <w:p w:rsidR="00204054" w:rsidRDefault="00204054">
            <w:pPr>
              <w:pStyle w:val="TableParagraph"/>
              <w:spacing w:line="195" w:lineRule="exact"/>
              <w:ind w:left="131"/>
              <w:rPr>
                <w:sz w:val="18"/>
              </w:rPr>
            </w:pPr>
          </w:p>
        </w:tc>
        <w:tc>
          <w:tcPr>
            <w:tcW w:w="2511" w:type="dxa"/>
            <w:tcBorders>
              <w:top w:val="nil"/>
            </w:tcBorders>
          </w:tcPr>
          <w:p w:rsidR="00204054" w:rsidRDefault="00204054">
            <w:pPr>
              <w:rPr>
                <w:sz w:val="2"/>
                <w:szCs w:val="2"/>
              </w:rPr>
            </w:pPr>
          </w:p>
        </w:tc>
        <w:tc>
          <w:tcPr>
            <w:tcW w:w="2235" w:type="dxa"/>
          </w:tcPr>
          <w:p w:rsidR="00204054" w:rsidRDefault="00204054">
            <w:pPr>
              <w:pStyle w:val="TableParagraph"/>
              <w:spacing w:before="168"/>
              <w:ind w:left="95" w:right="85"/>
              <w:jc w:val="center"/>
              <w:rPr>
                <w:sz w:val="18"/>
              </w:rPr>
            </w:pPr>
            <w:r>
              <w:rPr>
                <w:sz w:val="18"/>
              </w:rPr>
              <w:t>3000 руб.</w:t>
            </w:r>
          </w:p>
        </w:tc>
      </w:tr>
      <w:tr w:rsidR="00B63141" w:rsidTr="00B34ADC">
        <w:trPr>
          <w:trHeight w:val="414"/>
        </w:trPr>
        <w:tc>
          <w:tcPr>
            <w:tcW w:w="756" w:type="dxa"/>
          </w:tcPr>
          <w:p w:rsidR="00B63141" w:rsidRDefault="00A52A00">
            <w:pPr>
              <w:pStyle w:val="TableParagraph"/>
              <w:spacing w:line="192" w:lineRule="exact"/>
              <w:ind w:left="84" w:right="54"/>
              <w:jc w:val="center"/>
              <w:rPr>
                <w:b/>
                <w:sz w:val="18"/>
              </w:rPr>
            </w:pPr>
            <w:r>
              <w:rPr>
                <w:b/>
                <w:sz w:val="18"/>
              </w:rPr>
              <w:t>1.5.</w:t>
            </w:r>
          </w:p>
        </w:tc>
        <w:tc>
          <w:tcPr>
            <w:tcW w:w="4157" w:type="dxa"/>
            <w:gridSpan w:val="2"/>
          </w:tcPr>
          <w:p w:rsidR="00B63141" w:rsidRDefault="00A52A00">
            <w:pPr>
              <w:pStyle w:val="TableParagraph"/>
              <w:spacing w:line="192" w:lineRule="exact"/>
              <w:ind w:left="21"/>
              <w:rPr>
                <w:b/>
                <w:sz w:val="18"/>
              </w:rPr>
            </w:pPr>
            <w:r>
              <w:rPr>
                <w:b/>
                <w:sz w:val="18"/>
              </w:rPr>
              <w:t>Ведение счета</w:t>
            </w:r>
          </w:p>
        </w:tc>
        <w:tc>
          <w:tcPr>
            <w:tcW w:w="2511" w:type="dxa"/>
          </w:tcPr>
          <w:p w:rsidR="00B63141" w:rsidRDefault="00B63141">
            <w:pPr>
              <w:pStyle w:val="TableParagraph"/>
              <w:rPr>
                <w:sz w:val="18"/>
              </w:rPr>
            </w:pPr>
          </w:p>
        </w:tc>
        <w:tc>
          <w:tcPr>
            <w:tcW w:w="2235" w:type="dxa"/>
          </w:tcPr>
          <w:p w:rsidR="00B63141" w:rsidRDefault="00B63141">
            <w:pPr>
              <w:pStyle w:val="TableParagraph"/>
              <w:rPr>
                <w:sz w:val="18"/>
              </w:rPr>
            </w:pPr>
          </w:p>
        </w:tc>
      </w:tr>
      <w:tr w:rsidR="00B63141" w:rsidTr="00B34ADC">
        <w:trPr>
          <w:trHeight w:val="412"/>
        </w:trPr>
        <w:tc>
          <w:tcPr>
            <w:tcW w:w="756" w:type="dxa"/>
          </w:tcPr>
          <w:p w:rsidR="00B63141" w:rsidRDefault="00B63141">
            <w:pPr>
              <w:pStyle w:val="TableParagraph"/>
              <w:rPr>
                <w:sz w:val="18"/>
              </w:rPr>
            </w:pPr>
          </w:p>
        </w:tc>
        <w:tc>
          <w:tcPr>
            <w:tcW w:w="4157" w:type="dxa"/>
            <w:gridSpan w:val="2"/>
          </w:tcPr>
          <w:p w:rsidR="00B63141" w:rsidRDefault="00A52A00">
            <w:pPr>
              <w:pStyle w:val="TableParagraph"/>
              <w:spacing w:line="195" w:lineRule="exact"/>
              <w:ind w:left="131"/>
              <w:rPr>
                <w:sz w:val="18"/>
              </w:rPr>
            </w:pPr>
            <w:r>
              <w:rPr>
                <w:sz w:val="18"/>
              </w:rPr>
              <w:t>1.5.1. Специальных счетов, открытых для</w:t>
            </w:r>
          </w:p>
          <w:p w:rsidR="00B63141" w:rsidRDefault="00A52A00">
            <w:pPr>
              <w:pStyle w:val="TableParagraph"/>
              <w:spacing w:line="198" w:lineRule="exact"/>
              <w:ind w:left="131"/>
              <w:rPr>
                <w:sz w:val="18"/>
              </w:rPr>
            </w:pPr>
            <w:r>
              <w:rPr>
                <w:sz w:val="18"/>
              </w:rPr>
              <w:t>перечисления сальдо счета на расчётный счет</w:t>
            </w:r>
          </w:p>
        </w:tc>
        <w:tc>
          <w:tcPr>
            <w:tcW w:w="2511" w:type="dxa"/>
            <w:vMerge w:val="restart"/>
          </w:tcPr>
          <w:p w:rsidR="00B63141" w:rsidRDefault="00B63141">
            <w:pPr>
              <w:pStyle w:val="TableParagraph"/>
              <w:rPr>
                <w:sz w:val="18"/>
              </w:rPr>
            </w:pPr>
          </w:p>
        </w:tc>
        <w:tc>
          <w:tcPr>
            <w:tcW w:w="2235" w:type="dxa"/>
          </w:tcPr>
          <w:p w:rsidR="00B63141" w:rsidRDefault="00A52A00">
            <w:pPr>
              <w:pStyle w:val="TableParagraph"/>
              <w:spacing w:before="60"/>
              <w:ind w:left="629"/>
              <w:rPr>
                <w:sz w:val="18"/>
              </w:rPr>
            </w:pPr>
            <w:r>
              <w:rPr>
                <w:sz w:val="18"/>
              </w:rPr>
              <w:t>500 руб./мес.</w:t>
            </w:r>
          </w:p>
        </w:tc>
      </w:tr>
      <w:tr w:rsidR="00B63141" w:rsidTr="00B34ADC">
        <w:trPr>
          <w:trHeight w:val="618"/>
        </w:trPr>
        <w:tc>
          <w:tcPr>
            <w:tcW w:w="756" w:type="dxa"/>
          </w:tcPr>
          <w:p w:rsidR="00B63141" w:rsidRDefault="00B63141">
            <w:pPr>
              <w:pStyle w:val="TableParagraph"/>
              <w:rPr>
                <w:sz w:val="18"/>
              </w:rPr>
            </w:pPr>
          </w:p>
        </w:tc>
        <w:tc>
          <w:tcPr>
            <w:tcW w:w="4157" w:type="dxa"/>
            <w:gridSpan w:val="2"/>
          </w:tcPr>
          <w:p w:rsidR="00B63141" w:rsidRDefault="00A52A00">
            <w:pPr>
              <w:pStyle w:val="TableParagraph"/>
              <w:spacing w:line="192" w:lineRule="exact"/>
              <w:ind w:left="131"/>
              <w:rPr>
                <w:sz w:val="18"/>
              </w:rPr>
            </w:pPr>
            <w:r>
              <w:rPr>
                <w:sz w:val="18"/>
              </w:rPr>
              <w:t>1.5.2. В иностранной валюте при наличии</w:t>
            </w:r>
          </w:p>
          <w:p w:rsidR="00B63141" w:rsidRDefault="00A52A00">
            <w:pPr>
              <w:pStyle w:val="TableParagraph"/>
              <w:spacing w:before="12" w:line="200" w:lineRule="exact"/>
              <w:ind w:left="131" w:right="125"/>
              <w:rPr>
                <w:sz w:val="18"/>
              </w:rPr>
            </w:pPr>
            <w:r>
              <w:rPr>
                <w:sz w:val="18"/>
              </w:rPr>
              <w:t>движения по счету (снятие комиссии с расчетного счета в валюте РФ)</w:t>
            </w:r>
          </w:p>
        </w:tc>
        <w:tc>
          <w:tcPr>
            <w:tcW w:w="2511" w:type="dxa"/>
            <w:vMerge/>
            <w:tcBorders>
              <w:top w:val="nil"/>
            </w:tcBorders>
          </w:tcPr>
          <w:p w:rsidR="00B63141" w:rsidRDefault="00B63141">
            <w:pPr>
              <w:rPr>
                <w:sz w:val="2"/>
                <w:szCs w:val="2"/>
              </w:rPr>
            </w:pPr>
          </w:p>
        </w:tc>
        <w:tc>
          <w:tcPr>
            <w:tcW w:w="2235" w:type="dxa"/>
          </w:tcPr>
          <w:p w:rsidR="00B63141" w:rsidRDefault="00A52A00">
            <w:pPr>
              <w:pStyle w:val="TableParagraph"/>
              <w:spacing w:before="165"/>
              <w:ind w:left="629"/>
              <w:rPr>
                <w:sz w:val="18"/>
              </w:rPr>
            </w:pPr>
            <w:r>
              <w:rPr>
                <w:sz w:val="18"/>
              </w:rPr>
              <w:t>600 руб./мес.</w:t>
            </w:r>
          </w:p>
        </w:tc>
      </w:tr>
      <w:tr w:rsidR="00B63141" w:rsidTr="00B34ADC">
        <w:trPr>
          <w:trHeight w:val="410"/>
        </w:trPr>
        <w:tc>
          <w:tcPr>
            <w:tcW w:w="756" w:type="dxa"/>
          </w:tcPr>
          <w:p w:rsidR="00B63141" w:rsidRDefault="00B63141">
            <w:pPr>
              <w:pStyle w:val="TableParagraph"/>
              <w:rPr>
                <w:sz w:val="18"/>
              </w:rPr>
            </w:pPr>
          </w:p>
        </w:tc>
        <w:tc>
          <w:tcPr>
            <w:tcW w:w="4157" w:type="dxa"/>
            <w:gridSpan w:val="2"/>
          </w:tcPr>
          <w:p w:rsidR="00B63141" w:rsidRDefault="00A52A00">
            <w:pPr>
              <w:pStyle w:val="TableParagraph"/>
              <w:spacing w:line="228" w:lineRule="auto"/>
              <w:ind w:left="131" w:right="511"/>
              <w:rPr>
                <w:sz w:val="18"/>
              </w:rPr>
            </w:pPr>
            <w:r>
              <w:rPr>
                <w:sz w:val="18"/>
              </w:rPr>
              <w:t>1.5.3. Ведение счета платежного агента с оборотами больше 5 млн. рублей в месяц</w:t>
            </w:r>
          </w:p>
        </w:tc>
        <w:tc>
          <w:tcPr>
            <w:tcW w:w="2511" w:type="dxa"/>
            <w:vMerge/>
            <w:tcBorders>
              <w:top w:val="nil"/>
            </w:tcBorders>
          </w:tcPr>
          <w:p w:rsidR="00B63141" w:rsidRDefault="00B63141">
            <w:pPr>
              <w:rPr>
                <w:sz w:val="2"/>
                <w:szCs w:val="2"/>
              </w:rPr>
            </w:pPr>
          </w:p>
        </w:tc>
        <w:tc>
          <w:tcPr>
            <w:tcW w:w="2235" w:type="dxa"/>
          </w:tcPr>
          <w:p w:rsidR="00B63141" w:rsidRDefault="00A52A00">
            <w:pPr>
              <w:pStyle w:val="TableParagraph"/>
              <w:spacing w:before="64"/>
              <w:ind w:left="608"/>
              <w:rPr>
                <w:sz w:val="18"/>
              </w:rPr>
            </w:pPr>
            <w:r>
              <w:rPr>
                <w:sz w:val="18"/>
              </w:rPr>
              <w:t>3000 руб/мес.</w:t>
            </w:r>
          </w:p>
        </w:tc>
      </w:tr>
      <w:tr w:rsidR="00B63141" w:rsidTr="00B34ADC">
        <w:trPr>
          <w:trHeight w:val="414"/>
        </w:trPr>
        <w:tc>
          <w:tcPr>
            <w:tcW w:w="756" w:type="dxa"/>
          </w:tcPr>
          <w:p w:rsidR="00B63141" w:rsidRDefault="00B63141">
            <w:pPr>
              <w:pStyle w:val="TableParagraph"/>
              <w:rPr>
                <w:sz w:val="18"/>
              </w:rPr>
            </w:pPr>
          </w:p>
        </w:tc>
        <w:tc>
          <w:tcPr>
            <w:tcW w:w="4157" w:type="dxa"/>
            <w:gridSpan w:val="2"/>
          </w:tcPr>
          <w:p w:rsidR="00B63141" w:rsidRDefault="00A52A00">
            <w:pPr>
              <w:pStyle w:val="TableParagraph"/>
              <w:spacing w:line="228" w:lineRule="auto"/>
              <w:ind w:left="131" w:right="511"/>
              <w:rPr>
                <w:sz w:val="18"/>
              </w:rPr>
            </w:pPr>
            <w:r>
              <w:rPr>
                <w:sz w:val="18"/>
              </w:rPr>
              <w:t>1.5.4. Ведение счета платежного агента с оборотами меньше 5 млн. рублей в месяц</w:t>
            </w:r>
          </w:p>
        </w:tc>
        <w:tc>
          <w:tcPr>
            <w:tcW w:w="2511" w:type="dxa"/>
            <w:vMerge/>
            <w:tcBorders>
              <w:top w:val="nil"/>
            </w:tcBorders>
          </w:tcPr>
          <w:p w:rsidR="00B63141" w:rsidRDefault="00B63141">
            <w:pPr>
              <w:rPr>
                <w:sz w:val="2"/>
                <w:szCs w:val="2"/>
              </w:rPr>
            </w:pPr>
          </w:p>
        </w:tc>
        <w:tc>
          <w:tcPr>
            <w:tcW w:w="2235" w:type="dxa"/>
          </w:tcPr>
          <w:p w:rsidR="00B63141" w:rsidRDefault="00A52A00">
            <w:pPr>
              <w:pStyle w:val="TableParagraph"/>
              <w:spacing w:before="69"/>
              <w:ind w:left="608"/>
              <w:rPr>
                <w:sz w:val="18"/>
              </w:rPr>
            </w:pPr>
            <w:r>
              <w:rPr>
                <w:sz w:val="18"/>
              </w:rPr>
              <w:t>1000 руб/мес.</w:t>
            </w:r>
          </w:p>
        </w:tc>
      </w:tr>
      <w:tr w:rsidR="001E579B" w:rsidTr="00C9443D">
        <w:trPr>
          <w:trHeight w:val="552"/>
        </w:trPr>
        <w:tc>
          <w:tcPr>
            <w:tcW w:w="756" w:type="dxa"/>
          </w:tcPr>
          <w:p w:rsidR="001E579B" w:rsidRDefault="001E579B" w:rsidP="00C9443D">
            <w:pPr>
              <w:pStyle w:val="TableParagraph"/>
              <w:spacing w:before="93"/>
              <w:ind w:left="266"/>
              <w:rPr>
                <w:b/>
                <w:sz w:val="18"/>
              </w:rPr>
            </w:pPr>
            <w:r>
              <w:rPr>
                <w:b/>
                <w:sz w:val="18"/>
              </w:rPr>
              <w:lastRenderedPageBreak/>
              <w:t>п/п</w:t>
            </w:r>
          </w:p>
        </w:tc>
        <w:tc>
          <w:tcPr>
            <w:tcW w:w="4157" w:type="dxa"/>
            <w:gridSpan w:val="2"/>
          </w:tcPr>
          <w:p w:rsidR="001E579B" w:rsidRDefault="001E579B" w:rsidP="002401C9">
            <w:pPr>
              <w:pStyle w:val="TableParagraph"/>
              <w:spacing w:before="120" w:line="197" w:lineRule="exact"/>
              <w:ind w:left="964"/>
              <w:rPr>
                <w:b/>
                <w:sz w:val="18"/>
              </w:rPr>
            </w:pPr>
            <w:r>
              <w:rPr>
                <w:b/>
                <w:sz w:val="18"/>
              </w:rPr>
              <w:t>Перечень банковских услуг</w:t>
            </w:r>
          </w:p>
        </w:tc>
        <w:tc>
          <w:tcPr>
            <w:tcW w:w="2511" w:type="dxa"/>
          </w:tcPr>
          <w:p w:rsidR="001E579B" w:rsidRDefault="001E579B" w:rsidP="00C9443D">
            <w:pPr>
              <w:pStyle w:val="TableParagraph"/>
              <w:spacing w:before="93"/>
              <w:ind w:left="57" w:right="26"/>
              <w:jc w:val="center"/>
              <w:rPr>
                <w:b/>
                <w:sz w:val="18"/>
              </w:rPr>
            </w:pPr>
            <w:r>
              <w:rPr>
                <w:b/>
                <w:sz w:val="18"/>
              </w:rPr>
              <w:t>Срок оплаты услуг</w:t>
            </w:r>
          </w:p>
        </w:tc>
        <w:tc>
          <w:tcPr>
            <w:tcW w:w="2235" w:type="dxa"/>
          </w:tcPr>
          <w:p w:rsidR="001E579B" w:rsidRDefault="001E579B" w:rsidP="002401C9">
            <w:pPr>
              <w:pStyle w:val="TableParagraph"/>
              <w:spacing w:before="120" w:line="197" w:lineRule="exact"/>
              <w:ind w:right="233"/>
              <w:jc w:val="right"/>
              <w:rPr>
                <w:b/>
                <w:sz w:val="18"/>
              </w:rPr>
            </w:pPr>
            <w:r>
              <w:rPr>
                <w:b/>
                <w:sz w:val="18"/>
              </w:rPr>
              <w:t>Размер оплаты услуг</w:t>
            </w:r>
          </w:p>
        </w:tc>
      </w:tr>
      <w:tr w:rsidR="001E579B" w:rsidTr="001E579B">
        <w:trPr>
          <w:trHeight w:val="1039"/>
        </w:trPr>
        <w:tc>
          <w:tcPr>
            <w:tcW w:w="756" w:type="dxa"/>
          </w:tcPr>
          <w:p w:rsidR="001E579B" w:rsidRDefault="001E579B">
            <w:pPr>
              <w:pStyle w:val="TableParagraph"/>
              <w:rPr>
                <w:sz w:val="18"/>
              </w:rPr>
            </w:pPr>
          </w:p>
        </w:tc>
        <w:tc>
          <w:tcPr>
            <w:tcW w:w="4157" w:type="dxa"/>
            <w:gridSpan w:val="2"/>
          </w:tcPr>
          <w:p w:rsidR="001E579B" w:rsidRDefault="001E579B" w:rsidP="001E579B">
            <w:pPr>
              <w:pStyle w:val="TableParagraph"/>
              <w:spacing w:before="67"/>
              <w:ind w:left="131" w:right="368"/>
              <w:rPr>
                <w:sz w:val="18"/>
              </w:rPr>
            </w:pPr>
            <w:r>
              <w:rPr>
                <w:sz w:val="18"/>
              </w:rPr>
              <w:t xml:space="preserve">1.5.5. Расчетных счетов с применением дополнительного контроля </w:t>
            </w:r>
            <w:r w:rsidRPr="001E579B">
              <w:rPr>
                <w:b/>
                <w:sz w:val="18"/>
              </w:rPr>
              <w:t>(дополнительно к тарифным планам, указанным в п.1.4.1-1.4.5)</w:t>
            </w:r>
          </w:p>
        </w:tc>
        <w:tc>
          <w:tcPr>
            <w:tcW w:w="2511" w:type="dxa"/>
          </w:tcPr>
          <w:p w:rsidR="001E579B" w:rsidRDefault="001E579B">
            <w:pPr>
              <w:pStyle w:val="TableParagraph"/>
              <w:rPr>
                <w:sz w:val="18"/>
              </w:rPr>
            </w:pPr>
          </w:p>
        </w:tc>
        <w:tc>
          <w:tcPr>
            <w:tcW w:w="2235" w:type="dxa"/>
            <w:vAlign w:val="center"/>
          </w:tcPr>
          <w:p w:rsidR="001E579B" w:rsidRDefault="001E579B" w:rsidP="001E579B">
            <w:pPr>
              <w:pStyle w:val="TableParagraph"/>
              <w:spacing w:line="237" w:lineRule="auto"/>
              <w:ind w:left="202" w:right="182" w:firstLine="11"/>
              <w:jc w:val="center"/>
              <w:rPr>
                <w:sz w:val="18"/>
              </w:rPr>
            </w:pPr>
            <w:r>
              <w:rPr>
                <w:sz w:val="18"/>
              </w:rPr>
              <w:t>5000 руб/мес</w:t>
            </w:r>
          </w:p>
        </w:tc>
      </w:tr>
      <w:tr w:rsidR="005B5E30" w:rsidTr="00B34ADC">
        <w:trPr>
          <w:trHeight w:val="1039"/>
        </w:trPr>
        <w:tc>
          <w:tcPr>
            <w:tcW w:w="756" w:type="dxa"/>
          </w:tcPr>
          <w:p w:rsidR="005B5E30" w:rsidRDefault="005B5E30">
            <w:pPr>
              <w:pStyle w:val="TableParagraph"/>
              <w:rPr>
                <w:sz w:val="18"/>
              </w:rPr>
            </w:pPr>
          </w:p>
        </w:tc>
        <w:tc>
          <w:tcPr>
            <w:tcW w:w="4157" w:type="dxa"/>
            <w:gridSpan w:val="2"/>
          </w:tcPr>
          <w:p w:rsidR="005B5E30" w:rsidRDefault="005B5E30">
            <w:pPr>
              <w:pStyle w:val="TableParagraph"/>
              <w:spacing w:before="67"/>
              <w:ind w:left="131" w:right="368"/>
              <w:rPr>
                <w:sz w:val="18"/>
              </w:rPr>
            </w:pPr>
            <w:r>
              <w:rPr>
                <w:sz w:val="18"/>
              </w:rPr>
              <w:t>1.5.6. При отсутствии движения по расчетному счету в течение двух лет</w:t>
            </w:r>
          </w:p>
          <w:p w:rsidR="005B5E30" w:rsidRDefault="005B5E30">
            <w:pPr>
              <w:pStyle w:val="TableParagraph"/>
              <w:ind w:left="131" w:right="285"/>
              <w:rPr>
                <w:sz w:val="18"/>
              </w:rPr>
            </w:pPr>
            <w:r>
              <w:rPr>
                <w:sz w:val="18"/>
              </w:rPr>
              <w:t>(комиссия списывается на второй год с момента отсутствия движения)</w:t>
            </w:r>
          </w:p>
        </w:tc>
        <w:tc>
          <w:tcPr>
            <w:tcW w:w="2511" w:type="dxa"/>
          </w:tcPr>
          <w:p w:rsidR="005B5E30" w:rsidRDefault="005B5E30">
            <w:pPr>
              <w:pStyle w:val="TableParagraph"/>
              <w:rPr>
                <w:sz w:val="18"/>
              </w:rPr>
            </w:pPr>
          </w:p>
        </w:tc>
        <w:tc>
          <w:tcPr>
            <w:tcW w:w="2235" w:type="dxa"/>
          </w:tcPr>
          <w:p w:rsidR="005B5E30" w:rsidRDefault="005B5E30">
            <w:pPr>
              <w:pStyle w:val="TableParagraph"/>
              <w:spacing w:line="237" w:lineRule="auto"/>
              <w:ind w:left="202" w:right="182" w:firstLine="11"/>
              <w:jc w:val="center"/>
              <w:rPr>
                <w:sz w:val="18"/>
              </w:rPr>
            </w:pPr>
            <w:r>
              <w:rPr>
                <w:sz w:val="18"/>
              </w:rPr>
              <w:t>Взимается разовая комиссия 30 000 руб., но не более чем фактический остаток на счете</w:t>
            </w:r>
          </w:p>
        </w:tc>
      </w:tr>
      <w:tr w:rsidR="00317C16" w:rsidTr="00F93402">
        <w:trPr>
          <w:trHeight w:val="1157"/>
        </w:trPr>
        <w:tc>
          <w:tcPr>
            <w:tcW w:w="756" w:type="dxa"/>
          </w:tcPr>
          <w:p w:rsidR="00317C16" w:rsidRDefault="00317C16">
            <w:pPr>
              <w:pStyle w:val="TableParagraph"/>
              <w:rPr>
                <w:sz w:val="18"/>
              </w:rPr>
            </w:pPr>
          </w:p>
        </w:tc>
        <w:tc>
          <w:tcPr>
            <w:tcW w:w="4157" w:type="dxa"/>
            <w:gridSpan w:val="2"/>
          </w:tcPr>
          <w:p w:rsidR="00317C16" w:rsidRPr="00232CA3" w:rsidRDefault="00317C16" w:rsidP="00317C16">
            <w:pPr>
              <w:pStyle w:val="TableParagraph"/>
              <w:spacing w:before="67"/>
              <w:ind w:left="131" w:right="368"/>
              <w:rPr>
                <w:sz w:val="18"/>
              </w:rPr>
            </w:pPr>
            <w:r w:rsidRPr="00232CA3">
              <w:rPr>
                <w:sz w:val="18"/>
              </w:rPr>
              <w:t>1.5.7  При отсутствии движения по расчетному счету в течение шести месяцев (в расчет не включаются комиссии и %, уплаченные банку, %, перечисленные к остатку средств на счете, оплата инкассо)</w:t>
            </w:r>
          </w:p>
        </w:tc>
        <w:tc>
          <w:tcPr>
            <w:tcW w:w="2511" w:type="dxa"/>
            <w:vAlign w:val="center"/>
          </w:tcPr>
          <w:p w:rsidR="00317C16" w:rsidRPr="00232CA3" w:rsidRDefault="00F93402" w:rsidP="00F93402">
            <w:pPr>
              <w:pStyle w:val="TableParagraph"/>
              <w:spacing w:line="197" w:lineRule="exact"/>
              <w:ind w:right="230"/>
              <w:jc w:val="center"/>
              <w:rPr>
                <w:sz w:val="18"/>
              </w:rPr>
            </w:pPr>
            <w:r w:rsidRPr="00232CA3">
              <w:rPr>
                <w:sz w:val="18"/>
              </w:rPr>
              <w:t>Комиссия списывается на шестой месяц с момента отсутствия движения</w:t>
            </w:r>
          </w:p>
        </w:tc>
        <w:tc>
          <w:tcPr>
            <w:tcW w:w="2235" w:type="dxa"/>
          </w:tcPr>
          <w:p w:rsidR="00317C16" w:rsidRPr="00232CA3" w:rsidRDefault="00F93402">
            <w:pPr>
              <w:pStyle w:val="TableParagraph"/>
              <w:spacing w:line="237" w:lineRule="auto"/>
              <w:ind w:left="202" w:right="182" w:firstLine="11"/>
              <w:jc w:val="center"/>
              <w:rPr>
                <w:sz w:val="18"/>
              </w:rPr>
            </w:pPr>
            <w:r w:rsidRPr="00232CA3">
              <w:rPr>
                <w:sz w:val="18"/>
              </w:rPr>
              <w:t>Взимается разовая комиссия 3000 руб., но не более чем фактический остаток на счете</w:t>
            </w:r>
          </w:p>
        </w:tc>
      </w:tr>
      <w:tr w:rsidR="005B5E30" w:rsidTr="00317C16">
        <w:trPr>
          <w:trHeight w:val="266"/>
        </w:trPr>
        <w:tc>
          <w:tcPr>
            <w:tcW w:w="756" w:type="dxa"/>
          </w:tcPr>
          <w:p w:rsidR="005B5E30" w:rsidRDefault="005B5E30">
            <w:pPr>
              <w:pStyle w:val="TableParagraph"/>
              <w:spacing w:line="181" w:lineRule="exact"/>
              <w:ind w:left="98" w:right="54"/>
              <w:jc w:val="center"/>
              <w:rPr>
                <w:b/>
                <w:sz w:val="18"/>
              </w:rPr>
            </w:pPr>
            <w:r>
              <w:rPr>
                <w:b/>
                <w:sz w:val="18"/>
              </w:rPr>
              <w:t>1.6.</w:t>
            </w:r>
          </w:p>
        </w:tc>
        <w:tc>
          <w:tcPr>
            <w:tcW w:w="4157" w:type="dxa"/>
            <w:gridSpan w:val="2"/>
          </w:tcPr>
          <w:p w:rsidR="005B5E30" w:rsidRDefault="005B5E30">
            <w:pPr>
              <w:pStyle w:val="TableParagraph"/>
              <w:spacing w:line="181" w:lineRule="exact"/>
              <w:ind w:left="131"/>
              <w:rPr>
                <w:b/>
                <w:sz w:val="18"/>
              </w:rPr>
            </w:pPr>
            <w:r>
              <w:rPr>
                <w:b/>
                <w:sz w:val="18"/>
              </w:rPr>
              <w:t>Прочие банковские услуги</w:t>
            </w:r>
          </w:p>
        </w:tc>
        <w:tc>
          <w:tcPr>
            <w:tcW w:w="2511" w:type="dxa"/>
          </w:tcPr>
          <w:p w:rsidR="005B5E30" w:rsidRDefault="005B5E30">
            <w:pPr>
              <w:pStyle w:val="TableParagraph"/>
              <w:rPr>
                <w:sz w:val="14"/>
              </w:rPr>
            </w:pPr>
          </w:p>
        </w:tc>
        <w:tc>
          <w:tcPr>
            <w:tcW w:w="2235" w:type="dxa"/>
          </w:tcPr>
          <w:p w:rsidR="005B5E30" w:rsidRDefault="005B5E30">
            <w:pPr>
              <w:pStyle w:val="TableParagraph"/>
              <w:rPr>
                <w:sz w:val="14"/>
              </w:rPr>
            </w:pPr>
          </w:p>
        </w:tc>
      </w:tr>
      <w:tr w:rsidR="005B5E30" w:rsidTr="00B34ADC">
        <w:trPr>
          <w:trHeight w:val="412"/>
        </w:trPr>
        <w:tc>
          <w:tcPr>
            <w:tcW w:w="756" w:type="dxa"/>
          </w:tcPr>
          <w:p w:rsidR="005B5E30" w:rsidRDefault="005B5E30">
            <w:pPr>
              <w:pStyle w:val="TableParagraph"/>
              <w:rPr>
                <w:sz w:val="18"/>
              </w:rPr>
            </w:pPr>
          </w:p>
        </w:tc>
        <w:tc>
          <w:tcPr>
            <w:tcW w:w="4157" w:type="dxa"/>
            <w:gridSpan w:val="2"/>
          </w:tcPr>
          <w:p w:rsidR="005B5E30" w:rsidRDefault="005B5E30">
            <w:pPr>
              <w:pStyle w:val="TableParagraph"/>
              <w:spacing w:line="228" w:lineRule="auto"/>
              <w:ind w:left="131"/>
              <w:rPr>
                <w:sz w:val="18"/>
              </w:rPr>
            </w:pPr>
            <w:r>
              <w:rPr>
                <w:sz w:val="18"/>
              </w:rPr>
              <w:t>1.6.1. Выдача выписок на бумажном носителе по счетам Клиентов</w:t>
            </w:r>
          </w:p>
        </w:tc>
        <w:tc>
          <w:tcPr>
            <w:tcW w:w="2511" w:type="dxa"/>
          </w:tcPr>
          <w:p w:rsidR="005B5E30" w:rsidRDefault="005B5E30">
            <w:pPr>
              <w:pStyle w:val="TableParagraph"/>
              <w:rPr>
                <w:sz w:val="18"/>
              </w:rPr>
            </w:pPr>
          </w:p>
        </w:tc>
        <w:tc>
          <w:tcPr>
            <w:tcW w:w="2235" w:type="dxa"/>
          </w:tcPr>
          <w:p w:rsidR="005B5E30" w:rsidRDefault="005B5E30">
            <w:pPr>
              <w:pStyle w:val="TableParagraph"/>
              <w:spacing w:before="69"/>
              <w:ind w:left="617"/>
              <w:rPr>
                <w:sz w:val="18"/>
              </w:rPr>
            </w:pPr>
            <w:r>
              <w:rPr>
                <w:sz w:val="18"/>
              </w:rPr>
              <w:t>Не взимается</w:t>
            </w:r>
          </w:p>
        </w:tc>
      </w:tr>
      <w:tr w:rsidR="005B5E30" w:rsidTr="00B34ADC">
        <w:trPr>
          <w:trHeight w:val="825"/>
        </w:trPr>
        <w:tc>
          <w:tcPr>
            <w:tcW w:w="756" w:type="dxa"/>
          </w:tcPr>
          <w:p w:rsidR="005B5E30" w:rsidRDefault="005B5E30">
            <w:pPr>
              <w:pStyle w:val="TableParagraph"/>
              <w:rPr>
                <w:sz w:val="18"/>
              </w:rPr>
            </w:pPr>
          </w:p>
        </w:tc>
        <w:tc>
          <w:tcPr>
            <w:tcW w:w="4157" w:type="dxa"/>
            <w:gridSpan w:val="2"/>
          </w:tcPr>
          <w:p w:rsidR="005B5E30" w:rsidRDefault="005B5E30">
            <w:pPr>
              <w:pStyle w:val="TableParagraph"/>
              <w:spacing w:line="237" w:lineRule="auto"/>
              <w:ind w:left="131" w:right="171"/>
              <w:rPr>
                <w:sz w:val="18"/>
              </w:rPr>
            </w:pPr>
            <w:r>
              <w:rPr>
                <w:sz w:val="18"/>
              </w:rPr>
              <w:t>1.6.2. Выдача дубликатов выписок по расчётному счету по запросу клиента, копий документа к выписке, распечаток информации по картотеке</w:t>
            </w:r>
          </w:p>
          <w:p w:rsidR="005B5E30" w:rsidRDefault="005B5E30">
            <w:pPr>
              <w:pStyle w:val="TableParagraph"/>
              <w:spacing w:line="196" w:lineRule="exact"/>
              <w:ind w:left="131"/>
              <w:rPr>
                <w:sz w:val="18"/>
              </w:rPr>
            </w:pPr>
            <w:r>
              <w:rPr>
                <w:sz w:val="18"/>
              </w:rPr>
              <w:t>№2</w:t>
            </w:r>
          </w:p>
        </w:tc>
        <w:tc>
          <w:tcPr>
            <w:tcW w:w="2511" w:type="dxa"/>
          </w:tcPr>
          <w:p w:rsidR="005B5E30" w:rsidRDefault="005B5E30">
            <w:pPr>
              <w:pStyle w:val="TableParagraph"/>
              <w:spacing w:before="6"/>
              <w:rPr>
                <w:b/>
                <w:sz w:val="23"/>
              </w:rPr>
            </w:pPr>
          </w:p>
          <w:p w:rsidR="005B5E30" w:rsidRDefault="005B5E30">
            <w:pPr>
              <w:pStyle w:val="TableParagraph"/>
              <w:ind w:left="57" w:right="42"/>
              <w:jc w:val="center"/>
              <w:rPr>
                <w:sz w:val="18"/>
              </w:rPr>
            </w:pPr>
            <w:r>
              <w:rPr>
                <w:sz w:val="18"/>
              </w:rPr>
              <w:t>При выдачи дубликата</w:t>
            </w:r>
          </w:p>
        </w:tc>
        <w:tc>
          <w:tcPr>
            <w:tcW w:w="2235" w:type="dxa"/>
          </w:tcPr>
          <w:p w:rsidR="005B5E30" w:rsidRDefault="005B5E30">
            <w:pPr>
              <w:pStyle w:val="TableParagraph"/>
              <w:spacing w:before="6"/>
              <w:rPr>
                <w:b/>
                <w:sz w:val="23"/>
              </w:rPr>
            </w:pPr>
          </w:p>
          <w:p w:rsidR="005B5E30" w:rsidRDefault="005B5E30">
            <w:pPr>
              <w:pStyle w:val="TableParagraph"/>
              <w:ind w:right="174"/>
              <w:jc w:val="right"/>
              <w:rPr>
                <w:sz w:val="18"/>
              </w:rPr>
            </w:pPr>
            <w:r>
              <w:rPr>
                <w:sz w:val="18"/>
              </w:rPr>
              <w:t>100 руб. за каждый лист</w:t>
            </w:r>
          </w:p>
        </w:tc>
      </w:tr>
      <w:tr w:rsidR="005B5E30" w:rsidTr="00B34ADC">
        <w:trPr>
          <w:trHeight w:val="621"/>
        </w:trPr>
        <w:tc>
          <w:tcPr>
            <w:tcW w:w="756" w:type="dxa"/>
          </w:tcPr>
          <w:p w:rsidR="005B5E30" w:rsidRDefault="005B5E30">
            <w:pPr>
              <w:pStyle w:val="TableParagraph"/>
              <w:rPr>
                <w:sz w:val="18"/>
              </w:rPr>
            </w:pPr>
          </w:p>
        </w:tc>
        <w:tc>
          <w:tcPr>
            <w:tcW w:w="4157" w:type="dxa"/>
            <w:gridSpan w:val="2"/>
          </w:tcPr>
          <w:p w:rsidR="005B5E30" w:rsidRDefault="005B5E30">
            <w:pPr>
              <w:pStyle w:val="TableParagraph"/>
              <w:tabs>
                <w:tab w:val="left" w:pos="864"/>
                <w:tab w:val="left" w:pos="1362"/>
                <w:tab w:val="left" w:pos="2242"/>
                <w:tab w:val="left" w:pos="2434"/>
                <w:tab w:val="left" w:pos="3226"/>
                <w:tab w:val="left" w:pos="3376"/>
              </w:tabs>
              <w:spacing w:line="237" w:lineRule="auto"/>
              <w:ind w:left="131" w:right="137"/>
              <w:rPr>
                <w:sz w:val="18"/>
              </w:rPr>
            </w:pPr>
            <w:r>
              <w:rPr>
                <w:sz w:val="18"/>
              </w:rPr>
              <w:t>1.6.3.</w:t>
            </w:r>
            <w:r>
              <w:rPr>
                <w:sz w:val="18"/>
              </w:rPr>
              <w:tab/>
              <w:t>Предоставление</w:t>
            </w:r>
            <w:r>
              <w:rPr>
                <w:sz w:val="18"/>
              </w:rPr>
              <w:tab/>
            </w:r>
            <w:r>
              <w:rPr>
                <w:sz w:val="18"/>
              </w:rPr>
              <w:tab/>
              <w:t>клиенту</w:t>
            </w:r>
            <w:r>
              <w:rPr>
                <w:sz w:val="18"/>
              </w:rPr>
              <w:tab/>
            </w:r>
            <w:r>
              <w:rPr>
                <w:sz w:val="18"/>
              </w:rPr>
              <w:tab/>
            </w:r>
            <w:r>
              <w:rPr>
                <w:spacing w:val="-3"/>
                <w:sz w:val="18"/>
              </w:rPr>
              <w:t xml:space="preserve">сводной </w:t>
            </w:r>
            <w:r>
              <w:rPr>
                <w:sz w:val="18"/>
              </w:rPr>
              <w:t>ежемесячной</w:t>
            </w:r>
            <w:r>
              <w:rPr>
                <w:sz w:val="18"/>
              </w:rPr>
              <w:tab/>
              <w:t>выписки</w:t>
            </w:r>
            <w:r>
              <w:rPr>
                <w:sz w:val="18"/>
              </w:rPr>
              <w:tab/>
              <w:t>движений</w:t>
            </w:r>
            <w:r>
              <w:rPr>
                <w:sz w:val="18"/>
              </w:rPr>
              <w:tab/>
            </w:r>
            <w:r>
              <w:rPr>
                <w:spacing w:val="-3"/>
                <w:sz w:val="18"/>
              </w:rPr>
              <w:t>денежных</w:t>
            </w:r>
          </w:p>
          <w:p w:rsidR="005B5E30" w:rsidRDefault="005B5E30">
            <w:pPr>
              <w:pStyle w:val="TableParagraph"/>
              <w:spacing w:line="197" w:lineRule="exact"/>
              <w:ind w:left="131"/>
              <w:rPr>
                <w:sz w:val="18"/>
              </w:rPr>
            </w:pPr>
            <w:r>
              <w:rPr>
                <w:sz w:val="18"/>
              </w:rPr>
              <w:t>средств по расчётному счету</w:t>
            </w:r>
          </w:p>
        </w:tc>
        <w:tc>
          <w:tcPr>
            <w:tcW w:w="2511" w:type="dxa"/>
          </w:tcPr>
          <w:p w:rsidR="005B5E30" w:rsidRDefault="005B5E30">
            <w:pPr>
              <w:pStyle w:val="TableParagraph"/>
              <w:spacing w:before="170"/>
              <w:ind w:left="57" w:right="37"/>
              <w:jc w:val="center"/>
              <w:rPr>
                <w:sz w:val="18"/>
              </w:rPr>
            </w:pPr>
            <w:r>
              <w:rPr>
                <w:sz w:val="18"/>
              </w:rPr>
              <w:t>При выдачи выписки</w:t>
            </w:r>
          </w:p>
        </w:tc>
        <w:tc>
          <w:tcPr>
            <w:tcW w:w="2235" w:type="dxa"/>
          </w:tcPr>
          <w:p w:rsidR="005B5E30" w:rsidRDefault="005B5E30">
            <w:pPr>
              <w:pStyle w:val="TableParagraph"/>
              <w:spacing w:before="170"/>
              <w:ind w:right="174"/>
              <w:jc w:val="right"/>
              <w:rPr>
                <w:sz w:val="18"/>
              </w:rPr>
            </w:pPr>
            <w:r>
              <w:rPr>
                <w:sz w:val="18"/>
              </w:rPr>
              <w:t>100 руб. за каждый лист</w:t>
            </w:r>
          </w:p>
        </w:tc>
      </w:tr>
      <w:tr w:rsidR="005B5E30" w:rsidTr="00B34ADC">
        <w:trPr>
          <w:trHeight w:val="505"/>
        </w:trPr>
        <w:tc>
          <w:tcPr>
            <w:tcW w:w="756" w:type="dxa"/>
          </w:tcPr>
          <w:p w:rsidR="005B5E30" w:rsidRDefault="005B5E30">
            <w:pPr>
              <w:pStyle w:val="TableParagraph"/>
              <w:rPr>
                <w:sz w:val="18"/>
              </w:rPr>
            </w:pPr>
          </w:p>
        </w:tc>
        <w:tc>
          <w:tcPr>
            <w:tcW w:w="4157" w:type="dxa"/>
            <w:gridSpan w:val="2"/>
          </w:tcPr>
          <w:p w:rsidR="005B5E30" w:rsidRPr="00D250AF" w:rsidRDefault="005B5E30">
            <w:pPr>
              <w:pStyle w:val="TableParagraph"/>
              <w:spacing w:before="16" w:line="237" w:lineRule="auto"/>
              <w:ind w:left="131" w:right="290"/>
              <w:rPr>
                <w:sz w:val="18"/>
              </w:rPr>
            </w:pPr>
            <w:r w:rsidRPr="00D250AF">
              <w:rPr>
                <w:sz w:val="18"/>
              </w:rPr>
              <w:t>1.6.4. Подготовка и выдача справок об оборотах до 6 месяцев включительно</w:t>
            </w:r>
          </w:p>
        </w:tc>
        <w:tc>
          <w:tcPr>
            <w:tcW w:w="2511" w:type="dxa"/>
            <w:vMerge w:val="restart"/>
          </w:tcPr>
          <w:p w:rsidR="005B5E30" w:rsidRDefault="005B5E30">
            <w:pPr>
              <w:pStyle w:val="TableParagraph"/>
              <w:rPr>
                <w:b/>
                <w:sz w:val="20"/>
              </w:rPr>
            </w:pPr>
          </w:p>
          <w:p w:rsidR="005B5E30" w:rsidRDefault="005B5E30">
            <w:pPr>
              <w:pStyle w:val="TableParagraph"/>
              <w:rPr>
                <w:b/>
                <w:sz w:val="20"/>
              </w:rPr>
            </w:pPr>
          </w:p>
          <w:p w:rsidR="005B5E30" w:rsidRDefault="005B5E30">
            <w:pPr>
              <w:pStyle w:val="TableParagraph"/>
              <w:rPr>
                <w:b/>
                <w:sz w:val="20"/>
              </w:rPr>
            </w:pPr>
          </w:p>
          <w:p w:rsidR="005B5E30" w:rsidRDefault="005B5E30">
            <w:pPr>
              <w:pStyle w:val="TableParagraph"/>
              <w:rPr>
                <w:b/>
                <w:sz w:val="20"/>
              </w:rPr>
            </w:pPr>
          </w:p>
          <w:p w:rsidR="005B5E30" w:rsidRDefault="005B5E30">
            <w:pPr>
              <w:pStyle w:val="TableParagraph"/>
              <w:rPr>
                <w:b/>
                <w:sz w:val="20"/>
              </w:rPr>
            </w:pPr>
          </w:p>
          <w:p w:rsidR="005B5E30" w:rsidRDefault="005B5E30">
            <w:pPr>
              <w:pStyle w:val="TableParagraph"/>
              <w:rPr>
                <w:b/>
                <w:sz w:val="20"/>
              </w:rPr>
            </w:pPr>
          </w:p>
          <w:p w:rsidR="005B5E30" w:rsidRDefault="005B5E30">
            <w:pPr>
              <w:pStyle w:val="TableParagraph"/>
              <w:rPr>
                <w:b/>
                <w:sz w:val="20"/>
              </w:rPr>
            </w:pPr>
          </w:p>
          <w:p w:rsidR="005B5E30" w:rsidRDefault="005B5E30">
            <w:pPr>
              <w:pStyle w:val="TableParagraph"/>
              <w:rPr>
                <w:b/>
                <w:sz w:val="20"/>
              </w:rPr>
            </w:pPr>
          </w:p>
          <w:p w:rsidR="005B5E30" w:rsidRDefault="005B5E30">
            <w:pPr>
              <w:pStyle w:val="TableParagraph"/>
              <w:rPr>
                <w:b/>
                <w:sz w:val="20"/>
              </w:rPr>
            </w:pPr>
          </w:p>
          <w:p w:rsidR="005B5E30" w:rsidRDefault="005B5E30">
            <w:pPr>
              <w:pStyle w:val="TableParagraph"/>
              <w:rPr>
                <w:b/>
                <w:sz w:val="20"/>
              </w:rPr>
            </w:pPr>
          </w:p>
          <w:p w:rsidR="005B5E30" w:rsidRDefault="005B5E30">
            <w:pPr>
              <w:pStyle w:val="TableParagraph"/>
              <w:spacing w:before="160"/>
              <w:ind w:left="485"/>
              <w:rPr>
                <w:sz w:val="18"/>
              </w:rPr>
            </w:pPr>
            <w:r>
              <w:rPr>
                <w:sz w:val="18"/>
              </w:rPr>
              <w:t>При выдаче справки</w:t>
            </w:r>
          </w:p>
        </w:tc>
        <w:tc>
          <w:tcPr>
            <w:tcW w:w="2235" w:type="dxa"/>
          </w:tcPr>
          <w:p w:rsidR="005B5E30" w:rsidRPr="00D250AF" w:rsidRDefault="00203C8A">
            <w:pPr>
              <w:pStyle w:val="TableParagraph"/>
              <w:spacing w:before="16" w:line="237" w:lineRule="auto"/>
              <w:ind w:left="824" w:hanging="435"/>
              <w:rPr>
                <w:sz w:val="18"/>
              </w:rPr>
            </w:pPr>
            <w:r w:rsidRPr="00D250AF">
              <w:rPr>
                <w:sz w:val="18"/>
              </w:rPr>
              <w:t>40</w:t>
            </w:r>
            <w:r w:rsidR="005B5E30" w:rsidRPr="00D250AF">
              <w:rPr>
                <w:sz w:val="18"/>
              </w:rPr>
              <w:t>0 руб. за каждую справку</w:t>
            </w:r>
          </w:p>
        </w:tc>
      </w:tr>
      <w:tr w:rsidR="005B5E30" w:rsidTr="00B34ADC">
        <w:trPr>
          <w:trHeight w:val="1039"/>
        </w:trPr>
        <w:tc>
          <w:tcPr>
            <w:tcW w:w="756" w:type="dxa"/>
          </w:tcPr>
          <w:p w:rsidR="005B5E30" w:rsidRDefault="005B5E30">
            <w:pPr>
              <w:pStyle w:val="TableParagraph"/>
              <w:rPr>
                <w:sz w:val="18"/>
              </w:rPr>
            </w:pPr>
          </w:p>
        </w:tc>
        <w:tc>
          <w:tcPr>
            <w:tcW w:w="4157" w:type="dxa"/>
            <w:gridSpan w:val="2"/>
          </w:tcPr>
          <w:p w:rsidR="005B5E30" w:rsidRPr="00D250AF" w:rsidRDefault="005B5E30" w:rsidP="00204054">
            <w:pPr>
              <w:pStyle w:val="TableParagraph"/>
              <w:ind w:left="131" w:right="65"/>
              <w:jc w:val="both"/>
              <w:rPr>
                <w:sz w:val="18"/>
              </w:rPr>
            </w:pPr>
            <w:r w:rsidRPr="00D250AF">
              <w:rPr>
                <w:sz w:val="18"/>
              </w:rPr>
              <w:t xml:space="preserve">1.6.4.1 Подготовка и предоставление справок об оборотах до 6 месяцев включительно </w:t>
            </w:r>
            <w:r w:rsidRPr="00D250AF">
              <w:rPr>
                <w:b/>
                <w:sz w:val="18"/>
              </w:rPr>
              <w:t xml:space="preserve">в момент запроса. </w:t>
            </w:r>
            <w:r w:rsidRPr="00D250AF">
              <w:rPr>
                <w:sz w:val="18"/>
              </w:rPr>
              <w:t xml:space="preserve">(Данная услуга не входит в пакет предоставляемый в рамках тарифов «Удобный», «Мой бизнес», </w:t>
            </w:r>
            <w:r w:rsidR="00AE56C8" w:rsidRPr="00D250AF">
              <w:rPr>
                <w:sz w:val="18"/>
              </w:rPr>
              <w:t>«Люкс», «</w:t>
            </w:r>
            <w:r w:rsidRPr="00D250AF">
              <w:rPr>
                <w:sz w:val="18"/>
              </w:rPr>
              <w:t>Бизнес ВЭД»)</w:t>
            </w:r>
          </w:p>
        </w:tc>
        <w:tc>
          <w:tcPr>
            <w:tcW w:w="2511" w:type="dxa"/>
            <w:vMerge/>
            <w:tcBorders>
              <w:top w:val="nil"/>
            </w:tcBorders>
          </w:tcPr>
          <w:p w:rsidR="005B5E30" w:rsidRDefault="005B5E30">
            <w:pPr>
              <w:rPr>
                <w:sz w:val="2"/>
                <w:szCs w:val="2"/>
              </w:rPr>
            </w:pPr>
          </w:p>
        </w:tc>
        <w:tc>
          <w:tcPr>
            <w:tcW w:w="2235" w:type="dxa"/>
          </w:tcPr>
          <w:p w:rsidR="005B5E30" w:rsidRPr="00D250AF" w:rsidRDefault="005B5E30">
            <w:pPr>
              <w:pStyle w:val="TableParagraph"/>
              <w:spacing w:before="9"/>
              <w:rPr>
                <w:b/>
                <w:sz w:val="24"/>
              </w:rPr>
            </w:pPr>
          </w:p>
          <w:p w:rsidR="005B5E30" w:rsidRPr="00D250AF" w:rsidRDefault="00203C8A">
            <w:pPr>
              <w:pStyle w:val="TableParagraph"/>
              <w:spacing w:line="237" w:lineRule="auto"/>
              <w:ind w:left="824" w:hanging="435"/>
              <w:rPr>
                <w:sz w:val="18"/>
              </w:rPr>
            </w:pPr>
            <w:r w:rsidRPr="00D250AF">
              <w:rPr>
                <w:sz w:val="18"/>
              </w:rPr>
              <w:t>5</w:t>
            </w:r>
            <w:r w:rsidR="005B5E30" w:rsidRPr="00D250AF">
              <w:rPr>
                <w:sz w:val="18"/>
              </w:rPr>
              <w:t>00 руб. за каждую справку</w:t>
            </w:r>
          </w:p>
        </w:tc>
      </w:tr>
      <w:tr w:rsidR="005B5E30" w:rsidTr="00B34ADC">
        <w:trPr>
          <w:trHeight w:val="501"/>
        </w:trPr>
        <w:tc>
          <w:tcPr>
            <w:tcW w:w="756" w:type="dxa"/>
          </w:tcPr>
          <w:p w:rsidR="005B5E30" w:rsidRDefault="005B5E30">
            <w:pPr>
              <w:pStyle w:val="TableParagraph"/>
              <w:rPr>
                <w:sz w:val="18"/>
              </w:rPr>
            </w:pPr>
          </w:p>
        </w:tc>
        <w:tc>
          <w:tcPr>
            <w:tcW w:w="4157" w:type="dxa"/>
            <w:gridSpan w:val="2"/>
          </w:tcPr>
          <w:p w:rsidR="005B5E30" w:rsidRPr="00D250AF" w:rsidRDefault="005B5E30">
            <w:pPr>
              <w:pStyle w:val="TableParagraph"/>
              <w:spacing w:before="9"/>
              <w:ind w:left="131" w:right="290"/>
              <w:rPr>
                <w:sz w:val="18"/>
              </w:rPr>
            </w:pPr>
            <w:r w:rsidRPr="00D250AF">
              <w:rPr>
                <w:sz w:val="18"/>
              </w:rPr>
              <w:t>1.6.5. Подготовка и выдача справок об оборотах свыше 6 месяцев</w:t>
            </w:r>
          </w:p>
        </w:tc>
        <w:tc>
          <w:tcPr>
            <w:tcW w:w="2511" w:type="dxa"/>
            <w:vMerge/>
            <w:tcBorders>
              <w:top w:val="nil"/>
            </w:tcBorders>
          </w:tcPr>
          <w:p w:rsidR="005B5E30" w:rsidRDefault="005B5E30">
            <w:pPr>
              <w:rPr>
                <w:sz w:val="2"/>
                <w:szCs w:val="2"/>
              </w:rPr>
            </w:pPr>
          </w:p>
        </w:tc>
        <w:tc>
          <w:tcPr>
            <w:tcW w:w="2235" w:type="dxa"/>
          </w:tcPr>
          <w:p w:rsidR="005B5E30" w:rsidRPr="00D250AF" w:rsidRDefault="005B5E30">
            <w:pPr>
              <w:pStyle w:val="TableParagraph"/>
              <w:spacing w:before="9"/>
              <w:ind w:left="829" w:hanging="440"/>
              <w:rPr>
                <w:sz w:val="18"/>
              </w:rPr>
            </w:pPr>
            <w:r w:rsidRPr="00D250AF">
              <w:rPr>
                <w:sz w:val="18"/>
              </w:rPr>
              <w:t>700 руб. за каждую справку</w:t>
            </w:r>
          </w:p>
        </w:tc>
      </w:tr>
      <w:tr w:rsidR="005B5E30" w:rsidTr="00B34ADC">
        <w:trPr>
          <w:trHeight w:val="1038"/>
        </w:trPr>
        <w:tc>
          <w:tcPr>
            <w:tcW w:w="756" w:type="dxa"/>
          </w:tcPr>
          <w:p w:rsidR="005B5E30" w:rsidRDefault="005B5E30">
            <w:pPr>
              <w:pStyle w:val="TableParagraph"/>
              <w:rPr>
                <w:sz w:val="18"/>
              </w:rPr>
            </w:pPr>
          </w:p>
        </w:tc>
        <w:tc>
          <w:tcPr>
            <w:tcW w:w="4157" w:type="dxa"/>
            <w:gridSpan w:val="2"/>
          </w:tcPr>
          <w:p w:rsidR="005B5E30" w:rsidRPr="00D250AF" w:rsidRDefault="005B5E30" w:rsidP="00204054">
            <w:pPr>
              <w:pStyle w:val="TableParagraph"/>
              <w:spacing w:line="242" w:lineRule="auto"/>
              <w:ind w:left="131" w:right="75"/>
              <w:jc w:val="both"/>
              <w:rPr>
                <w:sz w:val="18"/>
              </w:rPr>
            </w:pPr>
            <w:r w:rsidRPr="00D250AF">
              <w:rPr>
                <w:sz w:val="18"/>
              </w:rPr>
              <w:t xml:space="preserve">1.6.5.1 Подготовка и предоставление справок об оборотах свыше 6 месяцев включительно </w:t>
            </w:r>
            <w:r w:rsidRPr="00D250AF">
              <w:rPr>
                <w:b/>
                <w:sz w:val="18"/>
              </w:rPr>
              <w:t>в момент запроса</w:t>
            </w:r>
            <w:r w:rsidRPr="00D250AF">
              <w:rPr>
                <w:sz w:val="18"/>
              </w:rPr>
              <w:t xml:space="preserve">. (Данная услуга не входит в пакет предоставляемый в рамках тарифов «Удобный», «Мой бизнес», </w:t>
            </w:r>
            <w:r w:rsidR="00AE56C8" w:rsidRPr="00D250AF">
              <w:rPr>
                <w:sz w:val="18"/>
              </w:rPr>
              <w:t xml:space="preserve">«Люкс», </w:t>
            </w:r>
            <w:r w:rsidRPr="00D250AF">
              <w:rPr>
                <w:sz w:val="18"/>
              </w:rPr>
              <w:t>«Бизнес ВЭД»)</w:t>
            </w:r>
          </w:p>
        </w:tc>
        <w:tc>
          <w:tcPr>
            <w:tcW w:w="2511" w:type="dxa"/>
            <w:vMerge/>
            <w:tcBorders>
              <w:top w:val="nil"/>
            </w:tcBorders>
          </w:tcPr>
          <w:p w:rsidR="005B5E30" w:rsidRDefault="005B5E30">
            <w:pPr>
              <w:rPr>
                <w:sz w:val="2"/>
                <w:szCs w:val="2"/>
              </w:rPr>
            </w:pPr>
          </w:p>
        </w:tc>
        <w:tc>
          <w:tcPr>
            <w:tcW w:w="2235" w:type="dxa"/>
          </w:tcPr>
          <w:p w:rsidR="005B5E30" w:rsidRPr="00D250AF" w:rsidRDefault="005B5E30">
            <w:pPr>
              <w:pStyle w:val="TableParagraph"/>
              <w:spacing w:before="3"/>
              <w:rPr>
                <w:b/>
                <w:sz w:val="24"/>
              </w:rPr>
            </w:pPr>
          </w:p>
          <w:p w:rsidR="005B5E30" w:rsidRPr="00D250AF" w:rsidRDefault="00AE56C8">
            <w:pPr>
              <w:pStyle w:val="TableParagraph"/>
              <w:spacing w:before="1" w:line="237" w:lineRule="auto"/>
              <w:ind w:left="824" w:hanging="435"/>
              <w:rPr>
                <w:sz w:val="18"/>
              </w:rPr>
            </w:pPr>
            <w:r w:rsidRPr="00D250AF">
              <w:rPr>
                <w:sz w:val="18"/>
              </w:rPr>
              <w:t>8</w:t>
            </w:r>
            <w:r w:rsidR="005B5E30" w:rsidRPr="00D250AF">
              <w:rPr>
                <w:sz w:val="18"/>
              </w:rPr>
              <w:t>00 руб. за каждую справку</w:t>
            </w:r>
          </w:p>
        </w:tc>
      </w:tr>
      <w:tr w:rsidR="005B5E30" w:rsidTr="00B34ADC">
        <w:trPr>
          <w:trHeight w:val="508"/>
        </w:trPr>
        <w:tc>
          <w:tcPr>
            <w:tcW w:w="756" w:type="dxa"/>
          </w:tcPr>
          <w:p w:rsidR="005B5E30" w:rsidRDefault="005B5E30">
            <w:pPr>
              <w:pStyle w:val="TableParagraph"/>
              <w:rPr>
                <w:sz w:val="18"/>
              </w:rPr>
            </w:pPr>
          </w:p>
        </w:tc>
        <w:tc>
          <w:tcPr>
            <w:tcW w:w="4157" w:type="dxa"/>
            <w:gridSpan w:val="2"/>
          </w:tcPr>
          <w:p w:rsidR="005B5E30" w:rsidRPr="00D250AF" w:rsidRDefault="005B5E30">
            <w:pPr>
              <w:pStyle w:val="TableParagraph"/>
              <w:spacing w:before="9"/>
              <w:ind w:left="131" w:right="511"/>
              <w:rPr>
                <w:sz w:val="18"/>
              </w:rPr>
            </w:pPr>
            <w:r w:rsidRPr="00D250AF">
              <w:rPr>
                <w:sz w:val="18"/>
              </w:rPr>
              <w:t>1.6.6. Подготовка и выдача справок после закрытия счета</w:t>
            </w:r>
          </w:p>
        </w:tc>
        <w:tc>
          <w:tcPr>
            <w:tcW w:w="2511" w:type="dxa"/>
            <w:vMerge/>
            <w:tcBorders>
              <w:top w:val="nil"/>
            </w:tcBorders>
          </w:tcPr>
          <w:p w:rsidR="005B5E30" w:rsidRDefault="005B5E30">
            <w:pPr>
              <w:rPr>
                <w:sz w:val="2"/>
                <w:szCs w:val="2"/>
              </w:rPr>
            </w:pPr>
          </w:p>
        </w:tc>
        <w:tc>
          <w:tcPr>
            <w:tcW w:w="2235" w:type="dxa"/>
          </w:tcPr>
          <w:p w:rsidR="005B5E30" w:rsidRPr="00D250AF" w:rsidRDefault="005B5E30">
            <w:pPr>
              <w:pStyle w:val="TableParagraph"/>
              <w:spacing w:before="9"/>
              <w:ind w:left="824" w:hanging="435"/>
              <w:rPr>
                <w:sz w:val="18"/>
              </w:rPr>
            </w:pPr>
            <w:r w:rsidRPr="00D250AF">
              <w:rPr>
                <w:sz w:val="18"/>
              </w:rPr>
              <w:t>500 руб. за каждую справку</w:t>
            </w:r>
          </w:p>
        </w:tc>
      </w:tr>
      <w:tr w:rsidR="005B5E30" w:rsidTr="00B34ADC">
        <w:trPr>
          <w:trHeight w:val="506"/>
        </w:trPr>
        <w:tc>
          <w:tcPr>
            <w:tcW w:w="756" w:type="dxa"/>
          </w:tcPr>
          <w:p w:rsidR="005B5E30" w:rsidRDefault="005B5E30">
            <w:pPr>
              <w:pStyle w:val="TableParagraph"/>
              <w:rPr>
                <w:sz w:val="18"/>
              </w:rPr>
            </w:pPr>
          </w:p>
        </w:tc>
        <w:tc>
          <w:tcPr>
            <w:tcW w:w="4157" w:type="dxa"/>
            <w:gridSpan w:val="2"/>
          </w:tcPr>
          <w:p w:rsidR="005B5E30" w:rsidRPr="00D250AF" w:rsidRDefault="005B5E30">
            <w:pPr>
              <w:pStyle w:val="TableParagraph"/>
              <w:spacing w:before="9" w:line="242" w:lineRule="auto"/>
              <w:ind w:left="131" w:right="506"/>
              <w:rPr>
                <w:b/>
                <w:sz w:val="18"/>
              </w:rPr>
            </w:pPr>
            <w:r w:rsidRPr="00D250AF">
              <w:rPr>
                <w:sz w:val="18"/>
              </w:rPr>
              <w:t xml:space="preserve">1.6.6.1 Подготовка и предоставление справок после закрытия счета </w:t>
            </w:r>
            <w:r w:rsidRPr="00D250AF">
              <w:rPr>
                <w:b/>
                <w:sz w:val="18"/>
              </w:rPr>
              <w:t>в момент запроса</w:t>
            </w:r>
          </w:p>
        </w:tc>
        <w:tc>
          <w:tcPr>
            <w:tcW w:w="2511" w:type="dxa"/>
            <w:vMerge/>
            <w:tcBorders>
              <w:top w:val="nil"/>
            </w:tcBorders>
          </w:tcPr>
          <w:p w:rsidR="005B5E30" w:rsidRDefault="005B5E30">
            <w:pPr>
              <w:rPr>
                <w:sz w:val="2"/>
                <w:szCs w:val="2"/>
              </w:rPr>
            </w:pPr>
          </w:p>
        </w:tc>
        <w:tc>
          <w:tcPr>
            <w:tcW w:w="2235" w:type="dxa"/>
          </w:tcPr>
          <w:p w:rsidR="005B5E30" w:rsidRPr="00D250AF" w:rsidRDefault="005B5E30">
            <w:pPr>
              <w:pStyle w:val="TableParagraph"/>
              <w:spacing w:before="9" w:line="242" w:lineRule="auto"/>
              <w:ind w:left="824" w:hanging="435"/>
              <w:rPr>
                <w:sz w:val="18"/>
              </w:rPr>
            </w:pPr>
            <w:r w:rsidRPr="00D250AF">
              <w:rPr>
                <w:sz w:val="18"/>
              </w:rPr>
              <w:t>700 руб. за каждую справку</w:t>
            </w:r>
          </w:p>
        </w:tc>
      </w:tr>
      <w:tr w:rsidR="005B5E30" w:rsidTr="00B34ADC">
        <w:trPr>
          <w:trHeight w:val="510"/>
        </w:trPr>
        <w:tc>
          <w:tcPr>
            <w:tcW w:w="756" w:type="dxa"/>
          </w:tcPr>
          <w:p w:rsidR="005B5E30" w:rsidRDefault="005B5E30">
            <w:pPr>
              <w:pStyle w:val="TableParagraph"/>
              <w:rPr>
                <w:sz w:val="18"/>
              </w:rPr>
            </w:pPr>
          </w:p>
        </w:tc>
        <w:tc>
          <w:tcPr>
            <w:tcW w:w="4157" w:type="dxa"/>
            <w:gridSpan w:val="2"/>
          </w:tcPr>
          <w:p w:rsidR="005B5E30" w:rsidRPr="00D250AF" w:rsidRDefault="005B5E30">
            <w:pPr>
              <w:pStyle w:val="TableParagraph"/>
              <w:tabs>
                <w:tab w:val="left" w:pos="760"/>
                <w:tab w:val="left" w:pos="1877"/>
                <w:tab w:val="left" w:pos="2196"/>
                <w:tab w:val="left" w:pos="2969"/>
                <w:tab w:val="left" w:pos="3797"/>
              </w:tabs>
              <w:spacing w:before="21" w:line="230" w:lineRule="auto"/>
              <w:ind w:left="131" w:right="121"/>
              <w:rPr>
                <w:sz w:val="18"/>
              </w:rPr>
            </w:pPr>
            <w:r w:rsidRPr="00D250AF">
              <w:rPr>
                <w:sz w:val="18"/>
              </w:rPr>
              <w:t>1.6.7.</w:t>
            </w:r>
            <w:r w:rsidRPr="00D250AF">
              <w:rPr>
                <w:sz w:val="18"/>
              </w:rPr>
              <w:tab/>
              <w:t>Подготовка</w:t>
            </w:r>
            <w:r w:rsidRPr="00D250AF">
              <w:rPr>
                <w:sz w:val="18"/>
              </w:rPr>
              <w:tab/>
              <w:t>и</w:t>
            </w:r>
            <w:r w:rsidRPr="00D250AF">
              <w:rPr>
                <w:sz w:val="18"/>
              </w:rPr>
              <w:tab/>
              <w:t>выдача</w:t>
            </w:r>
            <w:r w:rsidRPr="00D250AF">
              <w:rPr>
                <w:sz w:val="18"/>
              </w:rPr>
              <w:tab/>
              <w:t>справок</w:t>
            </w:r>
            <w:r w:rsidRPr="00D250AF">
              <w:rPr>
                <w:sz w:val="18"/>
              </w:rPr>
              <w:tab/>
            </w:r>
            <w:r w:rsidRPr="00D250AF">
              <w:rPr>
                <w:spacing w:val="-19"/>
                <w:sz w:val="18"/>
              </w:rPr>
              <w:t xml:space="preserve">для </w:t>
            </w:r>
            <w:r w:rsidRPr="00D250AF">
              <w:rPr>
                <w:sz w:val="18"/>
              </w:rPr>
              <w:t>аудиторских</w:t>
            </w:r>
            <w:r w:rsidRPr="00D250AF">
              <w:rPr>
                <w:spacing w:val="-7"/>
                <w:sz w:val="18"/>
              </w:rPr>
              <w:t xml:space="preserve"> </w:t>
            </w:r>
            <w:r w:rsidRPr="00D250AF">
              <w:rPr>
                <w:sz w:val="18"/>
              </w:rPr>
              <w:t>фирм</w:t>
            </w:r>
          </w:p>
        </w:tc>
        <w:tc>
          <w:tcPr>
            <w:tcW w:w="2511" w:type="dxa"/>
            <w:vMerge/>
            <w:tcBorders>
              <w:top w:val="nil"/>
            </w:tcBorders>
          </w:tcPr>
          <w:p w:rsidR="005B5E30" w:rsidRDefault="005B5E30">
            <w:pPr>
              <w:rPr>
                <w:sz w:val="2"/>
                <w:szCs w:val="2"/>
              </w:rPr>
            </w:pPr>
          </w:p>
        </w:tc>
        <w:tc>
          <w:tcPr>
            <w:tcW w:w="2235" w:type="dxa"/>
          </w:tcPr>
          <w:p w:rsidR="005B5E30" w:rsidRPr="00D250AF" w:rsidRDefault="005B5E30">
            <w:pPr>
              <w:pStyle w:val="TableParagraph"/>
              <w:spacing w:before="21" w:line="230" w:lineRule="auto"/>
              <w:ind w:left="824" w:hanging="480"/>
              <w:rPr>
                <w:sz w:val="18"/>
              </w:rPr>
            </w:pPr>
            <w:r w:rsidRPr="00D250AF">
              <w:rPr>
                <w:sz w:val="18"/>
              </w:rPr>
              <w:t>2000 руб. за каждую справку</w:t>
            </w:r>
          </w:p>
        </w:tc>
      </w:tr>
      <w:tr w:rsidR="005B5E30" w:rsidTr="00B34ADC">
        <w:trPr>
          <w:trHeight w:val="508"/>
        </w:trPr>
        <w:tc>
          <w:tcPr>
            <w:tcW w:w="756" w:type="dxa"/>
          </w:tcPr>
          <w:p w:rsidR="005B5E30" w:rsidRDefault="005B5E30">
            <w:pPr>
              <w:pStyle w:val="TableParagraph"/>
              <w:rPr>
                <w:sz w:val="18"/>
              </w:rPr>
            </w:pPr>
          </w:p>
        </w:tc>
        <w:tc>
          <w:tcPr>
            <w:tcW w:w="4157" w:type="dxa"/>
            <w:gridSpan w:val="2"/>
          </w:tcPr>
          <w:p w:rsidR="005B5E30" w:rsidRPr="00D250AF" w:rsidRDefault="005B5E30">
            <w:pPr>
              <w:pStyle w:val="TableParagraph"/>
              <w:spacing w:before="117"/>
              <w:ind w:left="131"/>
              <w:rPr>
                <w:sz w:val="18"/>
              </w:rPr>
            </w:pPr>
            <w:r w:rsidRPr="00D250AF">
              <w:rPr>
                <w:sz w:val="18"/>
              </w:rPr>
              <w:t>1.6.8. Подготовка и выдача иных справок</w:t>
            </w:r>
          </w:p>
        </w:tc>
        <w:tc>
          <w:tcPr>
            <w:tcW w:w="2511" w:type="dxa"/>
            <w:vMerge/>
            <w:tcBorders>
              <w:top w:val="nil"/>
            </w:tcBorders>
          </w:tcPr>
          <w:p w:rsidR="005B5E30" w:rsidRDefault="005B5E30">
            <w:pPr>
              <w:rPr>
                <w:sz w:val="2"/>
                <w:szCs w:val="2"/>
              </w:rPr>
            </w:pPr>
          </w:p>
        </w:tc>
        <w:tc>
          <w:tcPr>
            <w:tcW w:w="2235" w:type="dxa"/>
          </w:tcPr>
          <w:p w:rsidR="005B5E30" w:rsidRPr="00D250AF" w:rsidRDefault="00AE56C8" w:rsidP="00AE56C8">
            <w:pPr>
              <w:pStyle w:val="TableParagraph"/>
              <w:spacing w:before="13" w:line="237" w:lineRule="auto"/>
              <w:ind w:left="824" w:hanging="435"/>
              <w:rPr>
                <w:sz w:val="18"/>
              </w:rPr>
            </w:pPr>
            <w:r w:rsidRPr="00D250AF">
              <w:rPr>
                <w:sz w:val="18"/>
              </w:rPr>
              <w:t>4</w:t>
            </w:r>
            <w:r w:rsidR="005B5E30" w:rsidRPr="00D250AF">
              <w:rPr>
                <w:sz w:val="18"/>
              </w:rPr>
              <w:t>00 руб. за каждую справку</w:t>
            </w:r>
          </w:p>
        </w:tc>
      </w:tr>
      <w:tr w:rsidR="005B5E30" w:rsidTr="00B34ADC">
        <w:trPr>
          <w:trHeight w:val="827"/>
        </w:trPr>
        <w:tc>
          <w:tcPr>
            <w:tcW w:w="756" w:type="dxa"/>
          </w:tcPr>
          <w:p w:rsidR="005B5E30" w:rsidRDefault="005B5E30">
            <w:pPr>
              <w:pStyle w:val="TableParagraph"/>
              <w:rPr>
                <w:sz w:val="18"/>
              </w:rPr>
            </w:pPr>
          </w:p>
        </w:tc>
        <w:tc>
          <w:tcPr>
            <w:tcW w:w="4157" w:type="dxa"/>
            <w:gridSpan w:val="2"/>
          </w:tcPr>
          <w:p w:rsidR="005B5E30" w:rsidRPr="00D250AF" w:rsidRDefault="005B5E30" w:rsidP="00204054">
            <w:pPr>
              <w:pStyle w:val="TableParagraph"/>
              <w:tabs>
                <w:tab w:val="left" w:pos="3521"/>
              </w:tabs>
              <w:spacing w:line="235" w:lineRule="auto"/>
              <w:ind w:left="131" w:right="85"/>
              <w:rPr>
                <w:sz w:val="18"/>
              </w:rPr>
            </w:pPr>
            <w:r w:rsidRPr="00D250AF">
              <w:rPr>
                <w:sz w:val="18"/>
              </w:rPr>
              <w:t xml:space="preserve">1.6.8.1 Подготовка и предоставление иных справок в момент запроса. (Данная услуга не входит    в   пакет </w:t>
            </w:r>
            <w:r w:rsidRPr="00D250AF">
              <w:rPr>
                <w:spacing w:val="40"/>
                <w:sz w:val="18"/>
              </w:rPr>
              <w:t xml:space="preserve"> </w:t>
            </w:r>
            <w:r w:rsidRPr="00D250AF">
              <w:rPr>
                <w:sz w:val="18"/>
              </w:rPr>
              <w:t xml:space="preserve">предоставляемый  </w:t>
            </w:r>
            <w:r w:rsidRPr="00D250AF">
              <w:rPr>
                <w:spacing w:val="14"/>
                <w:sz w:val="18"/>
              </w:rPr>
              <w:t xml:space="preserve"> </w:t>
            </w:r>
            <w:r w:rsidRPr="00D250AF">
              <w:rPr>
                <w:sz w:val="18"/>
              </w:rPr>
              <w:t>в</w:t>
            </w:r>
            <w:r w:rsidRPr="00D250AF">
              <w:rPr>
                <w:sz w:val="18"/>
              </w:rPr>
              <w:tab/>
            </w:r>
            <w:r w:rsidRPr="00D250AF">
              <w:rPr>
                <w:spacing w:val="-4"/>
                <w:sz w:val="18"/>
              </w:rPr>
              <w:t xml:space="preserve">рамках </w:t>
            </w:r>
            <w:r w:rsidRPr="00D250AF">
              <w:rPr>
                <w:sz w:val="18"/>
              </w:rPr>
              <w:t xml:space="preserve">тарифов «Удобный», «Мой бизнес», </w:t>
            </w:r>
            <w:r w:rsidR="00AE56C8" w:rsidRPr="00D250AF">
              <w:rPr>
                <w:sz w:val="18"/>
              </w:rPr>
              <w:t xml:space="preserve">«Люкс», </w:t>
            </w:r>
            <w:r w:rsidRPr="00D250AF">
              <w:rPr>
                <w:sz w:val="18"/>
              </w:rPr>
              <w:t>«Бизнес ВЭД»)</w:t>
            </w:r>
          </w:p>
        </w:tc>
        <w:tc>
          <w:tcPr>
            <w:tcW w:w="2511" w:type="dxa"/>
            <w:vMerge w:val="restart"/>
          </w:tcPr>
          <w:p w:rsidR="005B5E30" w:rsidRDefault="005B5E30">
            <w:pPr>
              <w:pStyle w:val="TableParagraph"/>
              <w:rPr>
                <w:b/>
                <w:sz w:val="20"/>
              </w:rPr>
            </w:pPr>
          </w:p>
          <w:p w:rsidR="005B5E30" w:rsidRDefault="005B5E30">
            <w:pPr>
              <w:pStyle w:val="TableParagraph"/>
              <w:rPr>
                <w:b/>
                <w:sz w:val="20"/>
              </w:rPr>
            </w:pPr>
          </w:p>
          <w:p w:rsidR="005B5E30" w:rsidRDefault="005B5E30">
            <w:pPr>
              <w:pStyle w:val="TableParagraph"/>
              <w:rPr>
                <w:b/>
                <w:sz w:val="20"/>
              </w:rPr>
            </w:pPr>
          </w:p>
          <w:p w:rsidR="005B5E30" w:rsidRDefault="005B5E30">
            <w:pPr>
              <w:pStyle w:val="TableParagraph"/>
              <w:rPr>
                <w:b/>
                <w:sz w:val="20"/>
              </w:rPr>
            </w:pPr>
          </w:p>
          <w:p w:rsidR="005B5E30" w:rsidRDefault="005B5E30">
            <w:pPr>
              <w:pStyle w:val="TableParagraph"/>
              <w:spacing w:before="6"/>
              <w:rPr>
                <w:b/>
                <w:sz w:val="25"/>
              </w:rPr>
            </w:pPr>
          </w:p>
          <w:p w:rsidR="005B5E30" w:rsidRDefault="005B5E30">
            <w:pPr>
              <w:pStyle w:val="TableParagraph"/>
              <w:ind w:left="252"/>
              <w:rPr>
                <w:sz w:val="18"/>
              </w:rPr>
            </w:pPr>
            <w:r>
              <w:rPr>
                <w:sz w:val="18"/>
              </w:rPr>
              <w:t>В момент оказания услуги</w:t>
            </w:r>
          </w:p>
        </w:tc>
        <w:tc>
          <w:tcPr>
            <w:tcW w:w="2235" w:type="dxa"/>
          </w:tcPr>
          <w:p w:rsidR="005B5E30" w:rsidRPr="00D250AF" w:rsidRDefault="00AE56C8" w:rsidP="00AE56C8">
            <w:pPr>
              <w:pStyle w:val="TableParagraph"/>
              <w:spacing w:before="163"/>
              <w:ind w:left="824" w:hanging="435"/>
              <w:rPr>
                <w:sz w:val="18"/>
              </w:rPr>
            </w:pPr>
            <w:r w:rsidRPr="00D250AF">
              <w:rPr>
                <w:sz w:val="18"/>
              </w:rPr>
              <w:t>4</w:t>
            </w:r>
            <w:r w:rsidR="005B5E30" w:rsidRPr="00D250AF">
              <w:rPr>
                <w:sz w:val="18"/>
              </w:rPr>
              <w:t>00 руб. за каждую справку</w:t>
            </w:r>
          </w:p>
        </w:tc>
      </w:tr>
      <w:tr w:rsidR="005B5E30" w:rsidTr="00B34ADC">
        <w:trPr>
          <w:trHeight w:val="506"/>
        </w:trPr>
        <w:tc>
          <w:tcPr>
            <w:tcW w:w="756" w:type="dxa"/>
          </w:tcPr>
          <w:p w:rsidR="005B5E30" w:rsidRDefault="005B5E30">
            <w:pPr>
              <w:pStyle w:val="TableParagraph"/>
              <w:rPr>
                <w:sz w:val="18"/>
              </w:rPr>
            </w:pPr>
          </w:p>
        </w:tc>
        <w:tc>
          <w:tcPr>
            <w:tcW w:w="4157" w:type="dxa"/>
            <w:gridSpan w:val="2"/>
          </w:tcPr>
          <w:p w:rsidR="005B5E30" w:rsidRDefault="005B5E30">
            <w:pPr>
              <w:pStyle w:val="TableParagraph"/>
              <w:spacing w:before="18" w:line="237" w:lineRule="auto"/>
              <w:ind w:left="131" w:right="459"/>
              <w:rPr>
                <w:sz w:val="18"/>
              </w:rPr>
            </w:pPr>
            <w:r>
              <w:rPr>
                <w:sz w:val="18"/>
              </w:rPr>
              <w:t>1.6.9. Прием и передача документов факсом и другими средствами связи</w:t>
            </w:r>
          </w:p>
        </w:tc>
        <w:tc>
          <w:tcPr>
            <w:tcW w:w="2511" w:type="dxa"/>
            <w:vMerge/>
            <w:tcBorders>
              <w:top w:val="nil"/>
            </w:tcBorders>
          </w:tcPr>
          <w:p w:rsidR="005B5E30" w:rsidRDefault="005B5E30">
            <w:pPr>
              <w:rPr>
                <w:sz w:val="2"/>
                <w:szCs w:val="2"/>
              </w:rPr>
            </w:pPr>
          </w:p>
        </w:tc>
        <w:tc>
          <w:tcPr>
            <w:tcW w:w="2235" w:type="dxa"/>
          </w:tcPr>
          <w:p w:rsidR="005B5E30" w:rsidRDefault="005B5E30">
            <w:pPr>
              <w:pStyle w:val="TableParagraph"/>
              <w:spacing w:before="16"/>
              <w:ind w:left="100" w:right="85"/>
              <w:jc w:val="center"/>
              <w:rPr>
                <w:sz w:val="18"/>
              </w:rPr>
            </w:pPr>
            <w:r>
              <w:rPr>
                <w:sz w:val="18"/>
              </w:rPr>
              <w:t>40 руб.</w:t>
            </w:r>
          </w:p>
        </w:tc>
      </w:tr>
      <w:tr w:rsidR="005B5E30" w:rsidTr="00B34ADC">
        <w:trPr>
          <w:trHeight w:val="412"/>
        </w:trPr>
        <w:tc>
          <w:tcPr>
            <w:tcW w:w="756" w:type="dxa"/>
          </w:tcPr>
          <w:p w:rsidR="005B5E30" w:rsidRDefault="005B5E30">
            <w:pPr>
              <w:pStyle w:val="TableParagraph"/>
              <w:rPr>
                <w:sz w:val="18"/>
              </w:rPr>
            </w:pPr>
          </w:p>
        </w:tc>
        <w:tc>
          <w:tcPr>
            <w:tcW w:w="4157" w:type="dxa"/>
            <w:gridSpan w:val="2"/>
          </w:tcPr>
          <w:p w:rsidR="005B5E30" w:rsidRDefault="005B5E30">
            <w:pPr>
              <w:pStyle w:val="TableParagraph"/>
              <w:spacing w:before="69"/>
              <w:ind w:left="131"/>
              <w:rPr>
                <w:sz w:val="18"/>
              </w:rPr>
            </w:pPr>
            <w:r>
              <w:rPr>
                <w:sz w:val="18"/>
              </w:rPr>
              <w:t>1.6.10. Печать заявления на получение кредита</w:t>
            </w:r>
          </w:p>
        </w:tc>
        <w:tc>
          <w:tcPr>
            <w:tcW w:w="2511" w:type="dxa"/>
            <w:vMerge/>
            <w:tcBorders>
              <w:top w:val="nil"/>
            </w:tcBorders>
          </w:tcPr>
          <w:p w:rsidR="005B5E30" w:rsidRDefault="005B5E30">
            <w:pPr>
              <w:rPr>
                <w:sz w:val="2"/>
                <w:szCs w:val="2"/>
              </w:rPr>
            </w:pPr>
          </w:p>
        </w:tc>
        <w:tc>
          <w:tcPr>
            <w:tcW w:w="2235" w:type="dxa"/>
          </w:tcPr>
          <w:p w:rsidR="005B5E30" w:rsidRDefault="005B5E30">
            <w:pPr>
              <w:pStyle w:val="TableParagraph"/>
              <w:spacing w:line="230" w:lineRule="auto"/>
              <w:ind w:left="761" w:hanging="327"/>
              <w:rPr>
                <w:sz w:val="18"/>
              </w:rPr>
            </w:pPr>
            <w:r>
              <w:rPr>
                <w:sz w:val="18"/>
              </w:rPr>
              <w:t>20 руб. за каждый документ</w:t>
            </w:r>
          </w:p>
        </w:tc>
      </w:tr>
      <w:tr w:rsidR="005B5E30" w:rsidTr="00B34ADC">
        <w:trPr>
          <w:trHeight w:val="508"/>
        </w:trPr>
        <w:tc>
          <w:tcPr>
            <w:tcW w:w="756" w:type="dxa"/>
          </w:tcPr>
          <w:p w:rsidR="005B5E30" w:rsidRDefault="005B5E30">
            <w:pPr>
              <w:pStyle w:val="TableParagraph"/>
              <w:rPr>
                <w:sz w:val="18"/>
              </w:rPr>
            </w:pPr>
          </w:p>
        </w:tc>
        <w:tc>
          <w:tcPr>
            <w:tcW w:w="4157" w:type="dxa"/>
            <w:gridSpan w:val="2"/>
          </w:tcPr>
          <w:p w:rsidR="005B5E30" w:rsidRDefault="005B5E30">
            <w:pPr>
              <w:pStyle w:val="TableParagraph"/>
              <w:spacing w:before="117"/>
              <w:ind w:left="131"/>
              <w:rPr>
                <w:sz w:val="18"/>
              </w:rPr>
            </w:pPr>
            <w:r>
              <w:rPr>
                <w:sz w:val="18"/>
              </w:rPr>
              <w:t>1.6.12. Печать объявлений на взнос наличными</w:t>
            </w:r>
          </w:p>
        </w:tc>
        <w:tc>
          <w:tcPr>
            <w:tcW w:w="2511" w:type="dxa"/>
            <w:vMerge/>
            <w:tcBorders>
              <w:top w:val="nil"/>
            </w:tcBorders>
          </w:tcPr>
          <w:p w:rsidR="005B5E30" w:rsidRDefault="005B5E30">
            <w:pPr>
              <w:rPr>
                <w:sz w:val="2"/>
                <w:szCs w:val="2"/>
              </w:rPr>
            </w:pPr>
          </w:p>
        </w:tc>
        <w:tc>
          <w:tcPr>
            <w:tcW w:w="2235" w:type="dxa"/>
          </w:tcPr>
          <w:p w:rsidR="005B5E30" w:rsidRDefault="005B5E30">
            <w:pPr>
              <w:pStyle w:val="TableParagraph"/>
              <w:spacing w:before="117"/>
              <w:ind w:left="100" w:right="85"/>
              <w:jc w:val="center"/>
              <w:rPr>
                <w:sz w:val="18"/>
              </w:rPr>
            </w:pPr>
            <w:r>
              <w:rPr>
                <w:sz w:val="18"/>
              </w:rPr>
              <w:t>50 руб.</w:t>
            </w:r>
          </w:p>
        </w:tc>
      </w:tr>
      <w:tr w:rsidR="005B5E30" w:rsidTr="00B34ADC">
        <w:trPr>
          <w:trHeight w:val="419"/>
        </w:trPr>
        <w:tc>
          <w:tcPr>
            <w:tcW w:w="756" w:type="dxa"/>
          </w:tcPr>
          <w:p w:rsidR="005B5E30" w:rsidRDefault="005B5E30">
            <w:pPr>
              <w:pStyle w:val="TableParagraph"/>
              <w:rPr>
                <w:sz w:val="18"/>
              </w:rPr>
            </w:pPr>
          </w:p>
        </w:tc>
        <w:tc>
          <w:tcPr>
            <w:tcW w:w="4157" w:type="dxa"/>
            <w:gridSpan w:val="2"/>
          </w:tcPr>
          <w:p w:rsidR="005B5E30" w:rsidRDefault="005B5E30">
            <w:pPr>
              <w:pStyle w:val="TableParagraph"/>
              <w:tabs>
                <w:tab w:val="left" w:pos="1576"/>
                <w:tab w:val="left" w:pos="2729"/>
                <w:tab w:val="left" w:pos="3873"/>
              </w:tabs>
              <w:spacing w:line="228" w:lineRule="auto"/>
              <w:ind w:left="131" w:right="101"/>
              <w:rPr>
                <w:sz w:val="18"/>
              </w:rPr>
            </w:pPr>
            <w:r>
              <w:rPr>
                <w:sz w:val="18"/>
              </w:rPr>
              <w:t xml:space="preserve">1.6.13.  </w:t>
            </w:r>
            <w:r>
              <w:rPr>
                <w:spacing w:val="42"/>
                <w:sz w:val="18"/>
              </w:rPr>
              <w:t xml:space="preserve"> </w:t>
            </w:r>
            <w:r>
              <w:rPr>
                <w:sz w:val="18"/>
              </w:rPr>
              <w:t>Печать</w:t>
            </w:r>
            <w:r>
              <w:rPr>
                <w:sz w:val="18"/>
              </w:rPr>
              <w:tab/>
              <w:t>документов,</w:t>
            </w:r>
            <w:r>
              <w:rPr>
                <w:sz w:val="18"/>
              </w:rPr>
              <w:tab/>
              <w:t>полученных</w:t>
            </w:r>
            <w:r>
              <w:rPr>
                <w:sz w:val="18"/>
              </w:rPr>
              <w:tab/>
            </w:r>
            <w:r>
              <w:rPr>
                <w:spacing w:val="-17"/>
                <w:sz w:val="18"/>
              </w:rPr>
              <w:t xml:space="preserve">по </w:t>
            </w:r>
            <w:r>
              <w:rPr>
                <w:sz w:val="18"/>
              </w:rPr>
              <w:t>системе Клиент-Банк (по</w:t>
            </w:r>
            <w:r>
              <w:rPr>
                <w:spacing w:val="-4"/>
                <w:sz w:val="18"/>
              </w:rPr>
              <w:t xml:space="preserve"> </w:t>
            </w:r>
            <w:r>
              <w:rPr>
                <w:sz w:val="18"/>
              </w:rPr>
              <w:t>просьбе клиента)</w:t>
            </w:r>
          </w:p>
        </w:tc>
        <w:tc>
          <w:tcPr>
            <w:tcW w:w="2511" w:type="dxa"/>
            <w:vMerge/>
            <w:tcBorders>
              <w:top w:val="nil"/>
            </w:tcBorders>
          </w:tcPr>
          <w:p w:rsidR="005B5E30" w:rsidRDefault="005B5E30">
            <w:pPr>
              <w:rPr>
                <w:sz w:val="2"/>
                <w:szCs w:val="2"/>
              </w:rPr>
            </w:pPr>
          </w:p>
        </w:tc>
        <w:tc>
          <w:tcPr>
            <w:tcW w:w="2235" w:type="dxa"/>
          </w:tcPr>
          <w:p w:rsidR="005B5E30" w:rsidRDefault="005B5E30">
            <w:pPr>
              <w:pStyle w:val="TableParagraph"/>
              <w:spacing w:line="228" w:lineRule="auto"/>
              <w:ind w:left="764" w:hanging="327"/>
              <w:rPr>
                <w:sz w:val="18"/>
              </w:rPr>
            </w:pPr>
            <w:r>
              <w:rPr>
                <w:sz w:val="18"/>
              </w:rPr>
              <w:t>20 руб. за каждый документ</w:t>
            </w:r>
          </w:p>
        </w:tc>
      </w:tr>
      <w:tr w:rsidR="00B63141" w:rsidTr="00B34ADC">
        <w:trPr>
          <w:trHeight w:val="511"/>
        </w:trPr>
        <w:tc>
          <w:tcPr>
            <w:tcW w:w="756" w:type="dxa"/>
          </w:tcPr>
          <w:p w:rsidR="00B63141" w:rsidRDefault="00B63141">
            <w:pPr>
              <w:pStyle w:val="TableParagraph"/>
              <w:rPr>
                <w:sz w:val="18"/>
              </w:rPr>
            </w:pPr>
          </w:p>
        </w:tc>
        <w:tc>
          <w:tcPr>
            <w:tcW w:w="4157" w:type="dxa"/>
            <w:gridSpan w:val="2"/>
          </w:tcPr>
          <w:p w:rsidR="00B63141" w:rsidRDefault="00A52A00">
            <w:pPr>
              <w:pStyle w:val="TableParagraph"/>
              <w:spacing w:before="110"/>
              <w:ind w:left="131"/>
              <w:rPr>
                <w:sz w:val="18"/>
              </w:rPr>
            </w:pPr>
            <w:r>
              <w:rPr>
                <w:sz w:val="18"/>
              </w:rPr>
              <w:t>1.6.14. Предоставление выписки из ЕГРЮЛ</w:t>
            </w:r>
          </w:p>
        </w:tc>
        <w:tc>
          <w:tcPr>
            <w:tcW w:w="2511" w:type="dxa"/>
            <w:vMerge w:val="restart"/>
          </w:tcPr>
          <w:p w:rsidR="00B63141" w:rsidRDefault="00B63141">
            <w:pPr>
              <w:pStyle w:val="TableParagraph"/>
              <w:rPr>
                <w:sz w:val="18"/>
              </w:rPr>
            </w:pPr>
          </w:p>
        </w:tc>
        <w:tc>
          <w:tcPr>
            <w:tcW w:w="2235" w:type="dxa"/>
          </w:tcPr>
          <w:p w:rsidR="00B63141" w:rsidRDefault="00A52A00">
            <w:pPr>
              <w:pStyle w:val="TableParagraph"/>
              <w:spacing w:before="110"/>
              <w:ind w:left="95" w:right="85"/>
              <w:jc w:val="center"/>
              <w:rPr>
                <w:sz w:val="18"/>
              </w:rPr>
            </w:pPr>
            <w:r>
              <w:rPr>
                <w:sz w:val="18"/>
              </w:rPr>
              <w:t>400 руб.</w:t>
            </w:r>
          </w:p>
        </w:tc>
      </w:tr>
      <w:tr w:rsidR="00B63141" w:rsidTr="00B34ADC">
        <w:trPr>
          <w:trHeight w:val="321"/>
        </w:trPr>
        <w:tc>
          <w:tcPr>
            <w:tcW w:w="756" w:type="dxa"/>
          </w:tcPr>
          <w:p w:rsidR="00B63141" w:rsidRDefault="00B63141">
            <w:pPr>
              <w:pStyle w:val="TableParagraph"/>
              <w:rPr>
                <w:sz w:val="18"/>
              </w:rPr>
            </w:pPr>
          </w:p>
        </w:tc>
        <w:tc>
          <w:tcPr>
            <w:tcW w:w="4157" w:type="dxa"/>
            <w:gridSpan w:val="2"/>
          </w:tcPr>
          <w:p w:rsidR="00B63141" w:rsidRDefault="00A52A00">
            <w:pPr>
              <w:pStyle w:val="TableParagraph"/>
              <w:spacing w:before="14"/>
              <w:ind w:left="131"/>
              <w:rPr>
                <w:sz w:val="18"/>
              </w:rPr>
            </w:pPr>
            <w:r>
              <w:rPr>
                <w:sz w:val="18"/>
              </w:rPr>
              <w:t>1.6.15.Услуги ксерокопирования</w:t>
            </w:r>
          </w:p>
        </w:tc>
        <w:tc>
          <w:tcPr>
            <w:tcW w:w="2511" w:type="dxa"/>
            <w:vMerge/>
            <w:tcBorders>
              <w:top w:val="nil"/>
            </w:tcBorders>
          </w:tcPr>
          <w:p w:rsidR="00B63141" w:rsidRDefault="00B63141">
            <w:pPr>
              <w:rPr>
                <w:sz w:val="2"/>
                <w:szCs w:val="2"/>
              </w:rPr>
            </w:pPr>
          </w:p>
        </w:tc>
        <w:tc>
          <w:tcPr>
            <w:tcW w:w="2235" w:type="dxa"/>
          </w:tcPr>
          <w:p w:rsidR="00B63141" w:rsidRDefault="00A52A00">
            <w:pPr>
              <w:pStyle w:val="TableParagraph"/>
              <w:spacing w:before="14"/>
              <w:ind w:right="220"/>
              <w:jc w:val="right"/>
              <w:rPr>
                <w:sz w:val="18"/>
              </w:rPr>
            </w:pPr>
            <w:r>
              <w:rPr>
                <w:sz w:val="18"/>
              </w:rPr>
              <w:t>10 руб. за каждый лист</w:t>
            </w:r>
          </w:p>
        </w:tc>
      </w:tr>
      <w:tr w:rsidR="00B63141" w:rsidTr="00B34ADC">
        <w:trPr>
          <w:trHeight w:val="414"/>
        </w:trPr>
        <w:tc>
          <w:tcPr>
            <w:tcW w:w="756" w:type="dxa"/>
          </w:tcPr>
          <w:p w:rsidR="00B63141" w:rsidRDefault="00B63141">
            <w:pPr>
              <w:pStyle w:val="TableParagraph"/>
              <w:rPr>
                <w:sz w:val="18"/>
              </w:rPr>
            </w:pPr>
          </w:p>
        </w:tc>
        <w:tc>
          <w:tcPr>
            <w:tcW w:w="4157" w:type="dxa"/>
            <w:gridSpan w:val="2"/>
          </w:tcPr>
          <w:p w:rsidR="00B63141" w:rsidRDefault="00A52A00">
            <w:pPr>
              <w:pStyle w:val="TableParagraph"/>
              <w:tabs>
                <w:tab w:val="left" w:pos="2244"/>
                <w:tab w:val="left" w:pos="3333"/>
              </w:tabs>
              <w:spacing w:line="225" w:lineRule="auto"/>
              <w:ind w:left="131" w:right="136"/>
              <w:rPr>
                <w:sz w:val="18"/>
              </w:rPr>
            </w:pPr>
            <w:r>
              <w:rPr>
                <w:sz w:val="18"/>
              </w:rPr>
              <w:t xml:space="preserve">1.6.16.  </w:t>
            </w:r>
            <w:r>
              <w:rPr>
                <w:spacing w:val="39"/>
                <w:sz w:val="18"/>
              </w:rPr>
              <w:t xml:space="preserve"> </w:t>
            </w:r>
            <w:r>
              <w:rPr>
                <w:sz w:val="18"/>
              </w:rPr>
              <w:t>Подтверждение</w:t>
            </w:r>
            <w:r>
              <w:rPr>
                <w:sz w:val="18"/>
              </w:rPr>
              <w:tab/>
              <w:t>проведения</w:t>
            </w:r>
            <w:r>
              <w:rPr>
                <w:sz w:val="18"/>
              </w:rPr>
              <w:tab/>
            </w:r>
            <w:r>
              <w:rPr>
                <w:spacing w:val="-9"/>
                <w:sz w:val="18"/>
              </w:rPr>
              <w:t xml:space="preserve">платежей </w:t>
            </w:r>
            <w:r>
              <w:rPr>
                <w:sz w:val="18"/>
              </w:rPr>
              <w:t>(заверение)</w:t>
            </w:r>
          </w:p>
        </w:tc>
        <w:tc>
          <w:tcPr>
            <w:tcW w:w="2511" w:type="dxa"/>
            <w:vMerge/>
            <w:tcBorders>
              <w:top w:val="nil"/>
            </w:tcBorders>
          </w:tcPr>
          <w:p w:rsidR="00B63141" w:rsidRDefault="00B63141">
            <w:pPr>
              <w:rPr>
                <w:sz w:val="2"/>
                <w:szCs w:val="2"/>
              </w:rPr>
            </w:pPr>
          </w:p>
        </w:tc>
        <w:tc>
          <w:tcPr>
            <w:tcW w:w="2235" w:type="dxa"/>
          </w:tcPr>
          <w:p w:rsidR="00B63141" w:rsidRDefault="00A52A00">
            <w:pPr>
              <w:pStyle w:val="TableParagraph"/>
              <w:spacing w:before="71"/>
              <w:ind w:left="95" w:right="85"/>
              <w:jc w:val="center"/>
              <w:rPr>
                <w:sz w:val="18"/>
              </w:rPr>
            </w:pPr>
            <w:r>
              <w:rPr>
                <w:sz w:val="18"/>
              </w:rPr>
              <w:t>100 руб.</w:t>
            </w:r>
          </w:p>
        </w:tc>
      </w:tr>
      <w:tr w:rsidR="006B0BED" w:rsidTr="008F6896">
        <w:trPr>
          <w:trHeight w:val="552"/>
        </w:trPr>
        <w:tc>
          <w:tcPr>
            <w:tcW w:w="756" w:type="dxa"/>
          </w:tcPr>
          <w:p w:rsidR="006B0BED" w:rsidRDefault="006B0BED" w:rsidP="008F6896">
            <w:pPr>
              <w:pStyle w:val="TableParagraph"/>
              <w:spacing w:before="93"/>
              <w:ind w:left="266"/>
              <w:rPr>
                <w:b/>
                <w:sz w:val="18"/>
              </w:rPr>
            </w:pPr>
            <w:r>
              <w:rPr>
                <w:b/>
                <w:sz w:val="18"/>
              </w:rPr>
              <w:lastRenderedPageBreak/>
              <w:t>п/п</w:t>
            </w:r>
          </w:p>
        </w:tc>
        <w:tc>
          <w:tcPr>
            <w:tcW w:w="4157" w:type="dxa"/>
            <w:gridSpan w:val="2"/>
          </w:tcPr>
          <w:p w:rsidR="006B0BED" w:rsidRDefault="006B0BED" w:rsidP="002401C9">
            <w:pPr>
              <w:pStyle w:val="TableParagraph"/>
              <w:spacing w:before="120" w:line="197" w:lineRule="exact"/>
              <w:ind w:left="964"/>
              <w:rPr>
                <w:b/>
                <w:sz w:val="18"/>
              </w:rPr>
            </w:pPr>
            <w:r>
              <w:rPr>
                <w:b/>
                <w:sz w:val="18"/>
              </w:rPr>
              <w:t>Перечень банковских услуг</w:t>
            </w:r>
          </w:p>
        </w:tc>
        <w:tc>
          <w:tcPr>
            <w:tcW w:w="2511" w:type="dxa"/>
          </w:tcPr>
          <w:p w:rsidR="006B0BED" w:rsidRDefault="006B0BED" w:rsidP="008F6896">
            <w:pPr>
              <w:pStyle w:val="TableParagraph"/>
              <w:spacing w:before="93"/>
              <w:ind w:left="57" w:right="26"/>
              <w:jc w:val="center"/>
              <w:rPr>
                <w:b/>
                <w:sz w:val="18"/>
              </w:rPr>
            </w:pPr>
            <w:r>
              <w:rPr>
                <w:b/>
                <w:sz w:val="18"/>
              </w:rPr>
              <w:t>Срок оплаты услуг</w:t>
            </w:r>
          </w:p>
        </w:tc>
        <w:tc>
          <w:tcPr>
            <w:tcW w:w="2235" w:type="dxa"/>
          </w:tcPr>
          <w:p w:rsidR="006B0BED" w:rsidRDefault="006B0BED" w:rsidP="002401C9">
            <w:pPr>
              <w:pStyle w:val="TableParagraph"/>
              <w:spacing w:before="120" w:line="197" w:lineRule="exact"/>
              <w:ind w:right="233"/>
              <w:jc w:val="right"/>
              <w:rPr>
                <w:b/>
                <w:sz w:val="18"/>
              </w:rPr>
            </w:pPr>
            <w:r>
              <w:rPr>
                <w:b/>
                <w:sz w:val="18"/>
              </w:rPr>
              <w:t>Размер оплаты услуг</w:t>
            </w:r>
          </w:p>
        </w:tc>
      </w:tr>
      <w:tr w:rsidR="00B63141" w:rsidTr="00B34ADC">
        <w:trPr>
          <w:trHeight w:val="1033"/>
        </w:trPr>
        <w:tc>
          <w:tcPr>
            <w:tcW w:w="756" w:type="dxa"/>
          </w:tcPr>
          <w:p w:rsidR="00B63141" w:rsidRDefault="00B63141">
            <w:pPr>
              <w:pStyle w:val="TableParagraph"/>
              <w:rPr>
                <w:sz w:val="18"/>
              </w:rPr>
            </w:pPr>
          </w:p>
        </w:tc>
        <w:tc>
          <w:tcPr>
            <w:tcW w:w="4157" w:type="dxa"/>
            <w:gridSpan w:val="2"/>
          </w:tcPr>
          <w:p w:rsidR="00B63141" w:rsidRDefault="00A52A00">
            <w:pPr>
              <w:pStyle w:val="TableParagraph"/>
              <w:spacing w:line="232" w:lineRule="auto"/>
              <w:ind w:left="131" w:right="342"/>
              <w:rPr>
                <w:sz w:val="18"/>
              </w:rPr>
            </w:pPr>
            <w:r>
              <w:rPr>
                <w:sz w:val="18"/>
              </w:rPr>
              <w:t>1.6.17. Приём документов на инкассо, а также возмещение почтовых расходов по их отправке</w:t>
            </w:r>
          </w:p>
          <w:p w:rsidR="00B63141" w:rsidRDefault="00A52A00">
            <w:pPr>
              <w:pStyle w:val="TableParagraph"/>
              <w:numPr>
                <w:ilvl w:val="0"/>
                <w:numId w:val="14"/>
              </w:numPr>
              <w:tabs>
                <w:tab w:val="left" w:pos="235"/>
              </w:tabs>
              <w:spacing w:line="201" w:lineRule="exact"/>
              <w:ind w:hanging="109"/>
              <w:rPr>
                <w:sz w:val="18"/>
              </w:rPr>
            </w:pPr>
            <w:r>
              <w:rPr>
                <w:sz w:val="18"/>
              </w:rPr>
              <w:t>для плательщиков в ООО</w:t>
            </w:r>
            <w:r>
              <w:rPr>
                <w:spacing w:val="-7"/>
                <w:sz w:val="18"/>
              </w:rPr>
              <w:t xml:space="preserve"> </w:t>
            </w:r>
            <w:r>
              <w:rPr>
                <w:sz w:val="18"/>
              </w:rPr>
              <w:t>«Камкомбанк»</w:t>
            </w:r>
          </w:p>
          <w:p w:rsidR="00B63141" w:rsidRDefault="00A52A00">
            <w:pPr>
              <w:pStyle w:val="TableParagraph"/>
              <w:numPr>
                <w:ilvl w:val="0"/>
                <w:numId w:val="14"/>
              </w:numPr>
              <w:tabs>
                <w:tab w:val="left" w:pos="235"/>
              </w:tabs>
              <w:spacing w:line="200" w:lineRule="exact"/>
              <w:ind w:hanging="109"/>
              <w:rPr>
                <w:sz w:val="18"/>
              </w:rPr>
            </w:pPr>
            <w:r>
              <w:rPr>
                <w:sz w:val="18"/>
              </w:rPr>
              <w:t>для плательщиков в банках</w:t>
            </w:r>
            <w:r>
              <w:rPr>
                <w:spacing w:val="-12"/>
                <w:sz w:val="18"/>
              </w:rPr>
              <w:t xml:space="preserve"> </w:t>
            </w:r>
            <w:r>
              <w:rPr>
                <w:sz w:val="18"/>
              </w:rPr>
              <w:t>города</w:t>
            </w:r>
          </w:p>
          <w:p w:rsidR="00B63141" w:rsidRDefault="00A52A00">
            <w:pPr>
              <w:pStyle w:val="TableParagraph"/>
              <w:numPr>
                <w:ilvl w:val="0"/>
                <w:numId w:val="14"/>
              </w:numPr>
              <w:tabs>
                <w:tab w:val="left" w:pos="235"/>
              </w:tabs>
              <w:spacing w:line="203" w:lineRule="exact"/>
              <w:ind w:hanging="109"/>
              <w:rPr>
                <w:sz w:val="18"/>
              </w:rPr>
            </w:pPr>
            <w:r>
              <w:rPr>
                <w:sz w:val="18"/>
              </w:rPr>
              <w:t>для плательщиков в иногородних</w:t>
            </w:r>
            <w:r>
              <w:rPr>
                <w:spacing w:val="-18"/>
                <w:sz w:val="18"/>
              </w:rPr>
              <w:t xml:space="preserve"> </w:t>
            </w:r>
            <w:r>
              <w:rPr>
                <w:sz w:val="18"/>
              </w:rPr>
              <w:t>банках</w:t>
            </w:r>
          </w:p>
        </w:tc>
        <w:tc>
          <w:tcPr>
            <w:tcW w:w="2511" w:type="dxa"/>
          </w:tcPr>
          <w:p w:rsidR="00B63141" w:rsidRDefault="00B63141">
            <w:pPr>
              <w:pStyle w:val="TableParagraph"/>
              <w:rPr>
                <w:b/>
                <w:sz w:val="20"/>
              </w:rPr>
            </w:pPr>
          </w:p>
          <w:p w:rsidR="00B63141" w:rsidRDefault="00A52A00">
            <w:pPr>
              <w:pStyle w:val="TableParagraph"/>
              <w:spacing w:before="144"/>
              <w:ind w:left="57" w:right="48"/>
              <w:jc w:val="center"/>
              <w:rPr>
                <w:sz w:val="18"/>
              </w:rPr>
            </w:pPr>
            <w:r>
              <w:rPr>
                <w:sz w:val="18"/>
              </w:rPr>
              <w:t>В момент оказания услуги</w:t>
            </w:r>
          </w:p>
        </w:tc>
        <w:tc>
          <w:tcPr>
            <w:tcW w:w="2235" w:type="dxa"/>
          </w:tcPr>
          <w:p w:rsidR="00B63141" w:rsidRDefault="00B63141">
            <w:pPr>
              <w:pStyle w:val="TableParagraph"/>
              <w:rPr>
                <w:b/>
                <w:sz w:val="20"/>
              </w:rPr>
            </w:pPr>
          </w:p>
          <w:p w:rsidR="00B63141" w:rsidRDefault="00A52A00">
            <w:pPr>
              <w:pStyle w:val="TableParagraph"/>
              <w:spacing w:before="151" w:line="204" w:lineRule="exact"/>
              <w:ind w:left="677"/>
              <w:rPr>
                <w:sz w:val="18"/>
              </w:rPr>
            </w:pPr>
            <w:r>
              <w:rPr>
                <w:sz w:val="18"/>
              </w:rPr>
              <w:t>25</w:t>
            </w:r>
            <w:r>
              <w:rPr>
                <w:spacing w:val="-19"/>
                <w:sz w:val="18"/>
              </w:rPr>
              <w:t xml:space="preserve"> </w:t>
            </w:r>
            <w:r>
              <w:rPr>
                <w:sz w:val="18"/>
              </w:rPr>
              <w:t>руб./док.</w:t>
            </w:r>
          </w:p>
          <w:p w:rsidR="00B63141" w:rsidRDefault="00A52A00">
            <w:pPr>
              <w:pStyle w:val="TableParagraph"/>
              <w:spacing w:line="204" w:lineRule="exact"/>
              <w:ind w:left="677"/>
              <w:rPr>
                <w:sz w:val="18"/>
              </w:rPr>
            </w:pPr>
            <w:r>
              <w:rPr>
                <w:sz w:val="18"/>
              </w:rPr>
              <w:t>50</w:t>
            </w:r>
            <w:r>
              <w:rPr>
                <w:spacing w:val="-19"/>
                <w:sz w:val="18"/>
              </w:rPr>
              <w:t xml:space="preserve"> </w:t>
            </w:r>
            <w:r>
              <w:rPr>
                <w:sz w:val="18"/>
              </w:rPr>
              <w:t>руб./док.</w:t>
            </w:r>
          </w:p>
          <w:p w:rsidR="00B63141" w:rsidRDefault="00A52A00">
            <w:pPr>
              <w:pStyle w:val="TableParagraph"/>
              <w:spacing w:line="207" w:lineRule="exact"/>
              <w:ind w:left="653"/>
              <w:rPr>
                <w:sz w:val="18"/>
              </w:rPr>
            </w:pPr>
            <w:r>
              <w:rPr>
                <w:sz w:val="18"/>
              </w:rPr>
              <w:t>100</w:t>
            </w:r>
            <w:r>
              <w:rPr>
                <w:spacing w:val="-16"/>
                <w:sz w:val="18"/>
              </w:rPr>
              <w:t xml:space="preserve"> </w:t>
            </w:r>
            <w:r>
              <w:rPr>
                <w:sz w:val="18"/>
              </w:rPr>
              <w:t>руб./док</w:t>
            </w:r>
          </w:p>
        </w:tc>
      </w:tr>
      <w:tr w:rsidR="00B63141" w:rsidTr="00B34ADC">
        <w:trPr>
          <w:trHeight w:val="510"/>
        </w:trPr>
        <w:tc>
          <w:tcPr>
            <w:tcW w:w="756" w:type="dxa"/>
          </w:tcPr>
          <w:p w:rsidR="00B63141" w:rsidRDefault="00B63141">
            <w:pPr>
              <w:pStyle w:val="TableParagraph"/>
              <w:rPr>
                <w:sz w:val="18"/>
              </w:rPr>
            </w:pPr>
          </w:p>
        </w:tc>
        <w:tc>
          <w:tcPr>
            <w:tcW w:w="4157" w:type="dxa"/>
            <w:gridSpan w:val="2"/>
          </w:tcPr>
          <w:p w:rsidR="00B63141" w:rsidRDefault="00A52A00" w:rsidP="006B0BED">
            <w:pPr>
              <w:pStyle w:val="TableParagraph"/>
              <w:ind w:left="131" w:right="436"/>
              <w:rPr>
                <w:sz w:val="18"/>
              </w:rPr>
            </w:pPr>
            <w:r>
              <w:rPr>
                <w:sz w:val="18"/>
              </w:rPr>
              <w:t>1.6.</w:t>
            </w:r>
            <w:r w:rsidR="006B0BED">
              <w:rPr>
                <w:sz w:val="18"/>
              </w:rPr>
              <w:t xml:space="preserve">18 </w:t>
            </w:r>
            <w:r>
              <w:rPr>
                <w:sz w:val="18"/>
              </w:rPr>
              <w:t>.Предоставление СВИФТ-сообщений по переводу (по запросу клиента)</w:t>
            </w:r>
          </w:p>
        </w:tc>
        <w:tc>
          <w:tcPr>
            <w:tcW w:w="2511" w:type="dxa"/>
          </w:tcPr>
          <w:p w:rsidR="00B63141" w:rsidRDefault="00B63141">
            <w:pPr>
              <w:pStyle w:val="TableParagraph"/>
              <w:rPr>
                <w:sz w:val="18"/>
              </w:rPr>
            </w:pPr>
          </w:p>
        </w:tc>
        <w:tc>
          <w:tcPr>
            <w:tcW w:w="2235" w:type="dxa"/>
          </w:tcPr>
          <w:p w:rsidR="00B63141" w:rsidRDefault="00A52A00">
            <w:pPr>
              <w:pStyle w:val="TableParagraph"/>
              <w:spacing w:before="165"/>
              <w:ind w:left="95" w:right="85"/>
              <w:jc w:val="center"/>
              <w:rPr>
                <w:sz w:val="18"/>
              </w:rPr>
            </w:pPr>
            <w:r>
              <w:rPr>
                <w:sz w:val="18"/>
              </w:rPr>
              <w:t>200 руб.</w:t>
            </w:r>
          </w:p>
        </w:tc>
      </w:tr>
      <w:tr w:rsidR="00B63141" w:rsidTr="00B34ADC">
        <w:trPr>
          <w:trHeight w:val="616"/>
        </w:trPr>
        <w:tc>
          <w:tcPr>
            <w:tcW w:w="756" w:type="dxa"/>
          </w:tcPr>
          <w:p w:rsidR="00B63141" w:rsidRDefault="00B63141">
            <w:pPr>
              <w:pStyle w:val="TableParagraph"/>
              <w:rPr>
                <w:sz w:val="18"/>
              </w:rPr>
            </w:pPr>
          </w:p>
        </w:tc>
        <w:tc>
          <w:tcPr>
            <w:tcW w:w="4157" w:type="dxa"/>
            <w:gridSpan w:val="2"/>
          </w:tcPr>
          <w:p w:rsidR="00B63141" w:rsidRDefault="00A52A00">
            <w:pPr>
              <w:pStyle w:val="TableParagraph"/>
              <w:spacing w:line="192" w:lineRule="exact"/>
              <w:ind w:left="131"/>
              <w:rPr>
                <w:sz w:val="18"/>
              </w:rPr>
            </w:pPr>
            <w:r>
              <w:rPr>
                <w:sz w:val="18"/>
              </w:rPr>
              <w:t>1.6.</w:t>
            </w:r>
            <w:r w:rsidR="006B0BED">
              <w:rPr>
                <w:sz w:val="18"/>
              </w:rPr>
              <w:t>19</w:t>
            </w:r>
            <w:r>
              <w:rPr>
                <w:sz w:val="18"/>
              </w:rPr>
              <w:t>.Проведение расследований по проведенной</w:t>
            </w:r>
          </w:p>
          <w:p w:rsidR="00B63141" w:rsidRDefault="00A52A00">
            <w:pPr>
              <w:pStyle w:val="TableParagraph"/>
              <w:spacing w:before="12" w:line="200" w:lineRule="exact"/>
              <w:ind w:left="131"/>
              <w:rPr>
                <w:sz w:val="18"/>
              </w:rPr>
            </w:pPr>
            <w:r>
              <w:rPr>
                <w:sz w:val="18"/>
              </w:rPr>
              <w:t>операции, уточнение или изменение реквизитов перевода не по вине банка</w:t>
            </w:r>
          </w:p>
        </w:tc>
        <w:tc>
          <w:tcPr>
            <w:tcW w:w="2511" w:type="dxa"/>
          </w:tcPr>
          <w:p w:rsidR="00B63141" w:rsidRDefault="00B63141">
            <w:pPr>
              <w:pStyle w:val="TableParagraph"/>
              <w:rPr>
                <w:sz w:val="18"/>
              </w:rPr>
            </w:pPr>
          </w:p>
        </w:tc>
        <w:tc>
          <w:tcPr>
            <w:tcW w:w="2235" w:type="dxa"/>
          </w:tcPr>
          <w:p w:rsidR="00B63141" w:rsidRDefault="00A52A00">
            <w:pPr>
              <w:pStyle w:val="TableParagraph"/>
              <w:spacing w:line="192" w:lineRule="exact"/>
              <w:ind w:left="101" w:right="64"/>
              <w:jc w:val="center"/>
              <w:rPr>
                <w:sz w:val="18"/>
              </w:rPr>
            </w:pPr>
            <w:r>
              <w:rPr>
                <w:sz w:val="18"/>
              </w:rPr>
              <w:t>100 USD</w:t>
            </w:r>
          </w:p>
        </w:tc>
      </w:tr>
      <w:tr w:rsidR="00B63141" w:rsidTr="00B34ADC">
        <w:trPr>
          <w:trHeight w:val="621"/>
        </w:trPr>
        <w:tc>
          <w:tcPr>
            <w:tcW w:w="756" w:type="dxa"/>
          </w:tcPr>
          <w:p w:rsidR="00B63141" w:rsidRDefault="00B63141">
            <w:pPr>
              <w:pStyle w:val="TableParagraph"/>
              <w:rPr>
                <w:sz w:val="18"/>
              </w:rPr>
            </w:pPr>
          </w:p>
        </w:tc>
        <w:tc>
          <w:tcPr>
            <w:tcW w:w="4157" w:type="dxa"/>
            <w:gridSpan w:val="2"/>
          </w:tcPr>
          <w:p w:rsidR="00B63141" w:rsidRDefault="00A52A00">
            <w:pPr>
              <w:pStyle w:val="TableParagraph"/>
              <w:spacing w:line="192" w:lineRule="exact"/>
              <w:ind w:left="131"/>
              <w:rPr>
                <w:sz w:val="18"/>
              </w:rPr>
            </w:pPr>
            <w:r>
              <w:rPr>
                <w:sz w:val="18"/>
              </w:rPr>
              <w:t>1.6.2</w:t>
            </w:r>
            <w:r w:rsidR="006B0BED">
              <w:rPr>
                <w:sz w:val="18"/>
              </w:rPr>
              <w:t>0</w:t>
            </w:r>
            <w:r>
              <w:rPr>
                <w:sz w:val="18"/>
              </w:rPr>
              <w:t>. Возмещение услуг по доставке документов</w:t>
            </w:r>
          </w:p>
          <w:p w:rsidR="00B63141" w:rsidRDefault="00A52A00">
            <w:pPr>
              <w:pStyle w:val="TableParagraph"/>
              <w:spacing w:before="13" w:line="202" w:lineRule="exact"/>
              <w:ind w:left="131" w:right="231"/>
              <w:rPr>
                <w:sz w:val="18"/>
              </w:rPr>
            </w:pPr>
            <w:r>
              <w:rPr>
                <w:sz w:val="18"/>
              </w:rPr>
              <w:t>при работе с аккредитивами по внешнеторговым контрактам</w:t>
            </w:r>
          </w:p>
        </w:tc>
        <w:tc>
          <w:tcPr>
            <w:tcW w:w="2511" w:type="dxa"/>
          </w:tcPr>
          <w:p w:rsidR="00B63141" w:rsidRDefault="00B63141">
            <w:pPr>
              <w:pStyle w:val="TableParagraph"/>
              <w:rPr>
                <w:sz w:val="18"/>
              </w:rPr>
            </w:pPr>
          </w:p>
        </w:tc>
        <w:tc>
          <w:tcPr>
            <w:tcW w:w="2235" w:type="dxa"/>
          </w:tcPr>
          <w:p w:rsidR="00B63141" w:rsidRDefault="00A52A00">
            <w:pPr>
              <w:pStyle w:val="TableParagraph"/>
              <w:spacing w:line="192" w:lineRule="exact"/>
              <w:ind w:left="98" w:right="85"/>
              <w:jc w:val="center"/>
              <w:rPr>
                <w:sz w:val="18"/>
              </w:rPr>
            </w:pPr>
            <w:r>
              <w:rPr>
                <w:sz w:val="18"/>
              </w:rPr>
              <w:t>2000 руб.</w:t>
            </w:r>
          </w:p>
        </w:tc>
      </w:tr>
      <w:tr w:rsidR="00B63141" w:rsidTr="00B34ADC">
        <w:trPr>
          <w:trHeight w:val="830"/>
        </w:trPr>
        <w:tc>
          <w:tcPr>
            <w:tcW w:w="756" w:type="dxa"/>
          </w:tcPr>
          <w:p w:rsidR="00B63141" w:rsidRDefault="00B63141">
            <w:pPr>
              <w:pStyle w:val="TableParagraph"/>
              <w:rPr>
                <w:sz w:val="18"/>
              </w:rPr>
            </w:pPr>
          </w:p>
        </w:tc>
        <w:tc>
          <w:tcPr>
            <w:tcW w:w="4157" w:type="dxa"/>
            <w:gridSpan w:val="2"/>
          </w:tcPr>
          <w:p w:rsidR="00B63141" w:rsidRDefault="00A52A00">
            <w:pPr>
              <w:pStyle w:val="TableParagraph"/>
              <w:spacing w:line="228" w:lineRule="auto"/>
              <w:ind w:left="131"/>
              <w:rPr>
                <w:sz w:val="18"/>
              </w:rPr>
            </w:pPr>
            <w:r>
              <w:rPr>
                <w:sz w:val="18"/>
              </w:rPr>
              <w:t>1.6.2</w:t>
            </w:r>
            <w:r w:rsidR="006B0BED">
              <w:rPr>
                <w:sz w:val="18"/>
              </w:rPr>
              <w:t>1</w:t>
            </w:r>
            <w:r>
              <w:rPr>
                <w:sz w:val="18"/>
              </w:rPr>
              <w:t>.Комиссия за заключение дополнительного соглашения к договору банковского счета о</w:t>
            </w:r>
          </w:p>
          <w:p w:rsidR="00B63141" w:rsidRDefault="00A52A00">
            <w:pPr>
              <w:pStyle w:val="TableParagraph"/>
              <w:spacing w:line="237" w:lineRule="auto"/>
              <w:ind w:left="131" w:right="327"/>
              <w:rPr>
                <w:sz w:val="18"/>
              </w:rPr>
            </w:pPr>
            <w:r>
              <w:rPr>
                <w:sz w:val="18"/>
              </w:rPr>
              <w:t>предоставлении акцепта на списание денежных средств (за исключением кредитных операций)</w:t>
            </w:r>
          </w:p>
        </w:tc>
        <w:tc>
          <w:tcPr>
            <w:tcW w:w="2511" w:type="dxa"/>
          </w:tcPr>
          <w:p w:rsidR="00B63141" w:rsidRDefault="00A52A00">
            <w:pPr>
              <w:pStyle w:val="TableParagraph"/>
              <w:spacing w:line="232" w:lineRule="auto"/>
              <w:ind w:left="511" w:right="455" w:firstLine="48"/>
              <w:rPr>
                <w:sz w:val="18"/>
              </w:rPr>
            </w:pPr>
            <w:r>
              <w:rPr>
                <w:sz w:val="18"/>
              </w:rPr>
              <w:t>После подписания соглашения банком</w:t>
            </w:r>
          </w:p>
        </w:tc>
        <w:tc>
          <w:tcPr>
            <w:tcW w:w="2235" w:type="dxa"/>
          </w:tcPr>
          <w:p w:rsidR="00B63141" w:rsidRDefault="00A52A00">
            <w:pPr>
              <w:pStyle w:val="TableParagraph"/>
              <w:spacing w:line="192" w:lineRule="exact"/>
              <w:ind w:right="307"/>
              <w:jc w:val="right"/>
              <w:rPr>
                <w:sz w:val="18"/>
              </w:rPr>
            </w:pPr>
            <w:r>
              <w:rPr>
                <w:sz w:val="18"/>
              </w:rPr>
              <w:t>100 руб./соглашение</w:t>
            </w:r>
          </w:p>
        </w:tc>
      </w:tr>
      <w:tr w:rsidR="00B63141" w:rsidTr="00B34ADC">
        <w:trPr>
          <w:trHeight w:val="827"/>
        </w:trPr>
        <w:tc>
          <w:tcPr>
            <w:tcW w:w="756" w:type="dxa"/>
          </w:tcPr>
          <w:p w:rsidR="00B63141" w:rsidRDefault="00B63141">
            <w:pPr>
              <w:pStyle w:val="TableParagraph"/>
              <w:rPr>
                <w:sz w:val="18"/>
              </w:rPr>
            </w:pPr>
          </w:p>
        </w:tc>
        <w:tc>
          <w:tcPr>
            <w:tcW w:w="4157" w:type="dxa"/>
            <w:gridSpan w:val="2"/>
          </w:tcPr>
          <w:p w:rsidR="00B63141" w:rsidRDefault="00A52A00">
            <w:pPr>
              <w:pStyle w:val="TableParagraph"/>
              <w:spacing w:line="232" w:lineRule="auto"/>
              <w:ind w:left="131"/>
              <w:rPr>
                <w:sz w:val="18"/>
              </w:rPr>
            </w:pPr>
            <w:r>
              <w:rPr>
                <w:sz w:val="18"/>
              </w:rPr>
              <w:t>1.6.2</w:t>
            </w:r>
            <w:r w:rsidR="006B0BED">
              <w:rPr>
                <w:sz w:val="18"/>
              </w:rPr>
              <w:t>2</w:t>
            </w:r>
            <w:r>
              <w:rPr>
                <w:sz w:val="18"/>
              </w:rPr>
              <w:t>. Комиссия за заключение дополнительного соглашения к договору банковского счета о</w:t>
            </w:r>
          </w:p>
          <w:p w:rsidR="00B63141" w:rsidRDefault="00A52A00">
            <w:pPr>
              <w:pStyle w:val="TableParagraph"/>
              <w:ind w:left="131" w:right="327"/>
              <w:rPr>
                <w:sz w:val="18"/>
              </w:rPr>
            </w:pPr>
            <w:r>
              <w:rPr>
                <w:sz w:val="18"/>
              </w:rPr>
              <w:t>предоставлении акцепта на списание денежных средств по кредитным операциям</w:t>
            </w:r>
          </w:p>
        </w:tc>
        <w:tc>
          <w:tcPr>
            <w:tcW w:w="2511" w:type="dxa"/>
          </w:tcPr>
          <w:p w:rsidR="00B63141" w:rsidRDefault="00A52A00">
            <w:pPr>
              <w:pStyle w:val="TableParagraph"/>
              <w:spacing w:line="232" w:lineRule="auto"/>
              <w:ind w:left="511" w:right="455" w:firstLine="48"/>
              <w:rPr>
                <w:sz w:val="18"/>
              </w:rPr>
            </w:pPr>
            <w:r>
              <w:rPr>
                <w:sz w:val="18"/>
              </w:rPr>
              <w:t>После подписания соглашения банком</w:t>
            </w:r>
          </w:p>
        </w:tc>
        <w:tc>
          <w:tcPr>
            <w:tcW w:w="2235" w:type="dxa"/>
          </w:tcPr>
          <w:p w:rsidR="00B63141" w:rsidRDefault="00A52A00">
            <w:pPr>
              <w:pStyle w:val="TableParagraph"/>
              <w:spacing w:line="192" w:lineRule="exact"/>
              <w:ind w:right="307"/>
              <w:jc w:val="right"/>
              <w:rPr>
                <w:sz w:val="18"/>
              </w:rPr>
            </w:pPr>
            <w:r>
              <w:rPr>
                <w:sz w:val="18"/>
              </w:rPr>
              <w:t>500 руб./соглашение</w:t>
            </w:r>
          </w:p>
        </w:tc>
      </w:tr>
      <w:tr w:rsidR="00B63141" w:rsidTr="00B34ADC">
        <w:trPr>
          <w:trHeight w:val="820"/>
        </w:trPr>
        <w:tc>
          <w:tcPr>
            <w:tcW w:w="756" w:type="dxa"/>
          </w:tcPr>
          <w:p w:rsidR="00B63141" w:rsidRDefault="00B63141">
            <w:pPr>
              <w:pStyle w:val="TableParagraph"/>
              <w:rPr>
                <w:sz w:val="18"/>
              </w:rPr>
            </w:pPr>
          </w:p>
        </w:tc>
        <w:tc>
          <w:tcPr>
            <w:tcW w:w="4157" w:type="dxa"/>
            <w:gridSpan w:val="2"/>
          </w:tcPr>
          <w:p w:rsidR="00B63141" w:rsidRDefault="00A52A00">
            <w:pPr>
              <w:pStyle w:val="TableParagraph"/>
              <w:tabs>
                <w:tab w:val="left" w:pos="1230"/>
                <w:tab w:val="left" w:pos="2633"/>
                <w:tab w:val="left" w:pos="3249"/>
              </w:tabs>
              <w:spacing w:line="232" w:lineRule="auto"/>
              <w:ind w:left="131" w:right="131"/>
              <w:rPr>
                <w:sz w:val="18"/>
              </w:rPr>
            </w:pPr>
            <w:r>
              <w:rPr>
                <w:sz w:val="18"/>
              </w:rPr>
              <w:t>1.6.2</w:t>
            </w:r>
            <w:r w:rsidR="006B0BED">
              <w:rPr>
                <w:sz w:val="18"/>
              </w:rPr>
              <w:t>3</w:t>
            </w:r>
            <w:r>
              <w:rPr>
                <w:sz w:val="18"/>
              </w:rPr>
              <w:t>. Комиссия за непредставление Клиентом сведений,</w:t>
            </w:r>
            <w:r>
              <w:rPr>
                <w:sz w:val="18"/>
              </w:rPr>
              <w:tab/>
              <w:t>необходимых</w:t>
            </w:r>
            <w:r>
              <w:rPr>
                <w:sz w:val="18"/>
              </w:rPr>
              <w:tab/>
              <w:t>для</w:t>
            </w:r>
            <w:r>
              <w:rPr>
                <w:sz w:val="18"/>
              </w:rPr>
              <w:tab/>
            </w:r>
            <w:r>
              <w:rPr>
                <w:spacing w:val="-8"/>
                <w:sz w:val="18"/>
              </w:rPr>
              <w:t xml:space="preserve">повторной </w:t>
            </w:r>
            <w:r>
              <w:rPr>
                <w:sz w:val="18"/>
              </w:rPr>
              <w:t>идентификации, в течении 30 дней с</w:t>
            </w:r>
            <w:r>
              <w:rPr>
                <w:spacing w:val="-12"/>
                <w:sz w:val="18"/>
              </w:rPr>
              <w:t xml:space="preserve"> </w:t>
            </w:r>
            <w:r>
              <w:rPr>
                <w:sz w:val="18"/>
              </w:rPr>
              <w:t>момента</w:t>
            </w:r>
          </w:p>
          <w:p w:rsidR="00B63141" w:rsidRDefault="00A52A00">
            <w:pPr>
              <w:pStyle w:val="TableParagraph"/>
              <w:spacing w:line="203" w:lineRule="exact"/>
              <w:ind w:left="131"/>
              <w:rPr>
                <w:sz w:val="18"/>
              </w:rPr>
            </w:pPr>
            <w:r>
              <w:rPr>
                <w:sz w:val="18"/>
              </w:rPr>
              <w:t>извещения Банком (обновление анкетных данных)</w:t>
            </w:r>
          </w:p>
        </w:tc>
        <w:tc>
          <w:tcPr>
            <w:tcW w:w="2511" w:type="dxa"/>
          </w:tcPr>
          <w:p w:rsidR="00B63141" w:rsidRDefault="00A52A00">
            <w:pPr>
              <w:pStyle w:val="TableParagraph"/>
              <w:spacing w:line="230" w:lineRule="auto"/>
              <w:ind w:left="57" w:right="18"/>
              <w:jc w:val="center"/>
              <w:rPr>
                <w:sz w:val="18"/>
              </w:rPr>
            </w:pPr>
            <w:r>
              <w:rPr>
                <w:sz w:val="18"/>
              </w:rPr>
              <w:t>По истечении 30 дней после вручения пакета на</w:t>
            </w:r>
          </w:p>
          <w:p w:rsidR="00B63141" w:rsidRDefault="00F256BA">
            <w:pPr>
              <w:pStyle w:val="TableParagraph"/>
              <w:spacing w:line="206" w:lineRule="exact"/>
              <w:ind w:left="57" w:right="19"/>
              <w:jc w:val="center"/>
              <w:rPr>
                <w:sz w:val="18"/>
              </w:rPr>
            </w:pPr>
            <w:r>
              <w:rPr>
                <w:sz w:val="18"/>
              </w:rPr>
              <w:t>О</w:t>
            </w:r>
            <w:r w:rsidR="00A52A00">
              <w:rPr>
                <w:sz w:val="18"/>
              </w:rPr>
              <w:t>бновление</w:t>
            </w:r>
          </w:p>
        </w:tc>
        <w:tc>
          <w:tcPr>
            <w:tcW w:w="2235" w:type="dxa"/>
          </w:tcPr>
          <w:p w:rsidR="00B63141" w:rsidRDefault="00A52A00">
            <w:pPr>
              <w:pStyle w:val="TableParagraph"/>
              <w:spacing w:line="192" w:lineRule="exact"/>
              <w:ind w:left="694"/>
              <w:rPr>
                <w:sz w:val="18"/>
              </w:rPr>
            </w:pPr>
            <w:r>
              <w:rPr>
                <w:sz w:val="18"/>
              </w:rPr>
              <w:t>500 рублей</w:t>
            </w:r>
          </w:p>
        </w:tc>
      </w:tr>
      <w:tr w:rsidR="00B63141" w:rsidTr="00B34ADC">
        <w:trPr>
          <w:trHeight w:val="511"/>
        </w:trPr>
        <w:tc>
          <w:tcPr>
            <w:tcW w:w="756" w:type="dxa"/>
          </w:tcPr>
          <w:p w:rsidR="00B63141" w:rsidRDefault="00B63141">
            <w:pPr>
              <w:pStyle w:val="TableParagraph"/>
              <w:rPr>
                <w:sz w:val="18"/>
              </w:rPr>
            </w:pPr>
          </w:p>
        </w:tc>
        <w:tc>
          <w:tcPr>
            <w:tcW w:w="4157" w:type="dxa"/>
            <w:gridSpan w:val="2"/>
          </w:tcPr>
          <w:p w:rsidR="00B63141" w:rsidRDefault="00A52A00">
            <w:pPr>
              <w:pStyle w:val="TableParagraph"/>
              <w:spacing w:before="139"/>
              <w:ind w:left="131"/>
              <w:rPr>
                <w:b/>
                <w:sz w:val="18"/>
              </w:rPr>
            </w:pPr>
            <w:r>
              <w:rPr>
                <w:b/>
                <w:sz w:val="18"/>
              </w:rPr>
              <w:t>1.7. Дополнительные услуги</w:t>
            </w:r>
          </w:p>
        </w:tc>
        <w:tc>
          <w:tcPr>
            <w:tcW w:w="2511" w:type="dxa"/>
          </w:tcPr>
          <w:p w:rsidR="00B63141" w:rsidRDefault="00B63141">
            <w:pPr>
              <w:pStyle w:val="TableParagraph"/>
              <w:rPr>
                <w:sz w:val="18"/>
              </w:rPr>
            </w:pPr>
          </w:p>
        </w:tc>
        <w:tc>
          <w:tcPr>
            <w:tcW w:w="2235" w:type="dxa"/>
          </w:tcPr>
          <w:p w:rsidR="00B63141" w:rsidRDefault="00B63141">
            <w:pPr>
              <w:pStyle w:val="TableParagraph"/>
              <w:rPr>
                <w:sz w:val="18"/>
              </w:rPr>
            </w:pPr>
          </w:p>
        </w:tc>
      </w:tr>
      <w:tr w:rsidR="00B63141" w:rsidTr="00B34ADC">
        <w:trPr>
          <w:trHeight w:val="618"/>
        </w:trPr>
        <w:tc>
          <w:tcPr>
            <w:tcW w:w="756" w:type="dxa"/>
          </w:tcPr>
          <w:p w:rsidR="00B63141" w:rsidRDefault="00B63141">
            <w:pPr>
              <w:pStyle w:val="TableParagraph"/>
              <w:rPr>
                <w:sz w:val="18"/>
              </w:rPr>
            </w:pPr>
          </w:p>
        </w:tc>
        <w:tc>
          <w:tcPr>
            <w:tcW w:w="4157" w:type="dxa"/>
            <w:gridSpan w:val="2"/>
          </w:tcPr>
          <w:p w:rsidR="00B63141" w:rsidRDefault="00A52A00">
            <w:pPr>
              <w:pStyle w:val="TableParagraph"/>
              <w:tabs>
                <w:tab w:val="left" w:pos="2765"/>
              </w:tabs>
              <w:spacing w:line="230" w:lineRule="auto"/>
              <w:ind w:left="131" w:right="90"/>
              <w:jc w:val="both"/>
              <w:rPr>
                <w:sz w:val="18"/>
              </w:rPr>
            </w:pPr>
            <w:r>
              <w:rPr>
                <w:sz w:val="18"/>
              </w:rPr>
              <w:t xml:space="preserve">1.7.1. Печать платежных поручений, </w:t>
            </w:r>
            <w:r>
              <w:rPr>
                <w:spacing w:val="-6"/>
                <w:sz w:val="18"/>
              </w:rPr>
              <w:t xml:space="preserve">ввод </w:t>
            </w:r>
            <w:r>
              <w:rPr>
                <w:sz w:val="18"/>
              </w:rPr>
              <w:t xml:space="preserve">платежных     </w:t>
            </w:r>
            <w:r>
              <w:rPr>
                <w:spacing w:val="23"/>
                <w:sz w:val="18"/>
              </w:rPr>
              <w:t xml:space="preserve"> </w:t>
            </w:r>
            <w:r>
              <w:rPr>
                <w:sz w:val="18"/>
              </w:rPr>
              <w:t>поручений,</w:t>
            </w:r>
            <w:r>
              <w:rPr>
                <w:sz w:val="18"/>
              </w:rPr>
              <w:tab/>
            </w:r>
            <w:r>
              <w:rPr>
                <w:spacing w:val="-5"/>
                <w:sz w:val="18"/>
              </w:rPr>
              <w:t xml:space="preserve">предоставленных </w:t>
            </w:r>
            <w:r>
              <w:rPr>
                <w:sz w:val="18"/>
              </w:rPr>
              <w:t>клиентом на бумажных</w:t>
            </w:r>
            <w:r>
              <w:rPr>
                <w:spacing w:val="-8"/>
                <w:sz w:val="18"/>
              </w:rPr>
              <w:t xml:space="preserve"> </w:t>
            </w:r>
            <w:r>
              <w:rPr>
                <w:sz w:val="18"/>
              </w:rPr>
              <w:t>носителях</w:t>
            </w:r>
          </w:p>
        </w:tc>
        <w:tc>
          <w:tcPr>
            <w:tcW w:w="2511" w:type="dxa"/>
            <w:vMerge w:val="restart"/>
          </w:tcPr>
          <w:p w:rsidR="00B63141" w:rsidRDefault="00B63141">
            <w:pPr>
              <w:pStyle w:val="TableParagraph"/>
              <w:rPr>
                <w:b/>
                <w:sz w:val="20"/>
              </w:rPr>
            </w:pPr>
          </w:p>
          <w:p w:rsidR="00B63141" w:rsidRDefault="00B63141">
            <w:pPr>
              <w:pStyle w:val="TableParagraph"/>
              <w:rPr>
                <w:b/>
                <w:sz w:val="20"/>
              </w:rPr>
            </w:pPr>
          </w:p>
          <w:p w:rsidR="00B63141" w:rsidRDefault="00B63141">
            <w:pPr>
              <w:pStyle w:val="TableParagraph"/>
              <w:rPr>
                <w:b/>
                <w:sz w:val="20"/>
              </w:rPr>
            </w:pPr>
          </w:p>
          <w:p w:rsidR="00B63141" w:rsidRDefault="00B63141">
            <w:pPr>
              <w:pStyle w:val="TableParagraph"/>
              <w:spacing w:before="4"/>
              <w:rPr>
                <w:b/>
                <w:sz w:val="18"/>
              </w:rPr>
            </w:pPr>
          </w:p>
          <w:p w:rsidR="00B63141" w:rsidRDefault="00A52A00">
            <w:pPr>
              <w:pStyle w:val="TableParagraph"/>
              <w:spacing w:line="237" w:lineRule="auto"/>
              <w:ind w:left="857" w:right="305" w:hanging="495"/>
              <w:rPr>
                <w:sz w:val="18"/>
              </w:rPr>
            </w:pPr>
            <w:r>
              <w:rPr>
                <w:sz w:val="18"/>
              </w:rPr>
              <w:t>При выдаче платежных поручений</w:t>
            </w:r>
          </w:p>
        </w:tc>
        <w:tc>
          <w:tcPr>
            <w:tcW w:w="2235" w:type="dxa"/>
          </w:tcPr>
          <w:p w:rsidR="00B63141" w:rsidRDefault="00A52A00">
            <w:pPr>
              <w:pStyle w:val="TableParagraph"/>
              <w:spacing w:before="68" w:line="237" w:lineRule="auto"/>
              <w:ind w:left="281" w:right="224" w:firstLine="111"/>
              <w:rPr>
                <w:sz w:val="18"/>
              </w:rPr>
            </w:pPr>
            <w:r>
              <w:rPr>
                <w:sz w:val="18"/>
              </w:rPr>
              <w:t>100 руб. за каждый документ (в т.ч. НДС)</w:t>
            </w:r>
          </w:p>
        </w:tc>
      </w:tr>
      <w:tr w:rsidR="00B63141" w:rsidTr="00B34ADC">
        <w:trPr>
          <w:trHeight w:val="827"/>
        </w:trPr>
        <w:tc>
          <w:tcPr>
            <w:tcW w:w="756" w:type="dxa"/>
          </w:tcPr>
          <w:p w:rsidR="00B63141" w:rsidRDefault="00B63141">
            <w:pPr>
              <w:pStyle w:val="TableParagraph"/>
              <w:rPr>
                <w:sz w:val="18"/>
              </w:rPr>
            </w:pPr>
          </w:p>
        </w:tc>
        <w:tc>
          <w:tcPr>
            <w:tcW w:w="4157" w:type="dxa"/>
            <w:gridSpan w:val="2"/>
          </w:tcPr>
          <w:p w:rsidR="00B63141" w:rsidRDefault="00A52A00">
            <w:pPr>
              <w:pStyle w:val="TableParagraph"/>
              <w:tabs>
                <w:tab w:val="left" w:pos="916"/>
                <w:tab w:val="left" w:pos="1701"/>
                <w:tab w:val="left" w:pos="2805"/>
                <w:tab w:val="left" w:pos="3873"/>
              </w:tabs>
              <w:spacing w:line="232" w:lineRule="auto"/>
              <w:ind w:left="131" w:right="97"/>
              <w:rPr>
                <w:sz w:val="18"/>
              </w:rPr>
            </w:pPr>
            <w:r>
              <w:rPr>
                <w:sz w:val="18"/>
              </w:rPr>
              <w:t>1.7.1.1.</w:t>
            </w:r>
            <w:r>
              <w:rPr>
                <w:sz w:val="18"/>
              </w:rPr>
              <w:tab/>
              <w:t>Печать</w:t>
            </w:r>
            <w:r>
              <w:rPr>
                <w:sz w:val="18"/>
              </w:rPr>
              <w:tab/>
              <w:t>платежных</w:t>
            </w:r>
            <w:r>
              <w:rPr>
                <w:sz w:val="18"/>
              </w:rPr>
              <w:tab/>
              <w:t>поручений</w:t>
            </w:r>
            <w:r>
              <w:rPr>
                <w:sz w:val="18"/>
              </w:rPr>
              <w:tab/>
            </w:r>
            <w:r>
              <w:rPr>
                <w:spacing w:val="-16"/>
                <w:sz w:val="18"/>
              </w:rPr>
              <w:t xml:space="preserve">по </w:t>
            </w:r>
            <w:r>
              <w:rPr>
                <w:sz w:val="18"/>
              </w:rPr>
              <w:t>налоговым платежам, ввод платежных поручений по налоговым платежам, в т.ч. предоставленных клиентом на бумажных</w:t>
            </w:r>
            <w:r>
              <w:rPr>
                <w:spacing w:val="-5"/>
                <w:sz w:val="18"/>
              </w:rPr>
              <w:t xml:space="preserve"> </w:t>
            </w:r>
            <w:r>
              <w:rPr>
                <w:sz w:val="18"/>
              </w:rPr>
              <w:t>носителях</w:t>
            </w:r>
          </w:p>
        </w:tc>
        <w:tc>
          <w:tcPr>
            <w:tcW w:w="2511" w:type="dxa"/>
            <w:vMerge/>
            <w:tcBorders>
              <w:top w:val="nil"/>
            </w:tcBorders>
          </w:tcPr>
          <w:p w:rsidR="00B63141" w:rsidRDefault="00B63141">
            <w:pPr>
              <w:rPr>
                <w:sz w:val="2"/>
                <w:szCs w:val="2"/>
              </w:rPr>
            </w:pPr>
          </w:p>
        </w:tc>
        <w:tc>
          <w:tcPr>
            <w:tcW w:w="2235" w:type="dxa"/>
          </w:tcPr>
          <w:p w:rsidR="00B63141" w:rsidRDefault="00A52A00">
            <w:pPr>
              <w:pStyle w:val="TableParagraph"/>
              <w:spacing w:before="167" w:line="237" w:lineRule="auto"/>
              <w:ind w:left="281" w:right="224" w:firstLine="111"/>
              <w:rPr>
                <w:sz w:val="18"/>
              </w:rPr>
            </w:pPr>
            <w:r>
              <w:rPr>
                <w:sz w:val="18"/>
              </w:rPr>
              <w:t>150 руб. за каждый документ (в т.ч. НДС)</w:t>
            </w:r>
          </w:p>
        </w:tc>
      </w:tr>
      <w:tr w:rsidR="0043593A" w:rsidTr="00B34ADC">
        <w:trPr>
          <w:trHeight w:val="482"/>
        </w:trPr>
        <w:tc>
          <w:tcPr>
            <w:tcW w:w="756" w:type="dxa"/>
          </w:tcPr>
          <w:p w:rsidR="0043593A" w:rsidRDefault="0043593A">
            <w:pPr>
              <w:pStyle w:val="TableParagraph"/>
              <w:rPr>
                <w:sz w:val="18"/>
              </w:rPr>
            </w:pPr>
          </w:p>
        </w:tc>
        <w:tc>
          <w:tcPr>
            <w:tcW w:w="4157" w:type="dxa"/>
            <w:gridSpan w:val="2"/>
          </w:tcPr>
          <w:p w:rsidR="0043593A" w:rsidRDefault="0043593A">
            <w:pPr>
              <w:pStyle w:val="TableParagraph"/>
              <w:spacing w:line="235" w:lineRule="auto"/>
              <w:ind w:left="131" w:right="400"/>
              <w:rPr>
                <w:b/>
                <w:sz w:val="18"/>
              </w:rPr>
            </w:pPr>
            <w:r>
              <w:rPr>
                <w:sz w:val="18"/>
              </w:rPr>
              <w:t>1.7.2. Оформление постоянного пропуска в банк для представителя клиента</w:t>
            </w:r>
          </w:p>
        </w:tc>
        <w:tc>
          <w:tcPr>
            <w:tcW w:w="2511" w:type="dxa"/>
            <w:vMerge/>
          </w:tcPr>
          <w:p w:rsidR="0043593A" w:rsidRDefault="0043593A">
            <w:pPr>
              <w:rPr>
                <w:sz w:val="2"/>
                <w:szCs w:val="2"/>
              </w:rPr>
            </w:pPr>
          </w:p>
        </w:tc>
        <w:tc>
          <w:tcPr>
            <w:tcW w:w="2235" w:type="dxa"/>
          </w:tcPr>
          <w:p w:rsidR="0043593A" w:rsidRDefault="0043593A">
            <w:pPr>
              <w:pStyle w:val="TableParagraph"/>
              <w:spacing w:line="204" w:lineRule="exact"/>
              <w:ind w:left="101" w:right="64"/>
              <w:jc w:val="center"/>
              <w:rPr>
                <w:sz w:val="18"/>
              </w:rPr>
            </w:pPr>
            <w:r>
              <w:rPr>
                <w:sz w:val="18"/>
              </w:rPr>
              <w:t>50 руб. за один пропуск (в т.ч. НДС)</w:t>
            </w:r>
          </w:p>
        </w:tc>
      </w:tr>
      <w:tr w:rsidR="0043593A" w:rsidTr="00B34ADC">
        <w:trPr>
          <w:trHeight w:val="621"/>
        </w:trPr>
        <w:tc>
          <w:tcPr>
            <w:tcW w:w="756" w:type="dxa"/>
          </w:tcPr>
          <w:p w:rsidR="0043593A" w:rsidRDefault="0043593A">
            <w:pPr>
              <w:pStyle w:val="TableParagraph"/>
              <w:rPr>
                <w:sz w:val="18"/>
              </w:rPr>
            </w:pPr>
          </w:p>
        </w:tc>
        <w:tc>
          <w:tcPr>
            <w:tcW w:w="4157" w:type="dxa"/>
            <w:gridSpan w:val="2"/>
          </w:tcPr>
          <w:p w:rsidR="0043593A" w:rsidRDefault="0043593A">
            <w:pPr>
              <w:pStyle w:val="TableParagraph"/>
              <w:spacing w:line="232" w:lineRule="auto"/>
              <w:ind w:left="131" w:right="268"/>
              <w:rPr>
                <w:sz w:val="18"/>
              </w:rPr>
            </w:pPr>
            <w:r>
              <w:rPr>
                <w:sz w:val="18"/>
              </w:rPr>
              <w:t>1.7.3. Оформление и активизация имеющего или ранее выданного пропуска</w:t>
            </w:r>
          </w:p>
        </w:tc>
        <w:tc>
          <w:tcPr>
            <w:tcW w:w="2511" w:type="dxa"/>
          </w:tcPr>
          <w:p w:rsidR="0043593A" w:rsidRDefault="0043593A">
            <w:pPr>
              <w:pStyle w:val="TableParagraph"/>
              <w:spacing w:line="197" w:lineRule="exact"/>
              <w:ind w:left="57" w:right="44"/>
              <w:jc w:val="center"/>
              <w:rPr>
                <w:sz w:val="18"/>
              </w:rPr>
            </w:pPr>
            <w:r>
              <w:rPr>
                <w:sz w:val="18"/>
              </w:rPr>
              <w:t>В момент оказания услуги</w:t>
            </w:r>
          </w:p>
        </w:tc>
        <w:tc>
          <w:tcPr>
            <w:tcW w:w="2235" w:type="dxa"/>
          </w:tcPr>
          <w:p w:rsidR="0043593A" w:rsidRDefault="0043593A">
            <w:pPr>
              <w:pStyle w:val="TableParagraph"/>
              <w:spacing w:line="232" w:lineRule="auto"/>
              <w:ind w:left="689" w:right="163" w:hanging="479"/>
              <w:rPr>
                <w:sz w:val="18"/>
              </w:rPr>
            </w:pPr>
            <w:r>
              <w:rPr>
                <w:sz w:val="18"/>
              </w:rPr>
              <w:t>30 руб. за один пропуск (в т.ч. НДС)</w:t>
            </w:r>
          </w:p>
        </w:tc>
      </w:tr>
      <w:tr w:rsidR="0043593A" w:rsidTr="00B34ADC">
        <w:trPr>
          <w:trHeight w:val="511"/>
        </w:trPr>
        <w:tc>
          <w:tcPr>
            <w:tcW w:w="756" w:type="dxa"/>
          </w:tcPr>
          <w:p w:rsidR="0043593A" w:rsidRDefault="0043593A">
            <w:pPr>
              <w:pStyle w:val="TableParagraph"/>
              <w:rPr>
                <w:sz w:val="18"/>
              </w:rPr>
            </w:pPr>
          </w:p>
        </w:tc>
        <w:tc>
          <w:tcPr>
            <w:tcW w:w="4157" w:type="dxa"/>
            <w:gridSpan w:val="2"/>
          </w:tcPr>
          <w:p w:rsidR="0043593A" w:rsidRDefault="0043593A">
            <w:pPr>
              <w:pStyle w:val="TableParagraph"/>
              <w:spacing w:line="235" w:lineRule="auto"/>
              <w:ind w:left="131" w:right="247"/>
              <w:rPr>
                <w:sz w:val="18"/>
              </w:rPr>
            </w:pPr>
            <w:r>
              <w:rPr>
                <w:sz w:val="18"/>
              </w:rPr>
              <w:t>1.7.4. Штраф за утерю пропуска</w:t>
            </w:r>
          </w:p>
        </w:tc>
        <w:tc>
          <w:tcPr>
            <w:tcW w:w="2511" w:type="dxa"/>
          </w:tcPr>
          <w:p w:rsidR="0043593A" w:rsidRDefault="0043593A">
            <w:pPr>
              <w:pStyle w:val="TableParagraph"/>
              <w:spacing w:line="197" w:lineRule="exact"/>
              <w:ind w:left="57" w:right="52"/>
              <w:jc w:val="center"/>
              <w:rPr>
                <w:sz w:val="18"/>
              </w:rPr>
            </w:pPr>
            <w:r>
              <w:rPr>
                <w:sz w:val="18"/>
              </w:rPr>
              <w:t>В день подачи заявления</w:t>
            </w:r>
          </w:p>
        </w:tc>
        <w:tc>
          <w:tcPr>
            <w:tcW w:w="2235" w:type="dxa"/>
          </w:tcPr>
          <w:p w:rsidR="0043593A" w:rsidRDefault="0043593A">
            <w:pPr>
              <w:pStyle w:val="TableParagraph"/>
              <w:spacing w:line="235" w:lineRule="auto"/>
              <w:ind w:left="689" w:right="163" w:hanging="479"/>
              <w:rPr>
                <w:sz w:val="18"/>
              </w:rPr>
            </w:pPr>
            <w:r>
              <w:rPr>
                <w:sz w:val="18"/>
              </w:rPr>
              <w:t>100 руб. за один пропуск (в т.ч. НДС)</w:t>
            </w:r>
          </w:p>
        </w:tc>
      </w:tr>
      <w:tr w:rsidR="0043593A" w:rsidTr="00B34ADC">
        <w:trPr>
          <w:trHeight w:val="508"/>
        </w:trPr>
        <w:tc>
          <w:tcPr>
            <w:tcW w:w="756" w:type="dxa"/>
          </w:tcPr>
          <w:p w:rsidR="0043593A" w:rsidRDefault="0043593A">
            <w:pPr>
              <w:pStyle w:val="TableParagraph"/>
              <w:rPr>
                <w:sz w:val="18"/>
              </w:rPr>
            </w:pPr>
          </w:p>
        </w:tc>
        <w:tc>
          <w:tcPr>
            <w:tcW w:w="4157" w:type="dxa"/>
            <w:gridSpan w:val="2"/>
          </w:tcPr>
          <w:p w:rsidR="0043593A" w:rsidRDefault="0043593A">
            <w:pPr>
              <w:pStyle w:val="TableParagraph"/>
              <w:spacing w:line="197" w:lineRule="exact"/>
              <w:ind w:left="131"/>
              <w:rPr>
                <w:sz w:val="18"/>
              </w:rPr>
            </w:pPr>
            <w:r>
              <w:rPr>
                <w:sz w:val="18"/>
              </w:rPr>
              <w:t>1.7.5. Предоставление видеосправки по операциям с денежной наличностью по просьбе клиента</w:t>
            </w:r>
          </w:p>
        </w:tc>
        <w:tc>
          <w:tcPr>
            <w:tcW w:w="2511" w:type="dxa"/>
          </w:tcPr>
          <w:p w:rsidR="0043593A" w:rsidRDefault="0043593A">
            <w:pPr>
              <w:pStyle w:val="TableParagraph"/>
              <w:spacing w:line="197" w:lineRule="exact"/>
              <w:ind w:left="57" w:right="39"/>
              <w:jc w:val="center"/>
              <w:rPr>
                <w:sz w:val="18"/>
              </w:rPr>
            </w:pPr>
            <w:r>
              <w:rPr>
                <w:sz w:val="18"/>
              </w:rPr>
              <w:t>В момент оказания услуги</w:t>
            </w:r>
          </w:p>
        </w:tc>
        <w:tc>
          <w:tcPr>
            <w:tcW w:w="2235" w:type="dxa"/>
          </w:tcPr>
          <w:p w:rsidR="0043593A" w:rsidRDefault="0043593A">
            <w:pPr>
              <w:pStyle w:val="TableParagraph"/>
              <w:spacing w:line="228" w:lineRule="auto"/>
              <w:ind w:left="689" w:right="116" w:hanging="522"/>
              <w:rPr>
                <w:sz w:val="18"/>
              </w:rPr>
            </w:pPr>
            <w:r>
              <w:rPr>
                <w:sz w:val="18"/>
              </w:rPr>
              <w:t>500 руб. (в т.ч. НДС)</w:t>
            </w:r>
          </w:p>
        </w:tc>
      </w:tr>
      <w:tr w:rsidR="0043593A" w:rsidTr="00B34ADC">
        <w:trPr>
          <w:trHeight w:val="618"/>
        </w:trPr>
        <w:tc>
          <w:tcPr>
            <w:tcW w:w="756" w:type="dxa"/>
          </w:tcPr>
          <w:p w:rsidR="0043593A" w:rsidRDefault="0043593A">
            <w:pPr>
              <w:pStyle w:val="TableParagraph"/>
              <w:rPr>
                <w:sz w:val="18"/>
              </w:rPr>
            </w:pPr>
          </w:p>
        </w:tc>
        <w:tc>
          <w:tcPr>
            <w:tcW w:w="4157" w:type="dxa"/>
            <w:gridSpan w:val="2"/>
          </w:tcPr>
          <w:p w:rsidR="0043593A" w:rsidRDefault="0043593A">
            <w:pPr>
              <w:pStyle w:val="TableParagraph"/>
              <w:spacing w:line="230" w:lineRule="auto"/>
              <w:ind w:left="131" w:right="76"/>
              <w:rPr>
                <w:sz w:val="18"/>
              </w:rPr>
            </w:pPr>
            <w:r>
              <w:rPr>
                <w:sz w:val="18"/>
              </w:rPr>
              <w:t>1.7.6. Комиссия за рассмотрение заявки о выводе залогового обеспечения (при осуществлении частичного погашения кредита)</w:t>
            </w:r>
          </w:p>
        </w:tc>
        <w:tc>
          <w:tcPr>
            <w:tcW w:w="2511" w:type="dxa"/>
          </w:tcPr>
          <w:p w:rsidR="0043593A" w:rsidRDefault="0043593A">
            <w:pPr>
              <w:pStyle w:val="TableParagraph"/>
              <w:spacing w:line="200" w:lineRule="exact"/>
              <w:ind w:left="57" w:right="52"/>
              <w:jc w:val="center"/>
              <w:rPr>
                <w:sz w:val="18"/>
              </w:rPr>
            </w:pPr>
            <w:r>
              <w:rPr>
                <w:sz w:val="18"/>
              </w:rPr>
              <w:t>При высвобождении залога</w:t>
            </w:r>
          </w:p>
        </w:tc>
        <w:tc>
          <w:tcPr>
            <w:tcW w:w="2235" w:type="dxa"/>
          </w:tcPr>
          <w:p w:rsidR="0043593A" w:rsidRDefault="0043593A">
            <w:pPr>
              <w:pStyle w:val="TableParagraph"/>
              <w:spacing w:line="200" w:lineRule="exact"/>
              <w:ind w:right="301"/>
              <w:jc w:val="right"/>
              <w:rPr>
                <w:sz w:val="18"/>
              </w:rPr>
            </w:pPr>
            <w:r>
              <w:rPr>
                <w:sz w:val="18"/>
              </w:rPr>
              <w:t>4000 руб. (в т.ч. НДС)</w:t>
            </w:r>
          </w:p>
        </w:tc>
      </w:tr>
      <w:tr w:rsidR="0043593A" w:rsidTr="00B34ADC">
        <w:trPr>
          <w:trHeight w:val="621"/>
        </w:trPr>
        <w:tc>
          <w:tcPr>
            <w:tcW w:w="756" w:type="dxa"/>
          </w:tcPr>
          <w:p w:rsidR="0043593A" w:rsidRDefault="0043593A">
            <w:pPr>
              <w:pStyle w:val="TableParagraph"/>
              <w:rPr>
                <w:sz w:val="18"/>
              </w:rPr>
            </w:pPr>
          </w:p>
        </w:tc>
        <w:tc>
          <w:tcPr>
            <w:tcW w:w="4157" w:type="dxa"/>
            <w:gridSpan w:val="2"/>
          </w:tcPr>
          <w:p w:rsidR="0043593A" w:rsidRDefault="0043593A">
            <w:pPr>
              <w:pStyle w:val="TableParagraph"/>
              <w:spacing w:line="232" w:lineRule="auto"/>
              <w:ind w:left="131"/>
              <w:rPr>
                <w:sz w:val="18"/>
              </w:rPr>
            </w:pPr>
            <w:r>
              <w:rPr>
                <w:sz w:val="18"/>
              </w:rPr>
              <w:t>1.7.7. Комиссия за рассмотрение заявки о замене залогового обеспечения</w:t>
            </w:r>
          </w:p>
        </w:tc>
        <w:tc>
          <w:tcPr>
            <w:tcW w:w="2511" w:type="dxa"/>
          </w:tcPr>
          <w:p w:rsidR="0043593A" w:rsidRDefault="0043593A">
            <w:pPr>
              <w:pStyle w:val="TableParagraph"/>
              <w:spacing w:before="170"/>
              <w:ind w:left="57" w:right="44"/>
              <w:jc w:val="center"/>
              <w:rPr>
                <w:sz w:val="18"/>
              </w:rPr>
            </w:pPr>
            <w:r>
              <w:rPr>
                <w:sz w:val="18"/>
              </w:rPr>
              <w:t>При заключении соглашения о замене залога</w:t>
            </w:r>
          </w:p>
        </w:tc>
        <w:tc>
          <w:tcPr>
            <w:tcW w:w="2235" w:type="dxa"/>
          </w:tcPr>
          <w:p w:rsidR="0043593A" w:rsidRDefault="0043593A">
            <w:pPr>
              <w:pStyle w:val="TableParagraph"/>
              <w:spacing w:before="74"/>
              <w:ind w:right="256"/>
              <w:jc w:val="right"/>
              <w:rPr>
                <w:sz w:val="18"/>
              </w:rPr>
            </w:pPr>
            <w:r>
              <w:rPr>
                <w:sz w:val="18"/>
              </w:rPr>
              <w:t>3000 руб. (в т.ч. НДС)</w:t>
            </w:r>
          </w:p>
        </w:tc>
      </w:tr>
      <w:tr w:rsidR="00B63141" w:rsidTr="009555D4">
        <w:trPr>
          <w:trHeight w:val="2344"/>
        </w:trPr>
        <w:tc>
          <w:tcPr>
            <w:tcW w:w="756" w:type="dxa"/>
          </w:tcPr>
          <w:p w:rsidR="00B63141" w:rsidRDefault="00B63141">
            <w:pPr>
              <w:pStyle w:val="TableParagraph"/>
              <w:rPr>
                <w:sz w:val="18"/>
              </w:rPr>
            </w:pPr>
          </w:p>
        </w:tc>
        <w:tc>
          <w:tcPr>
            <w:tcW w:w="4157" w:type="dxa"/>
            <w:gridSpan w:val="2"/>
          </w:tcPr>
          <w:p w:rsidR="00B63141" w:rsidRDefault="00A52A00">
            <w:pPr>
              <w:pStyle w:val="TableParagraph"/>
              <w:spacing w:line="232" w:lineRule="auto"/>
              <w:ind w:left="131"/>
              <w:rPr>
                <w:sz w:val="18"/>
              </w:rPr>
            </w:pPr>
            <w:r>
              <w:rPr>
                <w:sz w:val="18"/>
              </w:rPr>
              <w:t>1.7.8. Комиссия за составление соглашения о внесении изменений в условия кредитного</w:t>
            </w:r>
          </w:p>
          <w:p w:rsidR="00B63141" w:rsidRDefault="00A52A00">
            <w:pPr>
              <w:pStyle w:val="TableParagraph"/>
              <w:spacing w:line="237" w:lineRule="auto"/>
              <w:ind w:left="131" w:right="144"/>
              <w:rPr>
                <w:sz w:val="18"/>
              </w:rPr>
            </w:pPr>
            <w:r>
              <w:rPr>
                <w:sz w:val="18"/>
              </w:rPr>
              <w:t>договора (в т.ч. пролонгация КД, отсрочка платежа по ОД, иные изменения графика, изменение ставки по кредиту по причинам, не предусмотренным кредитным договором), рассмотрение заявки на изменение графика платежа по кредиту (отсрочка, перенос даты оплаты)</w:t>
            </w:r>
          </w:p>
        </w:tc>
        <w:tc>
          <w:tcPr>
            <w:tcW w:w="2511" w:type="dxa"/>
          </w:tcPr>
          <w:p w:rsidR="00B63141" w:rsidRDefault="00B63141">
            <w:pPr>
              <w:pStyle w:val="TableParagraph"/>
              <w:rPr>
                <w:b/>
                <w:sz w:val="20"/>
              </w:rPr>
            </w:pPr>
          </w:p>
          <w:p w:rsidR="00B63141" w:rsidRDefault="00B63141">
            <w:pPr>
              <w:pStyle w:val="TableParagraph"/>
              <w:rPr>
                <w:b/>
                <w:sz w:val="20"/>
              </w:rPr>
            </w:pPr>
          </w:p>
          <w:p w:rsidR="00B63141" w:rsidRDefault="00B63141">
            <w:pPr>
              <w:pStyle w:val="TableParagraph"/>
              <w:spacing w:before="5"/>
              <w:rPr>
                <w:b/>
                <w:sz w:val="19"/>
              </w:rPr>
            </w:pPr>
          </w:p>
          <w:p w:rsidR="00B63141" w:rsidRDefault="00A52A00" w:rsidP="00ED0A4A">
            <w:pPr>
              <w:pStyle w:val="TableParagraph"/>
              <w:ind w:left="408" w:right="92" w:hanging="258"/>
              <w:rPr>
                <w:sz w:val="18"/>
              </w:rPr>
            </w:pPr>
            <w:r>
              <w:rPr>
                <w:sz w:val="18"/>
              </w:rPr>
              <w:t>При заключении соглашения на изменени</w:t>
            </w:r>
            <w:r w:rsidR="00ED0A4A">
              <w:rPr>
                <w:sz w:val="18"/>
              </w:rPr>
              <w:t>е</w:t>
            </w:r>
            <w:r>
              <w:rPr>
                <w:sz w:val="18"/>
              </w:rPr>
              <w:t xml:space="preserve"> условий</w:t>
            </w:r>
          </w:p>
        </w:tc>
        <w:tc>
          <w:tcPr>
            <w:tcW w:w="2235" w:type="dxa"/>
          </w:tcPr>
          <w:p w:rsidR="00C9443D" w:rsidRDefault="00C9443D" w:rsidP="00C9443D">
            <w:pPr>
              <w:pStyle w:val="TableParagraph"/>
              <w:ind w:right="85"/>
              <w:jc w:val="center"/>
              <w:rPr>
                <w:b/>
                <w:sz w:val="20"/>
              </w:rPr>
            </w:pPr>
          </w:p>
          <w:p w:rsidR="00B63141" w:rsidRDefault="00C9443D" w:rsidP="00ED0A4A">
            <w:pPr>
              <w:pStyle w:val="TableParagraph"/>
              <w:ind w:right="85"/>
              <w:jc w:val="center"/>
              <w:rPr>
                <w:sz w:val="18"/>
              </w:rPr>
            </w:pPr>
            <w:r w:rsidRPr="00C9443D">
              <w:rPr>
                <w:sz w:val="18"/>
              </w:rPr>
              <w:t>0,05% от суммы задолженности по кредитному договору, но не менее 10 000 руб. и не более 50 000 руб. за каждое обращение</w:t>
            </w:r>
          </w:p>
        </w:tc>
      </w:tr>
      <w:tr w:rsidR="00B63141" w:rsidTr="00ED0A4A">
        <w:trPr>
          <w:trHeight w:val="827"/>
        </w:trPr>
        <w:tc>
          <w:tcPr>
            <w:tcW w:w="756" w:type="dxa"/>
          </w:tcPr>
          <w:p w:rsidR="00B63141" w:rsidRDefault="00B63141">
            <w:pPr>
              <w:pStyle w:val="TableParagraph"/>
              <w:rPr>
                <w:sz w:val="18"/>
              </w:rPr>
            </w:pPr>
          </w:p>
        </w:tc>
        <w:tc>
          <w:tcPr>
            <w:tcW w:w="4157" w:type="dxa"/>
            <w:gridSpan w:val="2"/>
          </w:tcPr>
          <w:p w:rsidR="00B63141" w:rsidRDefault="00A52A00">
            <w:pPr>
              <w:pStyle w:val="TableParagraph"/>
              <w:spacing w:line="237" w:lineRule="auto"/>
              <w:ind w:left="131"/>
              <w:rPr>
                <w:sz w:val="18"/>
              </w:rPr>
            </w:pPr>
            <w:r>
              <w:rPr>
                <w:sz w:val="18"/>
              </w:rPr>
              <w:t>1.7.9. Выезд к клиенту (ЮЛ и ИП) для подписания документов по кредитным договорам</w:t>
            </w:r>
          </w:p>
          <w:p w:rsidR="00B63141" w:rsidRDefault="00A52A00">
            <w:pPr>
              <w:pStyle w:val="TableParagraph"/>
              <w:spacing w:line="201" w:lineRule="exact"/>
              <w:ind w:left="131"/>
              <w:rPr>
                <w:sz w:val="18"/>
              </w:rPr>
            </w:pPr>
            <w:r>
              <w:rPr>
                <w:sz w:val="18"/>
              </w:rPr>
              <w:t>-</w:t>
            </w:r>
            <w:r w:rsidR="00C9443D">
              <w:rPr>
                <w:sz w:val="18"/>
              </w:rPr>
              <w:t xml:space="preserve"> </w:t>
            </w:r>
            <w:r>
              <w:rPr>
                <w:sz w:val="18"/>
              </w:rPr>
              <w:t>в пределах города</w:t>
            </w:r>
          </w:p>
          <w:p w:rsidR="00B63141" w:rsidRDefault="00A52A00">
            <w:pPr>
              <w:pStyle w:val="TableParagraph"/>
              <w:spacing w:line="200" w:lineRule="exact"/>
              <w:ind w:left="131"/>
              <w:rPr>
                <w:sz w:val="18"/>
              </w:rPr>
            </w:pPr>
            <w:r>
              <w:rPr>
                <w:sz w:val="18"/>
              </w:rPr>
              <w:t>- за городом</w:t>
            </w:r>
          </w:p>
        </w:tc>
        <w:tc>
          <w:tcPr>
            <w:tcW w:w="2511" w:type="dxa"/>
            <w:vAlign w:val="center"/>
          </w:tcPr>
          <w:p w:rsidR="00B63141" w:rsidRDefault="00B63141" w:rsidP="00ED0A4A">
            <w:pPr>
              <w:pStyle w:val="TableParagraph"/>
              <w:spacing w:before="6"/>
              <w:jc w:val="center"/>
              <w:rPr>
                <w:b/>
                <w:sz w:val="23"/>
              </w:rPr>
            </w:pPr>
          </w:p>
          <w:p w:rsidR="00B63141" w:rsidRDefault="00A52A00" w:rsidP="00ED0A4A">
            <w:pPr>
              <w:pStyle w:val="TableParagraph"/>
              <w:ind w:left="57" w:right="51"/>
              <w:jc w:val="center"/>
              <w:rPr>
                <w:sz w:val="18"/>
              </w:rPr>
            </w:pPr>
            <w:r>
              <w:rPr>
                <w:sz w:val="18"/>
              </w:rPr>
              <w:t>В день выезда</w:t>
            </w:r>
          </w:p>
        </w:tc>
        <w:tc>
          <w:tcPr>
            <w:tcW w:w="2235" w:type="dxa"/>
          </w:tcPr>
          <w:p w:rsidR="00C9443D" w:rsidRDefault="00C9443D" w:rsidP="00C9443D">
            <w:pPr>
              <w:pStyle w:val="TableParagraph"/>
              <w:tabs>
                <w:tab w:val="left" w:pos="261"/>
              </w:tabs>
              <w:spacing w:line="200" w:lineRule="exact"/>
              <w:ind w:left="34"/>
              <w:rPr>
                <w:sz w:val="18"/>
                <w:szCs w:val="18"/>
              </w:rPr>
            </w:pPr>
            <w:r>
              <w:rPr>
                <w:sz w:val="18"/>
                <w:szCs w:val="18"/>
              </w:rPr>
              <w:t>1</w:t>
            </w:r>
            <w:r w:rsidRPr="00C9443D">
              <w:rPr>
                <w:sz w:val="18"/>
                <w:szCs w:val="18"/>
              </w:rPr>
              <w:t>В пределах города: 2 000 руб. за выезд (на транспорте Банка)/ 1 000 руб. за выезд (на транспорте Клиента)</w:t>
            </w:r>
          </w:p>
          <w:p w:rsidR="00B63141" w:rsidRPr="00C9443D" w:rsidRDefault="00C9443D" w:rsidP="00C9443D">
            <w:pPr>
              <w:pStyle w:val="TableParagraph"/>
              <w:tabs>
                <w:tab w:val="left" w:pos="261"/>
              </w:tabs>
              <w:spacing w:line="200" w:lineRule="exact"/>
              <w:ind w:left="34"/>
              <w:rPr>
                <w:sz w:val="18"/>
                <w:szCs w:val="18"/>
              </w:rPr>
            </w:pPr>
            <w:r w:rsidRPr="00C9443D">
              <w:rPr>
                <w:sz w:val="18"/>
                <w:szCs w:val="18"/>
              </w:rPr>
              <w:t>2.За городом: 3 000 руб. за выезд (на транспорте Банка)/ 2 000 руб. за выезд (на транспорте Клиента)</w:t>
            </w:r>
            <w:r w:rsidRPr="00D17B7B">
              <w:rPr>
                <w:sz w:val="21"/>
                <w:szCs w:val="21"/>
              </w:rPr>
              <w:t xml:space="preserve">  </w:t>
            </w:r>
          </w:p>
        </w:tc>
      </w:tr>
      <w:tr w:rsidR="006B0BED" w:rsidTr="008F6896">
        <w:trPr>
          <w:trHeight w:val="552"/>
        </w:trPr>
        <w:tc>
          <w:tcPr>
            <w:tcW w:w="756" w:type="dxa"/>
          </w:tcPr>
          <w:p w:rsidR="006B0BED" w:rsidRDefault="006B0BED" w:rsidP="008F6896">
            <w:pPr>
              <w:pStyle w:val="TableParagraph"/>
              <w:spacing w:before="93"/>
              <w:ind w:left="266"/>
              <w:rPr>
                <w:b/>
                <w:sz w:val="18"/>
              </w:rPr>
            </w:pPr>
            <w:r>
              <w:rPr>
                <w:b/>
                <w:sz w:val="18"/>
              </w:rPr>
              <w:lastRenderedPageBreak/>
              <w:t>п/п</w:t>
            </w:r>
          </w:p>
        </w:tc>
        <w:tc>
          <w:tcPr>
            <w:tcW w:w="4157" w:type="dxa"/>
            <w:gridSpan w:val="2"/>
          </w:tcPr>
          <w:p w:rsidR="006B0BED" w:rsidRDefault="006B0BED" w:rsidP="002401C9">
            <w:pPr>
              <w:pStyle w:val="TableParagraph"/>
              <w:spacing w:before="120" w:line="197" w:lineRule="exact"/>
              <w:ind w:left="964"/>
              <w:rPr>
                <w:b/>
                <w:sz w:val="18"/>
              </w:rPr>
            </w:pPr>
            <w:r>
              <w:rPr>
                <w:b/>
                <w:sz w:val="18"/>
              </w:rPr>
              <w:t>Перечень банковских услуг</w:t>
            </w:r>
          </w:p>
        </w:tc>
        <w:tc>
          <w:tcPr>
            <w:tcW w:w="2511" w:type="dxa"/>
          </w:tcPr>
          <w:p w:rsidR="006B0BED" w:rsidRDefault="006B0BED" w:rsidP="008F6896">
            <w:pPr>
              <w:pStyle w:val="TableParagraph"/>
              <w:spacing w:before="93"/>
              <w:ind w:left="57" w:right="26"/>
              <w:jc w:val="center"/>
              <w:rPr>
                <w:b/>
                <w:sz w:val="18"/>
              </w:rPr>
            </w:pPr>
            <w:r>
              <w:rPr>
                <w:b/>
                <w:sz w:val="18"/>
              </w:rPr>
              <w:t>Срок оплаты услуг</w:t>
            </w:r>
          </w:p>
        </w:tc>
        <w:tc>
          <w:tcPr>
            <w:tcW w:w="2235" w:type="dxa"/>
          </w:tcPr>
          <w:p w:rsidR="006B0BED" w:rsidRDefault="006B0BED" w:rsidP="002401C9">
            <w:pPr>
              <w:pStyle w:val="TableParagraph"/>
              <w:spacing w:before="120" w:line="197" w:lineRule="exact"/>
              <w:ind w:right="233"/>
              <w:jc w:val="right"/>
              <w:rPr>
                <w:b/>
                <w:sz w:val="18"/>
              </w:rPr>
            </w:pPr>
            <w:r>
              <w:rPr>
                <w:b/>
                <w:sz w:val="18"/>
              </w:rPr>
              <w:t>Размер оплаты услуг</w:t>
            </w:r>
          </w:p>
        </w:tc>
      </w:tr>
      <w:tr w:rsidR="00B63141" w:rsidTr="00B34ADC">
        <w:trPr>
          <w:trHeight w:val="978"/>
        </w:trPr>
        <w:tc>
          <w:tcPr>
            <w:tcW w:w="756" w:type="dxa"/>
          </w:tcPr>
          <w:p w:rsidR="00B63141" w:rsidRDefault="00B63141">
            <w:pPr>
              <w:pStyle w:val="TableParagraph"/>
              <w:rPr>
                <w:sz w:val="18"/>
              </w:rPr>
            </w:pPr>
          </w:p>
        </w:tc>
        <w:tc>
          <w:tcPr>
            <w:tcW w:w="4157" w:type="dxa"/>
            <w:gridSpan w:val="2"/>
          </w:tcPr>
          <w:p w:rsidR="00B63141" w:rsidRDefault="00A52A00">
            <w:pPr>
              <w:pStyle w:val="TableParagraph"/>
              <w:spacing w:line="237" w:lineRule="auto"/>
              <w:ind w:left="131"/>
              <w:rPr>
                <w:sz w:val="18"/>
              </w:rPr>
            </w:pPr>
            <w:r>
              <w:rPr>
                <w:sz w:val="18"/>
              </w:rPr>
              <w:t>1.7.10. Услуга по проверке деловой репутации контрагентов</w:t>
            </w:r>
          </w:p>
          <w:p w:rsidR="00B63141" w:rsidRDefault="00A52A00">
            <w:pPr>
              <w:pStyle w:val="TableParagraph"/>
              <w:spacing w:line="200" w:lineRule="exact"/>
              <w:ind w:left="131"/>
              <w:rPr>
                <w:sz w:val="18"/>
              </w:rPr>
            </w:pPr>
            <w:r>
              <w:rPr>
                <w:sz w:val="18"/>
              </w:rPr>
              <w:t>-в течение 1 дня</w:t>
            </w:r>
          </w:p>
          <w:p w:rsidR="00B63141" w:rsidRDefault="00A52A00">
            <w:pPr>
              <w:pStyle w:val="TableParagraph"/>
              <w:spacing w:line="203" w:lineRule="exact"/>
              <w:ind w:left="131"/>
              <w:rPr>
                <w:sz w:val="18"/>
              </w:rPr>
            </w:pPr>
            <w:r>
              <w:rPr>
                <w:sz w:val="18"/>
              </w:rPr>
              <w:t>-в течение 5 дней</w:t>
            </w:r>
          </w:p>
        </w:tc>
        <w:tc>
          <w:tcPr>
            <w:tcW w:w="2511" w:type="dxa"/>
          </w:tcPr>
          <w:p w:rsidR="00B63141" w:rsidRDefault="00B63141">
            <w:pPr>
              <w:pStyle w:val="TableParagraph"/>
              <w:spacing w:before="4"/>
              <w:rPr>
                <w:b/>
                <w:sz w:val="23"/>
              </w:rPr>
            </w:pPr>
          </w:p>
          <w:p w:rsidR="00B63141" w:rsidRDefault="00A52A00">
            <w:pPr>
              <w:pStyle w:val="TableParagraph"/>
              <w:ind w:left="57" w:right="43"/>
              <w:jc w:val="center"/>
              <w:rPr>
                <w:sz w:val="18"/>
              </w:rPr>
            </w:pPr>
            <w:r>
              <w:rPr>
                <w:sz w:val="18"/>
              </w:rPr>
              <w:t>При выдачи заключения</w:t>
            </w:r>
          </w:p>
        </w:tc>
        <w:tc>
          <w:tcPr>
            <w:tcW w:w="2235" w:type="dxa"/>
          </w:tcPr>
          <w:p w:rsidR="00B63141" w:rsidRDefault="00B63141">
            <w:pPr>
              <w:pStyle w:val="TableParagraph"/>
              <w:spacing w:before="4"/>
              <w:rPr>
                <w:b/>
                <w:sz w:val="23"/>
              </w:rPr>
            </w:pPr>
          </w:p>
          <w:p w:rsidR="00B63141" w:rsidRDefault="00A52A00">
            <w:pPr>
              <w:pStyle w:val="TableParagraph"/>
              <w:ind w:left="349" w:right="251" w:hanging="44"/>
              <w:rPr>
                <w:sz w:val="18"/>
              </w:rPr>
            </w:pPr>
            <w:r>
              <w:rPr>
                <w:sz w:val="18"/>
              </w:rPr>
              <w:t>1000 руб. (в т.ч НДС) 500 руб. (в т.ч НДС)</w:t>
            </w:r>
          </w:p>
        </w:tc>
      </w:tr>
      <w:tr w:rsidR="00B63141" w:rsidTr="00B34ADC">
        <w:trPr>
          <w:trHeight w:val="566"/>
        </w:trPr>
        <w:tc>
          <w:tcPr>
            <w:tcW w:w="756" w:type="dxa"/>
          </w:tcPr>
          <w:p w:rsidR="00B63141" w:rsidRDefault="00B63141">
            <w:pPr>
              <w:pStyle w:val="TableParagraph"/>
              <w:rPr>
                <w:sz w:val="18"/>
              </w:rPr>
            </w:pPr>
          </w:p>
        </w:tc>
        <w:tc>
          <w:tcPr>
            <w:tcW w:w="4157" w:type="dxa"/>
            <w:gridSpan w:val="2"/>
          </w:tcPr>
          <w:p w:rsidR="00B63141" w:rsidRDefault="00A52A00" w:rsidP="00484A0F">
            <w:pPr>
              <w:pStyle w:val="TableParagraph"/>
              <w:spacing w:line="232" w:lineRule="auto"/>
              <w:ind w:left="131"/>
              <w:rPr>
                <w:sz w:val="18"/>
              </w:rPr>
            </w:pPr>
            <w:r>
              <w:rPr>
                <w:sz w:val="18"/>
              </w:rPr>
              <w:t>1.7.</w:t>
            </w:r>
            <w:r w:rsidR="00484A0F">
              <w:rPr>
                <w:sz w:val="18"/>
              </w:rPr>
              <w:t>11</w:t>
            </w:r>
            <w:r>
              <w:rPr>
                <w:sz w:val="18"/>
              </w:rPr>
              <w:t>. За заполнение денежной чековой книжки клиенту</w:t>
            </w:r>
          </w:p>
        </w:tc>
        <w:tc>
          <w:tcPr>
            <w:tcW w:w="2511" w:type="dxa"/>
          </w:tcPr>
          <w:p w:rsidR="00B63141" w:rsidRDefault="00A52A00">
            <w:pPr>
              <w:pStyle w:val="TableParagraph"/>
              <w:spacing w:before="122"/>
              <w:ind w:left="57" w:right="52"/>
              <w:jc w:val="center"/>
              <w:rPr>
                <w:sz w:val="18"/>
              </w:rPr>
            </w:pPr>
            <w:r>
              <w:rPr>
                <w:sz w:val="18"/>
              </w:rPr>
              <w:t>В момент оказания услуги</w:t>
            </w:r>
          </w:p>
        </w:tc>
        <w:tc>
          <w:tcPr>
            <w:tcW w:w="2235" w:type="dxa"/>
          </w:tcPr>
          <w:p w:rsidR="00B63141" w:rsidRDefault="00A52A00">
            <w:pPr>
              <w:pStyle w:val="TableParagraph"/>
              <w:spacing w:before="122"/>
              <w:ind w:left="97" w:right="85"/>
              <w:jc w:val="center"/>
              <w:rPr>
                <w:sz w:val="18"/>
              </w:rPr>
            </w:pPr>
            <w:r>
              <w:rPr>
                <w:sz w:val="18"/>
              </w:rPr>
              <w:t>50 руб., в т.ч. НДС</w:t>
            </w:r>
          </w:p>
        </w:tc>
      </w:tr>
      <w:tr w:rsidR="00B63141" w:rsidTr="00B34ADC">
        <w:trPr>
          <w:trHeight w:val="546"/>
        </w:trPr>
        <w:tc>
          <w:tcPr>
            <w:tcW w:w="756" w:type="dxa"/>
          </w:tcPr>
          <w:p w:rsidR="00B63141" w:rsidRDefault="00B63141">
            <w:pPr>
              <w:pStyle w:val="TableParagraph"/>
              <w:rPr>
                <w:sz w:val="18"/>
              </w:rPr>
            </w:pPr>
          </w:p>
        </w:tc>
        <w:tc>
          <w:tcPr>
            <w:tcW w:w="4157" w:type="dxa"/>
            <w:gridSpan w:val="2"/>
          </w:tcPr>
          <w:p w:rsidR="00B63141" w:rsidRDefault="00484A0F">
            <w:pPr>
              <w:pStyle w:val="TableParagraph"/>
              <w:spacing w:line="228" w:lineRule="auto"/>
              <w:ind w:left="131" w:right="247"/>
              <w:rPr>
                <w:sz w:val="18"/>
              </w:rPr>
            </w:pPr>
            <w:r>
              <w:rPr>
                <w:sz w:val="18"/>
              </w:rPr>
              <w:t xml:space="preserve">1.7.12. </w:t>
            </w:r>
            <w:r w:rsidR="00A52A00">
              <w:rPr>
                <w:sz w:val="18"/>
              </w:rPr>
              <w:t>Внесение изменений в отправленные сообщения по системе ГИС ГМП</w:t>
            </w:r>
          </w:p>
        </w:tc>
        <w:tc>
          <w:tcPr>
            <w:tcW w:w="2511" w:type="dxa"/>
          </w:tcPr>
          <w:p w:rsidR="00B63141" w:rsidRDefault="00A52A00">
            <w:pPr>
              <w:pStyle w:val="TableParagraph"/>
              <w:spacing w:before="64"/>
              <w:ind w:left="57" w:right="52"/>
              <w:jc w:val="center"/>
              <w:rPr>
                <w:sz w:val="18"/>
              </w:rPr>
            </w:pPr>
            <w:r>
              <w:rPr>
                <w:sz w:val="18"/>
              </w:rPr>
              <w:t>В момент оказания услуги</w:t>
            </w:r>
          </w:p>
        </w:tc>
        <w:tc>
          <w:tcPr>
            <w:tcW w:w="2235" w:type="dxa"/>
          </w:tcPr>
          <w:p w:rsidR="00B63141" w:rsidRDefault="00A52A00">
            <w:pPr>
              <w:pStyle w:val="TableParagraph"/>
              <w:spacing w:before="64"/>
              <w:ind w:left="95" w:right="85"/>
              <w:jc w:val="center"/>
              <w:rPr>
                <w:sz w:val="18"/>
              </w:rPr>
            </w:pPr>
            <w:r>
              <w:rPr>
                <w:sz w:val="18"/>
              </w:rPr>
              <w:t>250 руб.</w:t>
            </w:r>
          </w:p>
        </w:tc>
      </w:tr>
      <w:tr w:rsidR="00B63141" w:rsidTr="00ED0A4A">
        <w:trPr>
          <w:trHeight w:val="466"/>
        </w:trPr>
        <w:tc>
          <w:tcPr>
            <w:tcW w:w="756" w:type="dxa"/>
            <w:tcBorders>
              <w:bottom w:val="single" w:sz="4" w:space="0" w:color="000000"/>
            </w:tcBorders>
            <w:shd w:val="clear" w:color="auto" w:fill="66CCFF"/>
          </w:tcPr>
          <w:p w:rsidR="00B63141" w:rsidRDefault="00A52A00">
            <w:pPr>
              <w:pStyle w:val="TableParagraph"/>
              <w:spacing w:before="50"/>
              <w:ind w:left="112" w:right="54"/>
              <w:jc w:val="center"/>
              <w:rPr>
                <w:b/>
                <w:sz w:val="18"/>
              </w:rPr>
            </w:pPr>
            <w:r>
              <w:rPr>
                <w:b/>
                <w:sz w:val="18"/>
              </w:rPr>
              <w:t>2.</w:t>
            </w:r>
          </w:p>
        </w:tc>
        <w:tc>
          <w:tcPr>
            <w:tcW w:w="4157" w:type="dxa"/>
            <w:gridSpan w:val="2"/>
            <w:tcBorders>
              <w:bottom w:val="single" w:sz="4" w:space="0" w:color="000000"/>
            </w:tcBorders>
            <w:shd w:val="clear" w:color="auto" w:fill="66CCFF"/>
          </w:tcPr>
          <w:p w:rsidR="00B63141" w:rsidRDefault="00A52A00">
            <w:pPr>
              <w:pStyle w:val="TableParagraph"/>
              <w:spacing w:before="50"/>
              <w:ind w:left="131"/>
              <w:rPr>
                <w:b/>
                <w:sz w:val="18"/>
              </w:rPr>
            </w:pPr>
            <w:r>
              <w:rPr>
                <w:b/>
                <w:sz w:val="18"/>
              </w:rPr>
              <w:t>Кассовые операции</w:t>
            </w:r>
          </w:p>
        </w:tc>
        <w:tc>
          <w:tcPr>
            <w:tcW w:w="2511" w:type="dxa"/>
            <w:tcBorders>
              <w:bottom w:val="single" w:sz="4" w:space="0" w:color="000000"/>
            </w:tcBorders>
            <w:shd w:val="clear" w:color="auto" w:fill="66CCFF"/>
          </w:tcPr>
          <w:p w:rsidR="00B63141" w:rsidRDefault="00B63141">
            <w:pPr>
              <w:pStyle w:val="TableParagraph"/>
              <w:rPr>
                <w:sz w:val="18"/>
              </w:rPr>
            </w:pPr>
          </w:p>
        </w:tc>
        <w:tc>
          <w:tcPr>
            <w:tcW w:w="2235" w:type="dxa"/>
            <w:tcBorders>
              <w:bottom w:val="single" w:sz="4" w:space="0" w:color="000000"/>
            </w:tcBorders>
            <w:shd w:val="clear" w:color="auto" w:fill="66CCFF"/>
          </w:tcPr>
          <w:p w:rsidR="00B63141" w:rsidRDefault="00B63141">
            <w:pPr>
              <w:pStyle w:val="TableParagraph"/>
              <w:rPr>
                <w:sz w:val="18"/>
              </w:rPr>
            </w:pPr>
          </w:p>
        </w:tc>
      </w:tr>
      <w:tr w:rsidR="00B63141" w:rsidTr="00DE4564">
        <w:trPr>
          <w:trHeight w:val="472"/>
        </w:trPr>
        <w:tc>
          <w:tcPr>
            <w:tcW w:w="756" w:type="dxa"/>
            <w:tcBorders>
              <w:bottom w:val="single" w:sz="4" w:space="0" w:color="auto"/>
            </w:tcBorders>
          </w:tcPr>
          <w:p w:rsidR="00B63141" w:rsidRDefault="00A52A00">
            <w:pPr>
              <w:pStyle w:val="TableParagraph"/>
              <w:spacing w:before="134"/>
              <w:ind w:left="88" w:right="54"/>
              <w:jc w:val="center"/>
              <w:rPr>
                <w:b/>
                <w:sz w:val="18"/>
              </w:rPr>
            </w:pPr>
            <w:r>
              <w:rPr>
                <w:b/>
                <w:sz w:val="18"/>
              </w:rPr>
              <w:t>2.1.</w:t>
            </w:r>
          </w:p>
        </w:tc>
        <w:tc>
          <w:tcPr>
            <w:tcW w:w="4157" w:type="dxa"/>
            <w:gridSpan w:val="2"/>
            <w:tcBorders>
              <w:bottom w:val="single" w:sz="4" w:space="0" w:color="auto"/>
            </w:tcBorders>
          </w:tcPr>
          <w:p w:rsidR="00B63141" w:rsidRDefault="00A52A00">
            <w:pPr>
              <w:pStyle w:val="TableParagraph"/>
              <w:spacing w:before="134"/>
              <w:ind w:left="131"/>
              <w:rPr>
                <w:b/>
                <w:sz w:val="18"/>
              </w:rPr>
            </w:pPr>
            <w:r>
              <w:rPr>
                <w:b/>
                <w:sz w:val="18"/>
              </w:rPr>
              <w:t>Выдача наличной валюты РФ</w:t>
            </w:r>
          </w:p>
        </w:tc>
        <w:tc>
          <w:tcPr>
            <w:tcW w:w="2511" w:type="dxa"/>
            <w:tcBorders>
              <w:bottom w:val="single" w:sz="4" w:space="0" w:color="auto"/>
            </w:tcBorders>
          </w:tcPr>
          <w:p w:rsidR="00B63141" w:rsidRDefault="00B63141">
            <w:pPr>
              <w:pStyle w:val="TableParagraph"/>
              <w:rPr>
                <w:sz w:val="18"/>
              </w:rPr>
            </w:pPr>
          </w:p>
        </w:tc>
        <w:tc>
          <w:tcPr>
            <w:tcW w:w="2235" w:type="dxa"/>
            <w:tcBorders>
              <w:bottom w:val="single" w:sz="4" w:space="0" w:color="auto"/>
            </w:tcBorders>
          </w:tcPr>
          <w:p w:rsidR="00B63141" w:rsidRDefault="00B63141">
            <w:pPr>
              <w:pStyle w:val="TableParagraph"/>
              <w:rPr>
                <w:sz w:val="18"/>
              </w:rPr>
            </w:pPr>
          </w:p>
        </w:tc>
      </w:tr>
      <w:tr w:rsidR="00DE4564" w:rsidTr="00862D8C">
        <w:trPr>
          <w:trHeight w:val="161"/>
        </w:trPr>
        <w:tc>
          <w:tcPr>
            <w:tcW w:w="756" w:type="dxa"/>
            <w:tcBorders>
              <w:top w:val="single" w:sz="4" w:space="0" w:color="auto"/>
              <w:bottom w:val="nil"/>
            </w:tcBorders>
          </w:tcPr>
          <w:p w:rsidR="00DE4564" w:rsidRDefault="00DE4564" w:rsidP="00DE4564">
            <w:pPr>
              <w:pStyle w:val="TableParagraph"/>
              <w:spacing w:before="134"/>
              <w:ind w:left="88" w:right="54"/>
              <w:jc w:val="center"/>
              <w:rPr>
                <w:b/>
                <w:sz w:val="18"/>
              </w:rPr>
            </w:pPr>
          </w:p>
        </w:tc>
        <w:tc>
          <w:tcPr>
            <w:tcW w:w="4157" w:type="dxa"/>
            <w:gridSpan w:val="2"/>
            <w:tcBorders>
              <w:top w:val="single" w:sz="4" w:space="0" w:color="auto"/>
              <w:bottom w:val="nil"/>
            </w:tcBorders>
          </w:tcPr>
          <w:p w:rsidR="00DE4564" w:rsidRDefault="00DE4564" w:rsidP="00862D8C">
            <w:pPr>
              <w:pStyle w:val="TableParagraph"/>
              <w:spacing w:before="134"/>
              <w:ind w:left="131"/>
              <w:rPr>
                <w:b/>
                <w:sz w:val="18"/>
              </w:rPr>
            </w:pPr>
          </w:p>
        </w:tc>
        <w:tc>
          <w:tcPr>
            <w:tcW w:w="2511" w:type="dxa"/>
            <w:tcBorders>
              <w:top w:val="single" w:sz="4" w:space="0" w:color="auto"/>
              <w:bottom w:val="nil"/>
            </w:tcBorders>
          </w:tcPr>
          <w:p w:rsidR="00DE4564" w:rsidRDefault="00DE4564">
            <w:pPr>
              <w:pStyle w:val="TableParagraph"/>
              <w:rPr>
                <w:sz w:val="18"/>
              </w:rPr>
            </w:pPr>
          </w:p>
        </w:tc>
        <w:tc>
          <w:tcPr>
            <w:tcW w:w="2235" w:type="dxa"/>
            <w:tcBorders>
              <w:top w:val="single" w:sz="4" w:space="0" w:color="auto"/>
              <w:bottom w:val="nil"/>
            </w:tcBorders>
          </w:tcPr>
          <w:p w:rsidR="00DE4564" w:rsidRDefault="00DE4564">
            <w:pPr>
              <w:pStyle w:val="TableParagraph"/>
              <w:rPr>
                <w:sz w:val="18"/>
              </w:rPr>
            </w:pPr>
          </w:p>
        </w:tc>
      </w:tr>
      <w:tr w:rsidR="00B63141" w:rsidTr="00ED0A4A">
        <w:trPr>
          <w:trHeight w:val="1240"/>
        </w:trPr>
        <w:tc>
          <w:tcPr>
            <w:tcW w:w="756" w:type="dxa"/>
            <w:tcBorders>
              <w:top w:val="nil"/>
            </w:tcBorders>
          </w:tcPr>
          <w:p w:rsidR="00B63141" w:rsidRDefault="00B63141">
            <w:pPr>
              <w:pStyle w:val="TableParagraph"/>
              <w:rPr>
                <w:b/>
                <w:sz w:val="20"/>
              </w:rPr>
            </w:pPr>
          </w:p>
          <w:p w:rsidR="00B63141" w:rsidRDefault="00B63141">
            <w:pPr>
              <w:pStyle w:val="TableParagraph"/>
              <w:spacing w:before="11"/>
              <w:rPr>
                <w:b/>
              </w:rPr>
            </w:pPr>
          </w:p>
          <w:p w:rsidR="00B63141" w:rsidRDefault="00A52A00">
            <w:pPr>
              <w:pStyle w:val="TableParagraph"/>
              <w:ind w:left="100" w:right="54"/>
              <w:jc w:val="center"/>
              <w:rPr>
                <w:b/>
                <w:sz w:val="18"/>
              </w:rPr>
            </w:pPr>
            <w:r>
              <w:rPr>
                <w:b/>
                <w:sz w:val="18"/>
              </w:rPr>
              <w:t>2.1.1</w:t>
            </w:r>
          </w:p>
        </w:tc>
        <w:tc>
          <w:tcPr>
            <w:tcW w:w="4157" w:type="dxa"/>
            <w:gridSpan w:val="2"/>
            <w:tcBorders>
              <w:top w:val="nil"/>
            </w:tcBorders>
          </w:tcPr>
          <w:p w:rsidR="00B63141" w:rsidRDefault="00A52A00">
            <w:pPr>
              <w:pStyle w:val="TableParagraph"/>
              <w:spacing w:line="228" w:lineRule="auto"/>
              <w:ind w:left="131"/>
              <w:rPr>
                <w:sz w:val="18"/>
              </w:rPr>
            </w:pPr>
            <w:r>
              <w:rPr>
                <w:sz w:val="18"/>
              </w:rPr>
              <w:t>Со счетов юридических лиц на заработную плату, выплаты социального характера (символы: 40</w:t>
            </w:r>
          </w:p>
          <w:p w:rsidR="00B63141" w:rsidRDefault="00A52A00">
            <w:pPr>
              <w:pStyle w:val="TableParagraph"/>
              <w:spacing w:line="232" w:lineRule="auto"/>
              <w:ind w:left="131"/>
              <w:rPr>
                <w:sz w:val="18"/>
              </w:rPr>
            </w:pPr>
            <w:r>
              <w:rPr>
                <w:sz w:val="18"/>
              </w:rPr>
              <w:t>"Выдачи на заработную плату и выплаты социального</w:t>
            </w:r>
            <w:r>
              <w:rPr>
                <w:spacing w:val="-5"/>
                <w:sz w:val="18"/>
              </w:rPr>
              <w:t xml:space="preserve"> </w:t>
            </w:r>
            <w:r>
              <w:rPr>
                <w:sz w:val="18"/>
              </w:rPr>
              <w:t>характера",</w:t>
            </w:r>
            <w:r>
              <w:rPr>
                <w:spacing w:val="-5"/>
                <w:sz w:val="18"/>
              </w:rPr>
              <w:t xml:space="preserve"> </w:t>
            </w:r>
            <w:r>
              <w:rPr>
                <w:sz w:val="18"/>
              </w:rPr>
              <w:t>41</w:t>
            </w:r>
            <w:r>
              <w:rPr>
                <w:spacing w:val="-4"/>
                <w:sz w:val="18"/>
              </w:rPr>
              <w:t xml:space="preserve"> </w:t>
            </w:r>
            <w:r>
              <w:rPr>
                <w:sz w:val="18"/>
              </w:rPr>
              <w:t>"Выдачи</w:t>
            </w:r>
            <w:r>
              <w:rPr>
                <w:spacing w:val="-5"/>
                <w:sz w:val="18"/>
              </w:rPr>
              <w:t xml:space="preserve"> </w:t>
            </w:r>
            <w:r>
              <w:rPr>
                <w:sz w:val="18"/>
              </w:rPr>
              <w:t>на</w:t>
            </w:r>
            <w:r>
              <w:rPr>
                <w:spacing w:val="-25"/>
                <w:sz w:val="18"/>
              </w:rPr>
              <w:t xml:space="preserve"> </w:t>
            </w:r>
            <w:r>
              <w:rPr>
                <w:sz w:val="18"/>
              </w:rPr>
              <w:t>стипендии", 50 "Выдачи на выплату пенсий, пособий и страховых</w:t>
            </w:r>
            <w:r>
              <w:rPr>
                <w:spacing w:val="-2"/>
                <w:sz w:val="18"/>
              </w:rPr>
              <w:t xml:space="preserve"> </w:t>
            </w:r>
            <w:r>
              <w:rPr>
                <w:sz w:val="18"/>
              </w:rPr>
              <w:t>возмещений</w:t>
            </w:r>
          </w:p>
        </w:tc>
        <w:tc>
          <w:tcPr>
            <w:tcW w:w="2511" w:type="dxa"/>
            <w:tcBorders>
              <w:top w:val="nil"/>
            </w:tcBorders>
          </w:tcPr>
          <w:p w:rsidR="00B63141" w:rsidRDefault="00B63141">
            <w:pPr>
              <w:pStyle w:val="TableParagraph"/>
              <w:rPr>
                <w:b/>
                <w:sz w:val="20"/>
              </w:rPr>
            </w:pPr>
          </w:p>
          <w:p w:rsidR="00B63141" w:rsidRDefault="00B63141">
            <w:pPr>
              <w:pStyle w:val="TableParagraph"/>
              <w:spacing w:before="1"/>
              <w:rPr>
                <w:b/>
                <w:sz w:val="21"/>
              </w:rPr>
            </w:pPr>
          </w:p>
          <w:p w:rsidR="00B63141" w:rsidRDefault="00A52A00">
            <w:pPr>
              <w:pStyle w:val="TableParagraph"/>
              <w:ind w:left="57" w:right="52"/>
              <w:jc w:val="center"/>
              <w:rPr>
                <w:sz w:val="18"/>
              </w:rPr>
            </w:pPr>
            <w:r>
              <w:rPr>
                <w:sz w:val="18"/>
              </w:rPr>
              <w:t>В момент оказания услуги</w:t>
            </w:r>
          </w:p>
        </w:tc>
        <w:tc>
          <w:tcPr>
            <w:tcW w:w="2235" w:type="dxa"/>
            <w:tcBorders>
              <w:top w:val="nil"/>
            </w:tcBorders>
          </w:tcPr>
          <w:p w:rsidR="00B63141" w:rsidRDefault="00B63141">
            <w:pPr>
              <w:pStyle w:val="TableParagraph"/>
              <w:rPr>
                <w:b/>
                <w:sz w:val="20"/>
              </w:rPr>
            </w:pPr>
          </w:p>
          <w:p w:rsidR="00B63141" w:rsidRDefault="00A52A00">
            <w:pPr>
              <w:pStyle w:val="TableParagraph"/>
              <w:spacing w:before="129"/>
              <w:ind w:left="59" w:right="85"/>
              <w:jc w:val="center"/>
              <w:rPr>
                <w:sz w:val="18"/>
              </w:rPr>
            </w:pPr>
            <w:r>
              <w:rPr>
                <w:sz w:val="18"/>
              </w:rPr>
              <w:t>0,8% от выданной суммы</w:t>
            </w:r>
          </w:p>
        </w:tc>
      </w:tr>
      <w:tr w:rsidR="00B63141" w:rsidTr="00B34ADC">
        <w:trPr>
          <w:trHeight w:val="1655"/>
        </w:trPr>
        <w:tc>
          <w:tcPr>
            <w:tcW w:w="756" w:type="dxa"/>
          </w:tcPr>
          <w:p w:rsidR="00B63141" w:rsidRDefault="00B63141">
            <w:pPr>
              <w:pStyle w:val="TableParagraph"/>
              <w:rPr>
                <w:b/>
                <w:sz w:val="20"/>
              </w:rPr>
            </w:pPr>
          </w:p>
          <w:p w:rsidR="00B63141" w:rsidRDefault="00B63141">
            <w:pPr>
              <w:pStyle w:val="TableParagraph"/>
              <w:rPr>
                <w:b/>
                <w:sz w:val="20"/>
              </w:rPr>
            </w:pPr>
          </w:p>
          <w:p w:rsidR="00B63141" w:rsidRDefault="00B63141">
            <w:pPr>
              <w:pStyle w:val="TableParagraph"/>
              <w:spacing w:before="1"/>
              <w:rPr>
                <w:b/>
                <w:sz w:val="21"/>
              </w:rPr>
            </w:pPr>
          </w:p>
          <w:p w:rsidR="00B63141" w:rsidRDefault="00A52A00">
            <w:pPr>
              <w:pStyle w:val="TableParagraph"/>
              <w:spacing w:before="1"/>
              <w:ind w:left="112" w:right="54"/>
              <w:jc w:val="center"/>
              <w:rPr>
                <w:b/>
                <w:sz w:val="18"/>
              </w:rPr>
            </w:pPr>
            <w:r>
              <w:rPr>
                <w:b/>
                <w:sz w:val="18"/>
              </w:rPr>
              <w:t>2.1.1.1.</w:t>
            </w:r>
          </w:p>
        </w:tc>
        <w:tc>
          <w:tcPr>
            <w:tcW w:w="4157" w:type="dxa"/>
            <w:gridSpan w:val="2"/>
          </w:tcPr>
          <w:p w:rsidR="00B63141" w:rsidRDefault="00A52A00">
            <w:pPr>
              <w:pStyle w:val="TableParagraph"/>
              <w:spacing w:line="237" w:lineRule="auto"/>
              <w:ind w:left="131"/>
              <w:rPr>
                <w:sz w:val="18"/>
              </w:rPr>
            </w:pPr>
            <w:r>
              <w:rPr>
                <w:sz w:val="18"/>
              </w:rPr>
              <w:t>Cо счетов юридических лиц на заработную плату, выплаты социального характера (символы: 40</w:t>
            </w:r>
          </w:p>
          <w:p w:rsidR="00B63141" w:rsidRDefault="00A52A00">
            <w:pPr>
              <w:pStyle w:val="TableParagraph"/>
              <w:spacing w:line="242" w:lineRule="auto"/>
              <w:ind w:left="131" w:right="424"/>
              <w:rPr>
                <w:b/>
                <w:sz w:val="18"/>
              </w:rPr>
            </w:pPr>
            <w:r>
              <w:rPr>
                <w:sz w:val="18"/>
              </w:rPr>
              <w:t xml:space="preserve">"Выдачи на заработную плату и выплаты социального характера", 41 "Выдачи на стипендии", 50 "Выдачи на выплату пенсий, пособий и страховых возмещений") </w:t>
            </w:r>
            <w:r>
              <w:rPr>
                <w:b/>
                <w:sz w:val="18"/>
              </w:rPr>
              <w:t>для ДО г. Елабуги</w:t>
            </w:r>
          </w:p>
        </w:tc>
        <w:tc>
          <w:tcPr>
            <w:tcW w:w="2511" w:type="dxa"/>
          </w:tcPr>
          <w:p w:rsidR="00B63141" w:rsidRDefault="00B63141">
            <w:pPr>
              <w:pStyle w:val="TableParagraph"/>
              <w:rPr>
                <w:b/>
                <w:sz w:val="20"/>
              </w:rPr>
            </w:pPr>
          </w:p>
          <w:p w:rsidR="00B63141" w:rsidRDefault="00B63141">
            <w:pPr>
              <w:pStyle w:val="TableParagraph"/>
              <w:rPr>
                <w:b/>
                <w:sz w:val="20"/>
              </w:rPr>
            </w:pPr>
          </w:p>
          <w:p w:rsidR="00B63141" w:rsidRDefault="00B63141">
            <w:pPr>
              <w:pStyle w:val="TableParagraph"/>
              <w:spacing w:before="3"/>
              <w:rPr>
                <w:b/>
                <w:sz w:val="19"/>
              </w:rPr>
            </w:pPr>
          </w:p>
          <w:p w:rsidR="00B63141" w:rsidRDefault="00A52A00">
            <w:pPr>
              <w:pStyle w:val="TableParagraph"/>
              <w:ind w:left="57" w:right="52"/>
              <w:jc w:val="center"/>
              <w:rPr>
                <w:sz w:val="18"/>
              </w:rPr>
            </w:pPr>
            <w:r>
              <w:rPr>
                <w:sz w:val="18"/>
              </w:rPr>
              <w:t>В момент оказания услуги</w:t>
            </w:r>
          </w:p>
        </w:tc>
        <w:tc>
          <w:tcPr>
            <w:tcW w:w="2235" w:type="dxa"/>
          </w:tcPr>
          <w:p w:rsidR="00B63141" w:rsidRDefault="00B63141">
            <w:pPr>
              <w:pStyle w:val="TableParagraph"/>
              <w:rPr>
                <w:b/>
                <w:sz w:val="20"/>
              </w:rPr>
            </w:pPr>
          </w:p>
          <w:p w:rsidR="00B63141" w:rsidRDefault="00B63141">
            <w:pPr>
              <w:pStyle w:val="TableParagraph"/>
              <w:rPr>
                <w:b/>
                <w:sz w:val="20"/>
              </w:rPr>
            </w:pPr>
          </w:p>
          <w:p w:rsidR="00B63141" w:rsidRDefault="00A52A00">
            <w:pPr>
              <w:pStyle w:val="TableParagraph"/>
              <w:spacing w:before="120" w:line="237" w:lineRule="auto"/>
              <w:ind w:left="697" w:right="100" w:hanging="546"/>
              <w:rPr>
                <w:sz w:val="18"/>
              </w:rPr>
            </w:pPr>
            <w:r>
              <w:rPr>
                <w:sz w:val="18"/>
              </w:rPr>
              <w:t>1,0% от выданной суммы min. 10 руб</w:t>
            </w:r>
          </w:p>
        </w:tc>
      </w:tr>
      <w:tr w:rsidR="00B63141" w:rsidTr="00B34ADC">
        <w:trPr>
          <w:trHeight w:val="825"/>
        </w:trPr>
        <w:tc>
          <w:tcPr>
            <w:tcW w:w="756" w:type="dxa"/>
          </w:tcPr>
          <w:p w:rsidR="00B63141" w:rsidRDefault="00B63141">
            <w:pPr>
              <w:pStyle w:val="TableParagraph"/>
              <w:spacing w:before="2"/>
              <w:rPr>
                <w:b/>
                <w:sz w:val="25"/>
              </w:rPr>
            </w:pPr>
          </w:p>
          <w:p w:rsidR="00B63141" w:rsidRDefault="00A52A00">
            <w:pPr>
              <w:pStyle w:val="TableParagraph"/>
              <w:ind w:left="100" w:right="54"/>
              <w:jc w:val="center"/>
              <w:rPr>
                <w:b/>
                <w:sz w:val="18"/>
              </w:rPr>
            </w:pPr>
            <w:r>
              <w:rPr>
                <w:b/>
                <w:sz w:val="18"/>
              </w:rPr>
              <w:t>2.1.2</w:t>
            </w:r>
          </w:p>
        </w:tc>
        <w:tc>
          <w:tcPr>
            <w:tcW w:w="4157" w:type="dxa"/>
            <w:gridSpan w:val="2"/>
          </w:tcPr>
          <w:p w:rsidR="00B63141" w:rsidRDefault="00A52A00">
            <w:pPr>
              <w:pStyle w:val="TableParagraph"/>
              <w:spacing w:line="230" w:lineRule="auto"/>
              <w:ind w:left="131"/>
              <w:rPr>
                <w:sz w:val="18"/>
              </w:rPr>
            </w:pPr>
            <w:r>
              <w:rPr>
                <w:sz w:val="18"/>
              </w:rPr>
              <w:t>Выдача наличных денежных средств со счета юридического лица на командировочные расходы, дивиденды (символ 42) (при наличии</w:t>
            </w:r>
          </w:p>
          <w:p w:rsidR="00B63141" w:rsidRDefault="00A52A00">
            <w:pPr>
              <w:pStyle w:val="TableParagraph"/>
              <w:spacing w:line="207" w:lineRule="exact"/>
              <w:ind w:left="131"/>
              <w:rPr>
                <w:sz w:val="18"/>
              </w:rPr>
            </w:pPr>
            <w:r>
              <w:rPr>
                <w:sz w:val="18"/>
              </w:rPr>
              <w:t>подтверждающих документов)</w:t>
            </w:r>
          </w:p>
        </w:tc>
        <w:tc>
          <w:tcPr>
            <w:tcW w:w="2511" w:type="dxa"/>
          </w:tcPr>
          <w:p w:rsidR="00B63141" w:rsidRDefault="00B63141">
            <w:pPr>
              <w:pStyle w:val="TableParagraph"/>
              <w:spacing w:before="10"/>
              <w:rPr>
                <w:b/>
              </w:rPr>
            </w:pPr>
          </w:p>
          <w:p w:rsidR="00B63141" w:rsidRDefault="00A52A00">
            <w:pPr>
              <w:pStyle w:val="TableParagraph"/>
              <w:ind w:left="57" w:right="52"/>
              <w:jc w:val="center"/>
              <w:rPr>
                <w:sz w:val="18"/>
              </w:rPr>
            </w:pPr>
            <w:r>
              <w:rPr>
                <w:sz w:val="18"/>
              </w:rPr>
              <w:t>В момент оказания услуги</w:t>
            </w:r>
          </w:p>
        </w:tc>
        <w:tc>
          <w:tcPr>
            <w:tcW w:w="2235" w:type="dxa"/>
          </w:tcPr>
          <w:p w:rsidR="00B63141" w:rsidRDefault="00B63141">
            <w:pPr>
              <w:pStyle w:val="TableParagraph"/>
              <w:rPr>
                <w:b/>
                <w:sz w:val="20"/>
              </w:rPr>
            </w:pPr>
          </w:p>
          <w:p w:rsidR="00B63141" w:rsidRDefault="00A52A00">
            <w:pPr>
              <w:pStyle w:val="TableParagraph"/>
              <w:spacing w:before="156"/>
              <w:ind w:left="673" w:hanging="541"/>
              <w:rPr>
                <w:sz w:val="18"/>
              </w:rPr>
            </w:pPr>
            <w:r>
              <w:rPr>
                <w:sz w:val="18"/>
              </w:rPr>
              <w:t>1,5% от выданной суммы, min. 50 руб.</w:t>
            </w:r>
          </w:p>
        </w:tc>
      </w:tr>
      <w:tr w:rsidR="00B96A26" w:rsidTr="00B34ADC">
        <w:trPr>
          <w:trHeight w:val="1574"/>
        </w:trPr>
        <w:tc>
          <w:tcPr>
            <w:tcW w:w="756" w:type="dxa"/>
            <w:vMerge w:val="restart"/>
          </w:tcPr>
          <w:p w:rsidR="00B96A26" w:rsidRDefault="00B96A26">
            <w:pPr>
              <w:pStyle w:val="TableParagraph"/>
              <w:rPr>
                <w:b/>
                <w:sz w:val="20"/>
              </w:rPr>
            </w:pPr>
          </w:p>
          <w:p w:rsidR="00B96A26" w:rsidRDefault="00B96A26">
            <w:pPr>
              <w:pStyle w:val="TableParagraph"/>
              <w:rPr>
                <w:b/>
                <w:sz w:val="20"/>
              </w:rPr>
            </w:pPr>
          </w:p>
          <w:p w:rsidR="00B96A26" w:rsidRDefault="00B96A26">
            <w:pPr>
              <w:pStyle w:val="TableParagraph"/>
              <w:rPr>
                <w:b/>
                <w:sz w:val="20"/>
              </w:rPr>
            </w:pPr>
          </w:p>
          <w:p w:rsidR="00B96A26" w:rsidRDefault="00B96A26">
            <w:pPr>
              <w:pStyle w:val="TableParagraph"/>
              <w:rPr>
                <w:b/>
                <w:sz w:val="20"/>
              </w:rPr>
            </w:pPr>
          </w:p>
          <w:p w:rsidR="00B96A26" w:rsidRDefault="00B96A26">
            <w:pPr>
              <w:pStyle w:val="TableParagraph"/>
              <w:rPr>
                <w:b/>
                <w:sz w:val="20"/>
              </w:rPr>
            </w:pPr>
          </w:p>
          <w:p w:rsidR="00B96A26" w:rsidRDefault="00B96A26">
            <w:pPr>
              <w:pStyle w:val="TableParagraph"/>
              <w:spacing w:before="5"/>
              <w:rPr>
                <w:b/>
                <w:sz w:val="25"/>
              </w:rPr>
            </w:pPr>
          </w:p>
          <w:p w:rsidR="00B96A26" w:rsidRDefault="00B96A26">
            <w:pPr>
              <w:pStyle w:val="TableParagraph"/>
              <w:ind w:left="215"/>
              <w:rPr>
                <w:b/>
                <w:sz w:val="18"/>
              </w:rPr>
            </w:pPr>
          </w:p>
          <w:p w:rsidR="00B96A26" w:rsidRDefault="00B96A26">
            <w:pPr>
              <w:pStyle w:val="TableParagraph"/>
              <w:ind w:left="215"/>
              <w:rPr>
                <w:b/>
                <w:sz w:val="18"/>
              </w:rPr>
            </w:pPr>
          </w:p>
          <w:p w:rsidR="00B96A26" w:rsidRDefault="00B96A26">
            <w:pPr>
              <w:pStyle w:val="TableParagraph"/>
              <w:ind w:left="215"/>
              <w:rPr>
                <w:b/>
                <w:sz w:val="18"/>
              </w:rPr>
            </w:pPr>
          </w:p>
          <w:p w:rsidR="00B96A26" w:rsidRDefault="00B96A26">
            <w:pPr>
              <w:pStyle w:val="TableParagraph"/>
              <w:ind w:left="215"/>
              <w:rPr>
                <w:b/>
                <w:sz w:val="18"/>
              </w:rPr>
            </w:pPr>
          </w:p>
          <w:p w:rsidR="00B96A26" w:rsidRDefault="00B96A26">
            <w:pPr>
              <w:pStyle w:val="TableParagraph"/>
              <w:ind w:left="215"/>
              <w:rPr>
                <w:b/>
                <w:sz w:val="18"/>
              </w:rPr>
            </w:pPr>
          </w:p>
          <w:p w:rsidR="00B96A26" w:rsidRDefault="00B96A26">
            <w:pPr>
              <w:pStyle w:val="TableParagraph"/>
              <w:ind w:left="215"/>
              <w:rPr>
                <w:b/>
                <w:sz w:val="18"/>
              </w:rPr>
            </w:pPr>
          </w:p>
          <w:p w:rsidR="00B96A26" w:rsidRDefault="00B96A26">
            <w:pPr>
              <w:pStyle w:val="TableParagraph"/>
              <w:ind w:left="215"/>
              <w:rPr>
                <w:b/>
                <w:sz w:val="18"/>
              </w:rPr>
            </w:pPr>
          </w:p>
          <w:p w:rsidR="00B96A26" w:rsidRDefault="00B96A26">
            <w:pPr>
              <w:pStyle w:val="TableParagraph"/>
              <w:ind w:left="215"/>
              <w:rPr>
                <w:b/>
                <w:sz w:val="18"/>
              </w:rPr>
            </w:pPr>
          </w:p>
          <w:p w:rsidR="00B96A26" w:rsidRDefault="00B96A26">
            <w:pPr>
              <w:pStyle w:val="TableParagraph"/>
              <w:ind w:left="215"/>
              <w:rPr>
                <w:b/>
                <w:sz w:val="18"/>
              </w:rPr>
            </w:pPr>
            <w:r>
              <w:rPr>
                <w:b/>
                <w:sz w:val="18"/>
              </w:rPr>
              <w:t>2.1.3</w:t>
            </w:r>
          </w:p>
        </w:tc>
        <w:tc>
          <w:tcPr>
            <w:tcW w:w="4157" w:type="dxa"/>
            <w:gridSpan w:val="2"/>
          </w:tcPr>
          <w:p w:rsidR="00B96A26" w:rsidRDefault="00B96A26">
            <w:pPr>
              <w:pStyle w:val="TableParagraph"/>
              <w:spacing w:line="228" w:lineRule="auto"/>
              <w:ind w:left="131" w:right="194"/>
              <w:rPr>
                <w:sz w:val="18"/>
              </w:rPr>
            </w:pPr>
            <w:r>
              <w:rPr>
                <w:sz w:val="18"/>
              </w:rPr>
              <w:t>а) Выдача наличных денежных средств со счета юридического лица на закупку сельскохозяйственных продуктов (символ 46), на прочие цели (символ 53), выдача наличных</w:t>
            </w:r>
          </w:p>
          <w:p w:rsidR="00B96A26" w:rsidRDefault="00B96A26">
            <w:pPr>
              <w:pStyle w:val="TableParagraph"/>
              <w:spacing w:before="4" w:line="230" w:lineRule="auto"/>
              <w:ind w:left="131"/>
              <w:rPr>
                <w:sz w:val="18"/>
              </w:rPr>
            </w:pPr>
            <w:r>
              <w:rPr>
                <w:sz w:val="18"/>
              </w:rPr>
              <w:t>денежных средств со счета по договорам займа (символ 54) (при наличии подтверждающих</w:t>
            </w:r>
          </w:p>
          <w:p w:rsidR="00B96A26" w:rsidRDefault="00B96A26">
            <w:pPr>
              <w:pStyle w:val="TableParagraph"/>
              <w:spacing w:line="167" w:lineRule="exact"/>
              <w:ind w:left="131"/>
              <w:rPr>
                <w:b/>
                <w:sz w:val="18"/>
              </w:rPr>
            </w:pPr>
            <w:r>
              <w:rPr>
                <w:sz w:val="18"/>
              </w:rPr>
              <w:t xml:space="preserve">документов) </w:t>
            </w:r>
            <w:r>
              <w:rPr>
                <w:b/>
                <w:sz w:val="18"/>
              </w:rPr>
              <w:t>накопительно за день</w:t>
            </w:r>
          </w:p>
        </w:tc>
        <w:tc>
          <w:tcPr>
            <w:tcW w:w="2511" w:type="dxa"/>
            <w:vMerge w:val="restart"/>
          </w:tcPr>
          <w:p w:rsidR="00B96A26" w:rsidRDefault="00B96A26">
            <w:pPr>
              <w:pStyle w:val="TableParagraph"/>
              <w:rPr>
                <w:b/>
                <w:sz w:val="20"/>
              </w:rPr>
            </w:pPr>
          </w:p>
          <w:p w:rsidR="00B96A26" w:rsidRDefault="00B96A26">
            <w:pPr>
              <w:pStyle w:val="TableParagraph"/>
              <w:rPr>
                <w:b/>
                <w:sz w:val="20"/>
              </w:rPr>
            </w:pPr>
          </w:p>
          <w:p w:rsidR="00B96A26" w:rsidRDefault="00B96A26">
            <w:pPr>
              <w:pStyle w:val="TableParagraph"/>
              <w:rPr>
                <w:b/>
                <w:sz w:val="20"/>
              </w:rPr>
            </w:pPr>
          </w:p>
          <w:p w:rsidR="00B96A26" w:rsidRDefault="00B96A26">
            <w:pPr>
              <w:pStyle w:val="TableParagraph"/>
              <w:rPr>
                <w:b/>
                <w:sz w:val="20"/>
              </w:rPr>
            </w:pPr>
          </w:p>
          <w:p w:rsidR="00B96A26" w:rsidRDefault="00B96A26">
            <w:pPr>
              <w:pStyle w:val="TableParagraph"/>
              <w:rPr>
                <w:b/>
                <w:sz w:val="20"/>
              </w:rPr>
            </w:pPr>
          </w:p>
          <w:p w:rsidR="00B96A26" w:rsidRDefault="00B96A26">
            <w:pPr>
              <w:pStyle w:val="TableParagraph"/>
              <w:rPr>
                <w:b/>
                <w:sz w:val="20"/>
              </w:rPr>
            </w:pPr>
          </w:p>
          <w:p w:rsidR="00B96A26" w:rsidRDefault="00B96A26">
            <w:pPr>
              <w:pStyle w:val="TableParagraph"/>
              <w:rPr>
                <w:b/>
                <w:sz w:val="20"/>
              </w:rPr>
            </w:pPr>
          </w:p>
          <w:p w:rsidR="00B96A26" w:rsidRDefault="00B96A26">
            <w:pPr>
              <w:pStyle w:val="TableParagraph"/>
              <w:spacing w:before="135"/>
              <w:ind w:left="252"/>
              <w:rPr>
                <w:sz w:val="18"/>
              </w:rPr>
            </w:pPr>
            <w:r>
              <w:rPr>
                <w:sz w:val="18"/>
              </w:rPr>
              <w:t>В момент оказания услуги</w:t>
            </w:r>
          </w:p>
        </w:tc>
        <w:tc>
          <w:tcPr>
            <w:tcW w:w="2235" w:type="dxa"/>
          </w:tcPr>
          <w:p w:rsidR="00B96A26" w:rsidRDefault="00B96A26">
            <w:pPr>
              <w:pStyle w:val="TableParagraph"/>
              <w:rPr>
                <w:sz w:val="18"/>
              </w:rPr>
            </w:pPr>
          </w:p>
        </w:tc>
      </w:tr>
      <w:tr w:rsidR="00B96A26" w:rsidTr="001C03AD">
        <w:trPr>
          <w:trHeight w:val="642"/>
        </w:trPr>
        <w:tc>
          <w:tcPr>
            <w:tcW w:w="756" w:type="dxa"/>
            <w:vMerge/>
          </w:tcPr>
          <w:p w:rsidR="00B96A26" w:rsidRDefault="00B96A26">
            <w:pPr>
              <w:rPr>
                <w:sz w:val="2"/>
                <w:szCs w:val="2"/>
              </w:rPr>
            </w:pPr>
          </w:p>
        </w:tc>
        <w:tc>
          <w:tcPr>
            <w:tcW w:w="4157" w:type="dxa"/>
            <w:gridSpan w:val="2"/>
          </w:tcPr>
          <w:p w:rsidR="00B96A26" w:rsidRPr="00AE56C8" w:rsidRDefault="00B96A26">
            <w:pPr>
              <w:pStyle w:val="TableParagraph"/>
              <w:rPr>
                <w:b/>
                <w:sz w:val="16"/>
                <w:highlight w:val="yellow"/>
              </w:rPr>
            </w:pPr>
          </w:p>
          <w:p w:rsidR="00B96A26" w:rsidRPr="00AE56C8" w:rsidRDefault="00B96A26">
            <w:pPr>
              <w:pStyle w:val="TableParagraph"/>
              <w:ind w:left="131"/>
              <w:rPr>
                <w:sz w:val="18"/>
                <w:highlight w:val="yellow"/>
              </w:rPr>
            </w:pPr>
            <w:r w:rsidRPr="00AE56C8">
              <w:rPr>
                <w:sz w:val="18"/>
              </w:rPr>
              <w:t>- до 100 тыс. руб. включительно</w:t>
            </w:r>
          </w:p>
        </w:tc>
        <w:tc>
          <w:tcPr>
            <w:tcW w:w="2511" w:type="dxa"/>
            <w:vMerge/>
            <w:tcBorders>
              <w:top w:val="nil"/>
            </w:tcBorders>
          </w:tcPr>
          <w:p w:rsidR="00B96A26" w:rsidRDefault="00B96A26">
            <w:pPr>
              <w:rPr>
                <w:sz w:val="2"/>
                <w:szCs w:val="2"/>
              </w:rPr>
            </w:pPr>
          </w:p>
        </w:tc>
        <w:tc>
          <w:tcPr>
            <w:tcW w:w="2235" w:type="dxa"/>
          </w:tcPr>
          <w:p w:rsidR="00B96A26" w:rsidRDefault="00B96A26">
            <w:pPr>
              <w:pStyle w:val="TableParagraph"/>
              <w:spacing w:line="230" w:lineRule="auto"/>
              <w:ind w:left="689" w:right="82" w:hanging="565"/>
              <w:rPr>
                <w:sz w:val="18"/>
              </w:rPr>
            </w:pPr>
            <w:r>
              <w:rPr>
                <w:sz w:val="18"/>
              </w:rPr>
              <w:t>1,0% от выданной суммы, min. 50 руб</w:t>
            </w:r>
          </w:p>
        </w:tc>
      </w:tr>
      <w:tr w:rsidR="00B96A26" w:rsidTr="001C03AD">
        <w:trPr>
          <w:trHeight w:val="412"/>
        </w:trPr>
        <w:tc>
          <w:tcPr>
            <w:tcW w:w="756" w:type="dxa"/>
            <w:vMerge/>
          </w:tcPr>
          <w:p w:rsidR="00B96A26" w:rsidRDefault="00B96A26">
            <w:pPr>
              <w:rPr>
                <w:sz w:val="2"/>
                <w:szCs w:val="2"/>
              </w:rPr>
            </w:pPr>
          </w:p>
        </w:tc>
        <w:tc>
          <w:tcPr>
            <w:tcW w:w="4157" w:type="dxa"/>
            <w:gridSpan w:val="2"/>
          </w:tcPr>
          <w:p w:rsidR="00B96A26" w:rsidRPr="00D250AF" w:rsidRDefault="00B96A26">
            <w:pPr>
              <w:pStyle w:val="TableParagraph"/>
              <w:spacing w:before="69"/>
              <w:ind w:left="131"/>
              <w:rPr>
                <w:sz w:val="18"/>
              </w:rPr>
            </w:pPr>
            <w:r w:rsidRPr="00D250AF">
              <w:rPr>
                <w:sz w:val="18"/>
              </w:rPr>
              <w:t>- до 500 тыс. руб. включительно</w:t>
            </w:r>
          </w:p>
        </w:tc>
        <w:tc>
          <w:tcPr>
            <w:tcW w:w="2511" w:type="dxa"/>
            <w:vMerge/>
            <w:tcBorders>
              <w:top w:val="nil"/>
            </w:tcBorders>
          </w:tcPr>
          <w:p w:rsidR="00B96A26" w:rsidRDefault="00B96A26">
            <w:pPr>
              <w:rPr>
                <w:sz w:val="2"/>
                <w:szCs w:val="2"/>
              </w:rPr>
            </w:pPr>
          </w:p>
        </w:tc>
        <w:tc>
          <w:tcPr>
            <w:tcW w:w="2235" w:type="dxa"/>
          </w:tcPr>
          <w:p w:rsidR="00B96A26" w:rsidRPr="00D250AF" w:rsidRDefault="00AE56C8" w:rsidP="00AE56C8">
            <w:pPr>
              <w:pStyle w:val="TableParagraph"/>
              <w:spacing w:line="228" w:lineRule="auto"/>
              <w:ind w:left="689" w:right="82" w:hanging="565"/>
              <w:rPr>
                <w:sz w:val="18"/>
              </w:rPr>
            </w:pPr>
            <w:r w:rsidRPr="00D250AF">
              <w:rPr>
                <w:sz w:val="18"/>
              </w:rPr>
              <w:t>2</w:t>
            </w:r>
            <w:r w:rsidR="00B96A26" w:rsidRPr="00D250AF">
              <w:rPr>
                <w:sz w:val="18"/>
              </w:rPr>
              <w:t>,</w:t>
            </w:r>
            <w:r w:rsidRPr="00D250AF">
              <w:rPr>
                <w:sz w:val="18"/>
              </w:rPr>
              <w:t>0</w:t>
            </w:r>
            <w:r w:rsidR="00B96A26" w:rsidRPr="00D250AF">
              <w:rPr>
                <w:sz w:val="18"/>
              </w:rPr>
              <w:t>% от выданной суммы</w:t>
            </w:r>
          </w:p>
        </w:tc>
      </w:tr>
      <w:tr w:rsidR="00B96A26" w:rsidTr="001C03AD">
        <w:trPr>
          <w:trHeight w:val="410"/>
        </w:trPr>
        <w:tc>
          <w:tcPr>
            <w:tcW w:w="756" w:type="dxa"/>
            <w:vMerge/>
          </w:tcPr>
          <w:p w:rsidR="00B96A26" w:rsidRDefault="00B96A26">
            <w:pPr>
              <w:rPr>
                <w:sz w:val="2"/>
                <w:szCs w:val="2"/>
              </w:rPr>
            </w:pPr>
          </w:p>
        </w:tc>
        <w:tc>
          <w:tcPr>
            <w:tcW w:w="4157" w:type="dxa"/>
            <w:gridSpan w:val="2"/>
          </w:tcPr>
          <w:p w:rsidR="00B96A26" w:rsidRPr="00D250AF" w:rsidRDefault="00B96A26">
            <w:pPr>
              <w:pStyle w:val="TableParagraph"/>
              <w:spacing w:before="69"/>
              <w:ind w:left="131"/>
              <w:rPr>
                <w:sz w:val="18"/>
              </w:rPr>
            </w:pPr>
            <w:r w:rsidRPr="00D250AF">
              <w:rPr>
                <w:sz w:val="18"/>
              </w:rPr>
              <w:t>- до 1000 тыс. руб. включительно</w:t>
            </w:r>
          </w:p>
        </w:tc>
        <w:tc>
          <w:tcPr>
            <w:tcW w:w="2511" w:type="dxa"/>
            <w:vMerge/>
            <w:tcBorders>
              <w:top w:val="nil"/>
            </w:tcBorders>
          </w:tcPr>
          <w:p w:rsidR="00B96A26" w:rsidRDefault="00B96A26">
            <w:pPr>
              <w:rPr>
                <w:sz w:val="2"/>
                <w:szCs w:val="2"/>
              </w:rPr>
            </w:pPr>
          </w:p>
        </w:tc>
        <w:tc>
          <w:tcPr>
            <w:tcW w:w="2235" w:type="dxa"/>
          </w:tcPr>
          <w:p w:rsidR="00B96A26" w:rsidRPr="00D250AF" w:rsidRDefault="00B96A26" w:rsidP="00AE56C8">
            <w:pPr>
              <w:pStyle w:val="TableParagraph"/>
              <w:spacing w:before="6" w:line="196" w:lineRule="exact"/>
              <w:ind w:left="692" w:hanging="565"/>
              <w:rPr>
                <w:sz w:val="18"/>
              </w:rPr>
            </w:pPr>
            <w:r w:rsidRPr="00D250AF">
              <w:rPr>
                <w:sz w:val="18"/>
              </w:rPr>
              <w:t>3,0% от выданной суммы</w:t>
            </w:r>
          </w:p>
        </w:tc>
      </w:tr>
      <w:tr w:rsidR="00B96A26" w:rsidTr="006B0BED">
        <w:trPr>
          <w:trHeight w:val="562"/>
        </w:trPr>
        <w:tc>
          <w:tcPr>
            <w:tcW w:w="756" w:type="dxa"/>
            <w:vMerge/>
          </w:tcPr>
          <w:p w:rsidR="00B96A26" w:rsidRDefault="00B96A26">
            <w:pPr>
              <w:rPr>
                <w:sz w:val="2"/>
                <w:szCs w:val="2"/>
              </w:rPr>
            </w:pPr>
          </w:p>
        </w:tc>
        <w:tc>
          <w:tcPr>
            <w:tcW w:w="4157" w:type="dxa"/>
            <w:gridSpan w:val="2"/>
          </w:tcPr>
          <w:p w:rsidR="00B96A26" w:rsidRPr="00D250AF" w:rsidRDefault="00D250AF">
            <w:pPr>
              <w:pStyle w:val="TableParagraph"/>
              <w:spacing w:line="202" w:lineRule="exact"/>
              <w:ind w:left="21"/>
              <w:rPr>
                <w:sz w:val="18"/>
              </w:rPr>
            </w:pPr>
            <w:r>
              <w:rPr>
                <w:sz w:val="18"/>
              </w:rPr>
              <w:t xml:space="preserve"> </w:t>
            </w:r>
            <w:r w:rsidR="00B96A26" w:rsidRPr="00D250AF">
              <w:rPr>
                <w:sz w:val="18"/>
              </w:rPr>
              <w:t>- до 2000 тыс. руб. включительно</w:t>
            </w:r>
          </w:p>
        </w:tc>
        <w:tc>
          <w:tcPr>
            <w:tcW w:w="2511" w:type="dxa"/>
            <w:vMerge/>
            <w:tcBorders>
              <w:top w:val="nil"/>
            </w:tcBorders>
          </w:tcPr>
          <w:p w:rsidR="00B96A26" w:rsidRDefault="00B96A26">
            <w:pPr>
              <w:rPr>
                <w:sz w:val="2"/>
                <w:szCs w:val="2"/>
              </w:rPr>
            </w:pPr>
          </w:p>
        </w:tc>
        <w:tc>
          <w:tcPr>
            <w:tcW w:w="2235" w:type="dxa"/>
          </w:tcPr>
          <w:p w:rsidR="00B96A26" w:rsidRPr="00D250AF" w:rsidRDefault="00AE56C8" w:rsidP="00AE56C8">
            <w:pPr>
              <w:pStyle w:val="TableParagraph"/>
              <w:spacing w:line="178" w:lineRule="exact"/>
              <w:ind w:left="101" w:right="85"/>
              <w:jc w:val="center"/>
              <w:rPr>
                <w:sz w:val="18"/>
              </w:rPr>
            </w:pPr>
            <w:r w:rsidRPr="00D250AF">
              <w:rPr>
                <w:sz w:val="18"/>
              </w:rPr>
              <w:t>4,0</w:t>
            </w:r>
            <w:r w:rsidR="00B96A26" w:rsidRPr="00D250AF">
              <w:rPr>
                <w:sz w:val="18"/>
              </w:rPr>
              <w:t>% от выданной суммы</w:t>
            </w:r>
          </w:p>
        </w:tc>
      </w:tr>
      <w:tr w:rsidR="00B96A26" w:rsidRPr="00AE56C8" w:rsidTr="001C03AD">
        <w:trPr>
          <w:trHeight w:val="407"/>
        </w:trPr>
        <w:tc>
          <w:tcPr>
            <w:tcW w:w="756" w:type="dxa"/>
            <w:vMerge/>
          </w:tcPr>
          <w:p w:rsidR="00B96A26" w:rsidRDefault="00B96A26">
            <w:pPr>
              <w:rPr>
                <w:sz w:val="2"/>
                <w:szCs w:val="2"/>
              </w:rPr>
            </w:pPr>
          </w:p>
        </w:tc>
        <w:tc>
          <w:tcPr>
            <w:tcW w:w="4157" w:type="dxa"/>
            <w:gridSpan w:val="2"/>
          </w:tcPr>
          <w:p w:rsidR="00B96A26" w:rsidRDefault="00B96A26">
            <w:pPr>
              <w:pStyle w:val="TableParagraph"/>
              <w:spacing w:before="67"/>
              <w:ind w:left="131"/>
              <w:rPr>
                <w:sz w:val="18"/>
              </w:rPr>
            </w:pPr>
            <w:r>
              <w:rPr>
                <w:sz w:val="18"/>
              </w:rPr>
              <w:t>- свыше 2000 тыс. руб.</w:t>
            </w:r>
          </w:p>
        </w:tc>
        <w:tc>
          <w:tcPr>
            <w:tcW w:w="2511" w:type="dxa"/>
            <w:vMerge/>
            <w:tcBorders>
              <w:top w:val="nil"/>
            </w:tcBorders>
          </w:tcPr>
          <w:p w:rsidR="00B96A26" w:rsidRDefault="00B96A26">
            <w:pPr>
              <w:rPr>
                <w:sz w:val="2"/>
                <w:szCs w:val="2"/>
              </w:rPr>
            </w:pPr>
          </w:p>
        </w:tc>
        <w:tc>
          <w:tcPr>
            <w:tcW w:w="2235" w:type="dxa"/>
          </w:tcPr>
          <w:p w:rsidR="00B96A26" w:rsidRPr="00D250AF" w:rsidRDefault="00B96A26" w:rsidP="00AE56C8">
            <w:pPr>
              <w:pStyle w:val="TableParagraph"/>
              <w:spacing w:before="10" w:line="194" w:lineRule="exact"/>
              <w:ind w:left="692" w:hanging="565"/>
              <w:rPr>
                <w:sz w:val="18"/>
              </w:rPr>
            </w:pPr>
            <w:r w:rsidRPr="00D250AF">
              <w:rPr>
                <w:sz w:val="18"/>
              </w:rPr>
              <w:t>5,0% от выданной суммы</w:t>
            </w:r>
          </w:p>
        </w:tc>
      </w:tr>
      <w:tr w:rsidR="00D250AF" w:rsidRPr="00AE56C8" w:rsidTr="001C03AD">
        <w:trPr>
          <w:trHeight w:val="407"/>
        </w:trPr>
        <w:tc>
          <w:tcPr>
            <w:tcW w:w="756" w:type="dxa"/>
            <w:vMerge/>
          </w:tcPr>
          <w:p w:rsidR="00D250AF" w:rsidRDefault="00D250AF">
            <w:pPr>
              <w:rPr>
                <w:sz w:val="2"/>
                <w:szCs w:val="2"/>
              </w:rPr>
            </w:pPr>
          </w:p>
        </w:tc>
        <w:tc>
          <w:tcPr>
            <w:tcW w:w="4157" w:type="dxa"/>
            <w:gridSpan w:val="2"/>
          </w:tcPr>
          <w:p w:rsidR="00D250AF" w:rsidRPr="004632B0" w:rsidRDefault="00166402" w:rsidP="00D250AF">
            <w:pPr>
              <w:pStyle w:val="TableParagraph"/>
              <w:spacing w:line="228" w:lineRule="auto"/>
              <w:ind w:left="131" w:right="194"/>
              <w:rPr>
                <w:sz w:val="18"/>
              </w:rPr>
            </w:pPr>
            <w:r w:rsidRPr="004632B0">
              <w:rPr>
                <w:sz w:val="18"/>
              </w:rPr>
              <w:t>б</w:t>
            </w:r>
            <w:r w:rsidR="00D250AF" w:rsidRPr="004632B0">
              <w:rPr>
                <w:sz w:val="18"/>
              </w:rPr>
              <w:t>) Выдача наличных денежных средств со счетов индивидуальных предпринимателей (символ 58) (при наличии подтверждающих документов)</w:t>
            </w:r>
          </w:p>
          <w:p w:rsidR="00D250AF" w:rsidRPr="004632B0" w:rsidRDefault="00D250AF" w:rsidP="00D250AF">
            <w:pPr>
              <w:pStyle w:val="TableParagraph"/>
              <w:spacing w:before="67"/>
              <w:ind w:left="131"/>
              <w:rPr>
                <w:sz w:val="18"/>
              </w:rPr>
            </w:pPr>
            <w:r w:rsidRPr="004632B0">
              <w:rPr>
                <w:sz w:val="18"/>
              </w:rPr>
              <w:t xml:space="preserve"> </w:t>
            </w:r>
            <w:r w:rsidRPr="004632B0">
              <w:rPr>
                <w:b/>
                <w:sz w:val="18"/>
              </w:rPr>
              <w:t>накопительно за день</w:t>
            </w:r>
          </w:p>
        </w:tc>
        <w:tc>
          <w:tcPr>
            <w:tcW w:w="2511" w:type="dxa"/>
            <w:tcBorders>
              <w:top w:val="nil"/>
            </w:tcBorders>
          </w:tcPr>
          <w:p w:rsidR="00D250AF" w:rsidRPr="004632B0" w:rsidRDefault="00D250AF">
            <w:pPr>
              <w:rPr>
                <w:b/>
                <w:sz w:val="2"/>
                <w:szCs w:val="2"/>
              </w:rPr>
            </w:pPr>
          </w:p>
          <w:p w:rsidR="00D250AF" w:rsidRPr="004632B0" w:rsidRDefault="00D250AF" w:rsidP="00D250AF">
            <w:pPr>
              <w:rPr>
                <w:sz w:val="2"/>
                <w:szCs w:val="2"/>
              </w:rPr>
            </w:pPr>
          </w:p>
          <w:p w:rsidR="00D250AF" w:rsidRPr="004632B0" w:rsidRDefault="00D250AF" w:rsidP="00D250AF">
            <w:pPr>
              <w:rPr>
                <w:sz w:val="2"/>
                <w:szCs w:val="2"/>
              </w:rPr>
            </w:pPr>
          </w:p>
          <w:p w:rsidR="00D250AF" w:rsidRPr="004632B0" w:rsidRDefault="00D250AF" w:rsidP="00D250AF">
            <w:pPr>
              <w:rPr>
                <w:sz w:val="2"/>
                <w:szCs w:val="2"/>
              </w:rPr>
            </w:pPr>
          </w:p>
          <w:p w:rsidR="00D250AF" w:rsidRPr="004632B0" w:rsidRDefault="00D250AF" w:rsidP="00D250AF">
            <w:pPr>
              <w:rPr>
                <w:sz w:val="2"/>
                <w:szCs w:val="2"/>
              </w:rPr>
            </w:pPr>
          </w:p>
          <w:p w:rsidR="00D250AF" w:rsidRPr="004632B0" w:rsidRDefault="00D250AF" w:rsidP="00D250AF">
            <w:pPr>
              <w:rPr>
                <w:sz w:val="2"/>
                <w:szCs w:val="2"/>
              </w:rPr>
            </w:pPr>
          </w:p>
          <w:p w:rsidR="00D250AF" w:rsidRPr="004632B0" w:rsidRDefault="00D250AF" w:rsidP="00D250AF">
            <w:pPr>
              <w:rPr>
                <w:sz w:val="2"/>
                <w:szCs w:val="2"/>
              </w:rPr>
            </w:pPr>
          </w:p>
          <w:p w:rsidR="00D250AF" w:rsidRPr="004632B0" w:rsidRDefault="00D250AF" w:rsidP="00D250AF">
            <w:pPr>
              <w:rPr>
                <w:sz w:val="2"/>
                <w:szCs w:val="2"/>
              </w:rPr>
            </w:pPr>
          </w:p>
          <w:p w:rsidR="00D250AF" w:rsidRPr="004632B0" w:rsidRDefault="00D250AF" w:rsidP="00D250AF">
            <w:pPr>
              <w:rPr>
                <w:sz w:val="2"/>
                <w:szCs w:val="2"/>
              </w:rPr>
            </w:pPr>
          </w:p>
          <w:p w:rsidR="00D250AF" w:rsidRPr="004632B0" w:rsidRDefault="00D250AF" w:rsidP="00D250AF">
            <w:pPr>
              <w:rPr>
                <w:sz w:val="2"/>
                <w:szCs w:val="2"/>
              </w:rPr>
            </w:pPr>
          </w:p>
          <w:p w:rsidR="00D250AF" w:rsidRPr="004632B0" w:rsidRDefault="00D250AF" w:rsidP="00D250AF">
            <w:pPr>
              <w:rPr>
                <w:sz w:val="2"/>
                <w:szCs w:val="2"/>
              </w:rPr>
            </w:pPr>
          </w:p>
          <w:p w:rsidR="00D250AF" w:rsidRPr="004632B0" w:rsidRDefault="00D250AF" w:rsidP="00D250AF">
            <w:pPr>
              <w:rPr>
                <w:sz w:val="2"/>
                <w:szCs w:val="2"/>
              </w:rPr>
            </w:pPr>
          </w:p>
          <w:p w:rsidR="00D250AF" w:rsidRPr="004632B0" w:rsidRDefault="00D250AF" w:rsidP="00D250AF">
            <w:pPr>
              <w:rPr>
                <w:sz w:val="2"/>
                <w:szCs w:val="2"/>
              </w:rPr>
            </w:pPr>
          </w:p>
          <w:p w:rsidR="00D250AF" w:rsidRPr="004632B0" w:rsidRDefault="00D250AF" w:rsidP="00D250AF">
            <w:pPr>
              <w:rPr>
                <w:sz w:val="2"/>
                <w:szCs w:val="2"/>
              </w:rPr>
            </w:pPr>
          </w:p>
          <w:p w:rsidR="00D250AF" w:rsidRPr="004632B0" w:rsidRDefault="00D250AF" w:rsidP="00D250AF">
            <w:pPr>
              <w:rPr>
                <w:sz w:val="2"/>
                <w:szCs w:val="2"/>
              </w:rPr>
            </w:pPr>
          </w:p>
          <w:p w:rsidR="00D250AF" w:rsidRPr="004632B0" w:rsidRDefault="00D250AF" w:rsidP="00D250AF">
            <w:pPr>
              <w:rPr>
                <w:sz w:val="2"/>
                <w:szCs w:val="2"/>
              </w:rPr>
            </w:pPr>
          </w:p>
          <w:p w:rsidR="00D250AF" w:rsidRPr="004632B0" w:rsidRDefault="00D250AF" w:rsidP="00D250AF">
            <w:pPr>
              <w:rPr>
                <w:sz w:val="2"/>
                <w:szCs w:val="2"/>
              </w:rPr>
            </w:pPr>
          </w:p>
          <w:p w:rsidR="00D250AF" w:rsidRPr="004632B0" w:rsidRDefault="00D250AF" w:rsidP="00D250AF">
            <w:pPr>
              <w:rPr>
                <w:sz w:val="2"/>
                <w:szCs w:val="2"/>
              </w:rPr>
            </w:pPr>
          </w:p>
          <w:p w:rsidR="00D250AF" w:rsidRPr="004632B0" w:rsidRDefault="00D250AF" w:rsidP="00D250AF">
            <w:pPr>
              <w:rPr>
                <w:sz w:val="2"/>
                <w:szCs w:val="2"/>
              </w:rPr>
            </w:pPr>
          </w:p>
          <w:p w:rsidR="00D250AF" w:rsidRPr="004632B0" w:rsidRDefault="00D250AF" w:rsidP="00D250AF">
            <w:pPr>
              <w:rPr>
                <w:sz w:val="2"/>
                <w:szCs w:val="2"/>
              </w:rPr>
            </w:pPr>
          </w:p>
          <w:p w:rsidR="00D250AF" w:rsidRPr="004632B0" w:rsidRDefault="001A6CC8" w:rsidP="00D250AF">
            <w:pPr>
              <w:ind w:firstLine="720"/>
              <w:rPr>
                <w:sz w:val="2"/>
                <w:szCs w:val="2"/>
              </w:rPr>
            </w:pPr>
            <w:r w:rsidRPr="004632B0">
              <w:rPr>
                <w:sz w:val="2"/>
                <w:szCs w:val="2"/>
              </w:rPr>
              <w:t xml:space="preserve">В </w:t>
            </w:r>
          </w:p>
        </w:tc>
        <w:tc>
          <w:tcPr>
            <w:tcW w:w="2235" w:type="dxa"/>
          </w:tcPr>
          <w:p w:rsidR="00D250AF" w:rsidRPr="004632B0" w:rsidRDefault="00D250AF" w:rsidP="00AE56C8">
            <w:pPr>
              <w:pStyle w:val="TableParagraph"/>
              <w:spacing w:before="10" w:line="194" w:lineRule="exact"/>
              <w:ind w:left="692" w:hanging="565"/>
              <w:rPr>
                <w:sz w:val="18"/>
              </w:rPr>
            </w:pPr>
          </w:p>
        </w:tc>
      </w:tr>
      <w:tr w:rsidR="00D250AF" w:rsidRPr="00AE56C8" w:rsidTr="001C03AD">
        <w:trPr>
          <w:trHeight w:val="407"/>
        </w:trPr>
        <w:tc>
          <w:tcPr>
            <w:tcW w:w="756" w:type="dxa"/>
            <w:vMerge/>
          </w:tcPr>
          <w:p w:rsidR="00D250AF" w:rsidRDefault="00D250AF">
            <w:pPr>
              <w:rPr>
                <w:sz w:val="2"/>
                <w:szCs w:val="2"/>
              </w:rPr>
            </w:pPr>
          </w:p>
        </w:tc>
        <w:tc>
          <w:tcPr>
            <w:tcW w:w="4157" w:type="dxa"/>
            <w:gridSpan w:val="2"/>
          </w:tcPr>
          <w:p w:rsidR="00D250AF" w:rsidRPr="004632B0" w:rsidRDefault="00D250AF">
            <w:pPr>
              <w:pStyle w:val="TableParagraph"/>
              <w:spacing w:before="67"/>
              <w:ind w:left="131"/>
              <w:rPr>
                <w:sz w:val="18"/>
              </w:rPr>
            </w:pPr>
            <w:r w:rsidRPr="004632B0">
              <w:rPr>
                <w:sz w:val="18"/>
              </w:rPr>
              <w:t xml:space="preserve">- до 300 тыс.руб. включительно </w:t>
            </w:r>
          </w:p>
        </w:tc>
        <w:tc>
          <w:tcPr>
            <w:tcW w:w="2511" w:type="dxa"/>
            <w:tcBorders>
              <w:top w:val="nil"/>
            </w:tcBorders>
          </w:tcPr>
          <w:p w:rsidR="00D250AF" w:rsidRPr="004632B0" w:rsidRDefault="00D250AF">
            <w:pPr>
              <w:rPr>
                <w:b/>
                <w:sz w:val="2"/>
                <w:szCs w:val="2"/>
              </w:rPr>
            </w:pPr>
          </w:p>
        </w:tc>
        <w:tc>
          <w:tcPr>
            <w:tcW w:w="2235" w:type="dxa"/>
          </w:tcPr>
          <w:p w:rsidR="00D250AF" w:rsidRPr="004632B0" w:rsidRDefault="00D250AF" w:rsidP="001A6CC8">
            <w:pPr>
              <w:pStyle w:val="TableParagraph"/>
              <w:spacing w:line="230" w:lineRule="auto"/>
              <w:ind w:left="689" w:right="82" w:hanging="565"/>
              <w:rPr>
                <w:sz w:val="18"/>
              </w:rPr>
            </w:pPr>
            <w:r w:rsidRPr="004632B0">
              <w:rPr>
                <w:sz w:val="18"/>
              </w:rPr>
              <w:t>1,0% от выданной суммы, min. 50 руб</w:t>
            </w:r>
          </w:p>
        </w:tc>
      </w:tr>
      <w:tr w:rsidR="00D250AF" w:rsidRPr="00AE56C8" w:rsidTr="001C03AD">
        <w:trPr>
          <w:trHeight w:val="407"/>
        </w:trPr>
        <w:tc>
          <w:tcPr>
            <w:tcW w:w="756" w:type="dxa"/>
            <w:vMerge/>
          </w:tcPr>
          <w:p w:rsidR="00D250AF" w:rsidRDefault="00D250AF">
            <w:pPr>
              <w:rPr>
                <w:sz w:val="2"/>
                <w:szCs w:val="2"/>
              </w:rPr>
            </w:pPr>
          </w:p>
        </w:tc>
        <w:tc>
          <w:tcPr>
            <w:tcW w:w="4157" w:type="dxa"/>
            <w:gridSpan w:val="2"/>
          </w:tcPr>
          <w:p w:rsidR="00D250AF" w:rsidRPr="004632B0" w:rsidRDefault="00D250AF">
            <w:pPr>
              <w:pStyle w:val="TableParagraph"/>
              <w:spacing w:before="67"/>
              <w:ind w:left="131"/>
              <w:rPr>
                <w:sz w:val="18"/>
              </w:rPr>
            </w:pPr>
            <w:r w:rsidRPr="004632B0">
              <w:rPr>
                <w:sz w:val="18"/>
              </w:rPr>
              <w:t>- до 500 тыс. руб. включительно</w:t>
            </w:r>
          </w:p>
        </w:tc>
        <w:tc>
          <w:tcPr>
            <w:tcW w:w="2511" w:type="dxa"/>
            <w:tcBorders>
              <w:top w:val="nil"/>
            </w:tcBorders>
          </w:tcPr>
          <w:p w:rsidR="00D250AF" w:rsidRPr="004632B0" w:rsidRDefault="00D250AF">
            <w:pPr>
              <w:rPr>
                <w:b/>
                <w:sz w:val="2"/>
                <w:szCs w:val="2"/>
              </w:rPr>
            </w:pPr>
          </w:p>
        </w:tc>
        <w:tc>
          <w:tcPr>
            <w:tcW w:w="2235" w:type="dxa"/>
          </w:tcPr>
          <w:p w:rsidR="00D250AF" w:rsidRPr="004632B0" w:rsidRDefault="00D250AF" w:rsidP="001A6CC8">
            <w:pPr>
              <w:pStyle w:val="TableParagraph"/>
              <w:spacing w:line="228" w:lineRule="auto"/>
              <w:ind w:left="689" w:right="82" w:hanging="565"/>
              <w:rPr>
                <w:sz w:val="18"/>
              </w:rPr>
            </w:pPr>
            <w:r w:rsidRPr="004632B0">
              <w:rPr>
                <w:sz w:val="18"/>
              </w:rPr>
              <w:t>2,0% от выданной суммы</w:t>
            </w:r>
          </w:p>
        </w:tc>
      </w:tr>
      <w:tr w:rsidR="00D250AF" w:rsidRPr="00AE56C8" w:rsidTr="001C03AD">
        <w:trPr>
          <w:trHeight w:val="407"/>
        </w:trPr>
        <w:tc>
          <w:tcPr>
            <w:tcW w:w="756" w:type="dxa"/>
            <w:vMerge/>
          </w:tcPr>
          <w:p w:rsidR="00D250AF" w:rsidRDefault="00D250AF">
            <w:pPr>
              <w:rPr>
                <w:sz w:val="2"/>
                <w:szCs w:val="2"/>
              </w:rPr>
            </w:pPr>
          </w:p>
        </w:tc>
        <w:tc>
          <w:tcPr>
            <w:tcW w:w="4157" w:type="dxa"/>
            <w:gridSpan w:val="2"/>
          </w:tcPr>
          <w:p w:rsidR="00D250AF" w:rsidRPr="004632B0" w:rsidRDefault="00D250AF">
            <w:pPr>
              <w:pStyle w:val="TableParagraph"/>
              <w:spacing w:before="67"/>
              <w:ind w:left="131"/>
              <w:rPr>
                <w:sz w:val="18"/>
              </w:rPr>
            </w:pPr>
            <w:r w:rsidRPr="004632B0">
              <w:rPr>
                <w:sz w:val="18"/>
              </w:rPr>
              <w:t>- до 1000 тыс. руб. включительно</w:t>
            </w:r>
          </w:p>
        </w:tc>
        <w:tc>
          <w:tcPr>
            <w:tcW w:w="2511" w:type="dxa"/>
            <w:tcBorders>
              <w:top w:val="nil"/>
            </w:tcBorders>
          </w:tcPr>
          <w:p w:rsidR="00D250AF" w:rsidRPr="004632B0" w:rsidRDefault="00D250AF">
            <w:pPr>
              <w:rPr>
                <w:b/>
                <w:sz w:val="2"/>
                <w:szCs w:val="2"/>
              </w:rPr>
            </w:pPr>
          </w:p>
        </w:tc>
        <w:tc>
          <w:tcPr>
            <w:tcW w:w="2235" w:type="dxa"/>
          </w:tcPr>
          <w:p w:rsidR="00D250AF" w:rsidRPr="004632B0" w:rsidRDefault="00D250AF" w:rsidP="001A6CC8">
            <w:pPr>
              <w:pStyle w:val="TableParagraph"/>
              <w:spacing w:before="6" w:line="196" w:lineRule="exact"/>
              <w:ind w:left="692" w:hanging="565"/>
              <w:rPr>
                <w:sz w:val="18"/>
              </w:rPr>
            </w:pPr>
            <w:r w:rsidRPr="004632B0">
              <w:rPr>
                <w:sz w:val="18"/>
              </w:rPr>
              <w:t>3,0% от выданной суммы</w:t>
            </w:r>
          </w:p>
        </w:tc>
      </w:tr>
      <w:tr w:rsidR="00D250AF" w:rsidRPr="00AE56C8" w:rsidTr="001C03AD">
        <w:trPr>
          <w:trHeight w:val="407"/>
        </w:trPr>
        <w:tc>
          <w:tcPr>
            <w:tcW w:w="756" w:type="dxa"/>
            <w:vMerge/>
          </w:tcPr>
          <w:p w:rsidR="00D250AF" w:rsidRDefault="00D250AF">
            <w:pPr>
              <w:rPr>
                <w:sz w:val="2"/>
                <w:szCs w:val="2"/>
              </w:rPr>
            </w:pPr>
          </w:p>
        </w:tc>
        <w:tc>
          <w:tcPr>
            <w:tcW w:w="4157" w:type="dxa"/>
            <w:gridSpan w:val="2"/>
          </w:tcPr>
          <w:p w:rsidR="00D250AF" w:rsidRPr="004632B0" w:rsidRDefault="00D250AF">
            <w:pPr>
              <w:pStyle w:val="TableParagraph"/>
              <w:spacing w:before="67"/>
              <w:ind w:left="131"/>
              <w:rPr>
                <w:sz w:val="18"/>
              </w:rPr>
            </w:pPr>
            <w:r w:rsidRPr="004632B0">
              <w:rPr>
                <w:sz w:val="18"/>
              </w:rPr>
              <w:t>- до 2000 тыс. руб. включительно</w:t>
            </w:r>
          </w:p>
        </w:tc>
        <w:tc>
          <w:tcPr>
            <w:tcW w:w="2511" w:type="dxa"/>
            <w:tcBorders>
              <w:top w:val="nil"/>
            </w:tcBorders>
          </w:tcPr>
          <w:p w:rsidR="00D250AF" w:rsidRPr="004632B0" w:rsidRDefault="00D250AF">
            <w:pPr>
              <w:rPr>
                <w:sz w:val="2"/>
                <w:szCs w:val="2"/>
              </w:rPr>
            </w:pPr>
          </w:p>
        </w:tc>
        <w:tc>
          <w:tcPr>
            <w:tcW w:w="2235" w:type="dxa"/>
          </w:tcPr>
          <w:p w:rsidR="00D250AF" w:rsidRPr="004632B0" w:rsidRDefault="00D250AF" w:rsidP="001A6CC8">
            <w:pPr>
              <w:pStyle w:val="TableParagraph"/>
              <w:spacing w:line="178" w:lineRule="exact"/>
              <w:ind w:left="101" w:right="85"/>
              <w:jc w:val="center"/>
              <w:rPr>
                <w:sz w:val="18"/>
              </w:rPr>
            </w:pPr>
            <w:r w:rsidRPr="004632B0">
              <w:rPr>
                <w:sz w:val="18"/>
              </w:rPr>
              <w:t>4,0% от выданной суммы</w:t>
            </w:r>
          </w:p>
        </w:tc>
      </w:tr>
      <w:tr w:rsidR="00D250AF" w:rsidRPr="00AE56C8" w:rsidTr="001C03AD">
        <w:trPr>
          <w:trHeight w:val="407"/>
        </w:trPr>
        <w:tc>
          <w:tcPr>
            <w:tcW w:w="756" w:type="dxa"/>
            <w:vMerge/>
          </w:tcPr>
          <w:p w:rsidR="00D250AF" w:rsidRDefault="00D250AF">
            <w:pPr>
              <w:rPr>
                <w:sz w:val="2"/>
                <w:szCs w:val="2"/>
              </w:rPr>
            </w:pPr>
          </w:p>
        </w:tc>
        <w:tc>
          <w:tcPr>
            <w:tcW w:w="4157" w:type="dxa"/>
            <w:gridSpan w:val="2"/>
          </w:tcPr>
          <w:p w:rsidR="00D250AF" w:rsidRPr="004632B0" w:rsidRDefault="00D250AF">
            <w:pPr>
              <w:pStyle w:val="TableParagraph"/>
              <w:spacing w:before="67"/>
              <w:ind w:left="131"/>
              <w:rPr>
                <w:sz w:val="18"/>
              </w:rPr>
            </w:pPr>
            <w:r w:rsidRPr="004632B0">
              <w:rPr>
                <w:sz w:val="18"/>
              </w:rPr>
              <w:t>- свыше 2000 тыс. руб.</w:t>
            </w:r>
          </w:p>
        </w:tc>
        <w:tc>
          <w:tcPr>
            <w:tcW w:w="2511" w:type="dxa"/>
            <w:tcBorders>
              <w:top w:val="nil"/>
            </w:tcBorders>
          </w:tcPr>
          <w:p w:rsidR="00D250AF" w:rsidRPr="004632B0" w:rsidRDefault="00D250AF" w:rsidP="001A6CC8">
            <w:pPr>
              <w:rPr>
                <w:b/>
                <w:sz w:val="2"/>
                <w:szCs w:val="2"/>
              </w:rPr>
            </w:pPr>
          </w:p>
        </w:tc>
        <w:tc>
          <w:tcPr>
            <w:tcW w:w="2235" w:type="dxa"/>
          </w:tcPr>
          <w:p w:rsidR="00D250AF" w:rsidRPr="004632B0" w:rsidRDefault="00D250AF" w:rsidP="001A6CC8">
            <w:pPr>
              <w:pStyle w:val="TableParagraph"/>
              <w:spacing w:before="10" w:line="194" w:lineRule="exact"/>
              <w:ind w:left="692" w:hanging="565"/>
              <w:rPr>
                <w:sz w:val="18"/>
              </w:rPr>
            </w:pPr>
            <w:r w:rsidRPr="004632B0">
              <w:rPr>
                <w:sz w:val="18"/>
              </w:rPr>
              <w:t>5,0% от выданной суммы</w:t>
            </w:r>
          </w:p>
        </w:tc>
      </w:tr>
      <w:tr w:rsidR="00D250AF" w:rsidTr="006B0BED">
        <w:trPr>
          <w:trHeight w:val="2416"/>
        </w:trPr>
        <w:tc>
          <w:tcPr>
            <w:tcW w:w="756" w:type="dxa"/>
            <w:vMerge/>
          </w:tcPr>
          <w:p w:rsidR="00D250AF" w:rsidRDefault="00D250AF" w:rsidP="008B1007">
            <w:pPr>
              <w:pStyle w:val="TableParagraph"/>
              <w:spacing w:before="177"/>
              <w:ind w:left="100" w:right="54"/>
              <w:jc w:val="center"/>
              <w:rPr>
                <w:b/>
                <w:sz w:val="18"/>
              </w:rPr>
            </w:pPr>
          </w:p>
        </w:tc>
        <w:tc>
          <w:tcPr>
            <w:tcW w:w="4157" w:type="dxa"/>
            <w:gridSpan w:val="2"/>
          </w:tcPr>
          <w:p w:rsidR="00D250AF" w:rsidRPr="001C03AD" w:rsidRDefault="00D250AF" w:rsidP="00D250AF">
            <w:pPr>
              <w:pStyle w:val="TableParagraph"/>
              <w:spacing w:line="232" w:lineRule="auto"/>
              <w:ind w:left="131" w:right="149"/>
              <w:rPr>
                <w:sz w:val="18"/>
              </w:rPr>
            </w:pPr>
            <w:r>
              <w:rPr>
                <w:sz w:val="18"/>
              </w:rPr>
              <w:t>в</w:t>
            </w:r>
            <w:r w:rsidRPr="001C03AD">
              <w:rPr>
                <w:sz w:val="18"/>
              </w:rPr>
              <w:t xml:space="preserve">)  Выдача наличных денежных средств  с расчетных счетов Клиентов - индивидуальных  предпринимателей, физических лиц, занимающихся  частной практикой (нотариусы, адвокаты)  по основанию – доход от предпринимательской  деятельности на личные потребительские нужды и на заработную плату сотрудников, работающих по трудовому договору (58 символ) (при наличии подтверждающих документов) </w:t>
            </w:r>
          </w:p>
        </w:tc>
        <w:tc>
          <w:tcPr>
            <w:tcW w:w="2511" w:type="dxa"/>
          </w:tcPr>
          <w:p w:rsidR="00D250AF" w:rsidRPr="00D250AF" w:rsidRDefault="00D250AF" w:rsidP="001A6CC8">
            <w:pPr>
              <w:rPr>
                <w:b/>
                <w:sz w:val="2"/>
                <w:szCs w:val="2"/>
              </w:rPr>
            </w:pPr>
          </w:p>
        </w:tc>
        <w:tc>
          <w:tcPr>
            <w:tcW w:w="2235" w:type="dxa"/>
          </w:tcPr>
          <w:p w:rsidR="00D250AF" w:rsidRPr="001C03AD" w:rsidRDefault="00D250AF">
            <w:pPr>
              <w:pStyle w:val="TableParagraph"/>
              <w:spacing w:line="232" w:lineRule="auto"/>
              <w:ind w:left="869" w:right="336" w:hanging="480"/>
              <w:rPr>
                <w:sz w:val="18"/>
              </w:rPr>
            </w:pPr>
          </w:p>
          <w:p w:rsidR="00D250AF" w:rsidRPr="001C03AD" w:rsidRDefault="00D250AF">
            <w:pPr>
              <w:pStyle w:val="TableParagraph"/>
              <w:spacing w:line="232" w:lineRule="auto"/>
              <w:ind w:left="869" w:right="336" w:hanging="480"/>
              <w:rPr>
                <w:sz w:val="18"/>
              </w:rPr>
            </w:pPr>
          </w:p>
          <w:p w:rsidR="00D250AF" w:rsidRPr="001C03AD" w:rsidRDefault="00D250AF">
            <w:pPr>
              <w:pStyle w:val="TableParagraph"/>
              <w:spacing w:line="232" w:lineRule="auto"/>
              <w:ind w:left="869" w:right="336" w:hanging="480"/>
              <w:rPr>
                <w:sz w:val="18"/>
              </w:rPr>
            </w:pPr>
          </w:p>
          <w:p w:rsidR="00D250AF" w:rsidRPr="001C03AD" w:rsidRDefault="00D250AF">
            <w:pPr>
              <w:pStyle w:val="TableParagraph"/>
              <w:spacing w:line="232" w:lineRule="auto"/>
              <w:ind w:left="869" w:right="336" w:hanging="480"/>
              <w:rPr>
                <w:sz w:val="18"/>
              </w:rPr>
            </w:pPr>
          </w:p>
          <w:p w:rsidR="00D250AF" w:rsidRPr="001C03AD" w:rsidRDefault="00D250AF">
            <w:pPr>
              <w:pStyle w:val="TableParagraph"/>
              <w:spacing w:line="232" w:lineRule="auto"/>
              <w:ind w:left="869" w:right="336" w:hanging="480"/>
              <w:rPr>
                <w:sz w:val="18"/>
              </w:rPr>
            </w:pPr>
            <w:r w:rsidRPr="001C03AD">
              <w:rPr>
                <w:sz w:val="18"/>
              </w:rPr>
              <w:t>1% от суммы</w:t>
            </w:r>
          </w:p>
          <w:p w:rsidR="00D250AF" w:rsidRPr="001C03AD" w:rsidRDefault="00D250AF">
            <w:pPr>
              <w:pStyle w:val="TableParagraph"/>
              <w:spacing w:line="232" w:lineRule="auto"/>
              <w:ind w:left="869" w:right="336" w:hanging="480"/>
              <w:rPr>
                <w:sz w:val="18"/>
              </w:rPr>
            </w:pPr>
            <w:r w:rsidRPr="001C03AD">
              <w:rPr>
                <w:sz w:val="18"/>
              </w:rPr>
              <w:t xml:space="preserve">   </w:t>
            </w:r>
            <w:r w:rsidRPr="001C03AD">
              <w:rPr>
                <w:sz w:val="18"/>
                <w:lang w:val="en-US"/>
              </w:rPr>
              <w:t xml:space="preserve">Min </w:t>
            </w:r>
            <w:r w:rsidRPr="001C03AD">
              <w:rPr>
                <w:sz w:val="18"/>
              </w:rPr>
              <w:t>50 руб.</w:t>
            </w:r>
          </w:p>
          <w:p w:rsidR="00D250AF" w:rsidRPr="001C03AD" w:rsidRDefault="00D250AF">
            <w:pPr>
              <w:pStyle w:val="TableParagraph"/>
              <w:spacing w:line="232" w:lineRule="auto"/>
              <w:ind w:left="869" w:right="336" w:hanging="480"/>
              <w:rPr>
                <w:sz w:val="18"/>
              </w:rPr>
            </w:pPr>
          </w:p>
        </w:tc>
      </w:tr>
      <w:tr w:rsidR="00D250AF" w:rsidTr="006B0BED">
        <w:trPr>
          <w:trHeight w:val="1119"/>
        </w:trPr>
        <w:tc>
          <w:tcPr>
            <w:tcW w:w="756" w:type="dxa"/>
          </w:tcPr>
          <w:p w:rsidR="00D250AF" w:rsidRDefault="00D250AF" w:rsidP="008B1007">
            <w:pPr>
              <w:pStyle w:val="TableParagraph"/>
              <w:spacing w:before="177"/>
              <w:ind w:left="100" w:right="54"/>
              <w:jc w:val="center"/>
              <w:rPr>
                <w:b/>
                <w:sz w:val="18"/>
              </w:rPr>
            </w:pPr>
            <w:r>
              <w:rPr>
                <w:b/>
                <w:sz w:val="18"/>
              </w:rPr>
              <w:t>2.1.4</w:t>
            </w:r>
          </w:p>
        </w:tc>
        <w:tc>
          <w:tcPr>
            <w:tcW w:w="4157" w:type="dxa"/>
            <w:gridSpan w:val="2"/>
          </w:tcPr>
          <w:p w:rsidR="00D250AF" w:rsidRDefault="00D250AF">
            <w:pPr>
              <w:pStyle w:val="TableParagraph"/>
              <w:spacing w:line="232" w:lineRule="auto"/>
              <w:ind w:left="131" w:right="149"/>
              <w:rPr>
                <w:sz w:val="18"/>
              </w:rPr>
            </w:pPr>
            <w:r>
              <w:rPr>
                <w:sz w:val="18"/>
              </w:rPr>
              <w:t>Выдачи наличных денежных средств  при отсутствии подтверждающих документов - от 100 тыс. рублей</w:t>
            </w:r>
          </w:p>
        </w:tc>
        <w:tc>
          <w:tcPr>
            <w:tcW w:w="2511" w:type="dxa"/>
          </w:tcPr>
          <w:p w:rsidR="00D250AF" w:rsidRPr="00D250AF" w:rsidRDefault="00D250AF" w:rsidP="001A6CC8">
            <w:pPr>
              <w:rPr>
                <w:b/>
                <w:sz w:val="2"/>
                <w:szCs w:val="2"/>
              </w:rPr>
            </w:pPr>
          </w:p>
        </w:tc>
        <w:tc>
          <w:tcPr>
            <w:tcW w:w="2235" w:type="dxa"/>
          </w:tcPr>
          <w:p w:rsidR="00D250AF" w:rsidRDefault="00D250AF">
            <w:pPr>
              <w:pStyle w:val="TableParagraph"/>
              <w:spacing w:line="232" w:lineRule="auto"/>
              <w:ind w:left="869" w:right="336" w:hanging="480"/>
              <w:rPr>
                <w:sz w:val="18"/>
              </w:rPr>
            </w:pPr>
            <w:r>
              <w:rPr>
                <w:sz w:val="18"/>
              </w:rPr>
              <w:t>10,0% от выданной суммы</w:t>
            </w:r>
          </w:p>
        </w:tc>
      </w:tr>
      <w:tr w:rsidR="00D250AF" w:rsidTr="00B34ADC">
        <w:trPr>
          <w:trHeight w:val="1862"/>
        </w:trPr>
        <w:tc>
          <w:tcPr>
            <w:tcW w:w="756" w:type="dxa"/>
          </w:tcPr>
          <w:p w:rsidR="00D250AF" w:rsidRDefault="00D250AF">
            <w:pPr>
              <w:pStyle w:val="TableParagraph"/>
              <w:rPr>
                <w:b/>
                <w:sz w:val="20"/>
              </w:rPr>
            </w:pPr>
          </w:p>
          <w:p w:rsidR="00D250AF" w:rsidRDefault="00D250AF">
            <w:pPr>
              <w:pStyle w:val="TableParagraph"/>
              <w:rPr>
                <w:b/>
                <w:sz w:val="20"/>
              </w:rPr>
            </w:pPr>
          </w:p>
          <w:p w:rsidR="00D250AF" w:rsidRDefault="00D250AF">
            <w:pPr>
              <w:pStyle w:val="TableParagraph"/>
              <w:spacing w:before="10"/>
              <w:rPr>
                <w:b/>
                <w:sz w:val="29"/>
              </w:rPr>
            </w:pPr>
          </w:p>
          <w:p w:rsidR="00D250AF" w:rsidRDefault="00D250AF" w:rsidP="008B1007">
            <w:pPr>
              <w:pStyle w:val="TableParagraph"/>
              <w:ind w:left="100" w:right="54"/>
              <w:jc w:val="center"/>
              <w:rPr>
                <w:b/>
                <w:sz w:val="18"/>
              </w:rPr>
            </w:pPr>
            <w:r>
              <w:rPr>
                <w:b/>
                <w:sz w:val="18"/>
              </w:rPr>
              <w:t>2.1.5</w:t>
            </w:r>
          </w:p>
        </w:tc>
        <w:tc>
          <w:tcPr>
            <w:tcW w:w="4157" w:type="dxa"/>
            <w:gridSpan w:val="2"/>
          </w:tcPr>
          <w:p w:rsidR="00D250AF" w:rsidRDefault="00D250AF" w:rsidP="00F256BA">
            <w:pPr>
              <w:pStyle w:val="TableParagraph"/>
              <w:spacing w:line="232" w:lineRule="auto"/>
              <w:ind w:left="131"/>
              <w:rPr>
                <w:sz w:val="18"/>
              </w:rPr>
            </w:pPr>
            <w:r>
              <w:rPr>
                <w:sz w:val="18"/>
              </w:rPr>
              <w:t xml:space="preserve">Комиссия за кассовое обслуживание в послеоперационное время - после 16-00  (за исключением тарифных </w:t>
            </w:r>
            <w:r w:rsidRPr="00BF2CF0">
              <w:rPr>
                <w:sz w:val="18"/>
              </w:rPr>
              <w:t>планов  «Удобный», «Мой бизнес»</w:t>
            </w:r>
          </w:p>
          <w:p w:rsidR="00D250AF" w:rsidRDefault="00D250AF">
            <w:pPr>
              <w:pStyle w:val="TableParagraph"/>
              <w:numPr>
                <w:ilvl w:val="0"/>
                <w:numId w:val="13"/>
              </w:numPr>
              <w:tabs>
                <w:tab w:val="left" w:pos="238"/>
              </w:tabs>
              <w:spacing w:line="237" w:lineRule="auto"/>
              <w:ind w:right="385" w:firstLine="0"/>
              <w:rPr>
                <w:sz w:val="18"/>
              </w:rPr>
            </w:pPr>
            <w:r>
              <w:rPr>
                <w:sz w:val="18"/>
              </w:rPr>
              <w:t>за</w:t>
            </w:r>
            <w:r>
              <w:rPr>
                <w:spacing w:val="-13"/>
                <w:sz w:val="18"/>
              </w:rPr>
              <w:t xml:space="preserve"> </w:t>
            </w:r>
            <w:r>
              <w:rPr>
                <w:sz w:val="18"/>
              </w:rPr>
              <w:t>снятие</w:t>
            </w:r>
            <w:r>
              <w:rPr>
                <w:spacing w:val="-10"/>
                <w:sz w:val="18"/>
              </w:rPr>
              <w:t xml:space="preserve"> </w:t>
            </w:r>
            <w:r>
              <w:rPr>
                <w:sz w:val="18"/>
              </w:rPr>
              <w:t>наличных</w:t>
            </w:r>
            <w:r>
              <w:rPr>
                <w:spacing w:val="-7"/>
                <w:sz w:val="18"/>
              </w:rPr>
              <w:t xml:space="preserve"> </w:t>
            </w:r>
            <w:r>
              <w:rPr>
                <w:sz w:val="18"/>
              </w:rPr>
              <w:t>денег</w:t>
            </w:r>
            <w:r>
              <w:rPr>
                <w:spacing w:val="-1"/>
                <w:sz w:val="18"/>
              </w:rPr>
              <w:t xml:space="preserve"> </w:t>
            </w:r>
            <w:r>
              <w:rPr>
                <w:sz w:val="18"/>
              </w:rPr>
              <w:t>с</w:t>
            </w:r>
            <w:r>
              <w:rPr>
                <w:spacing w:val="-19"/>
                <w:sz w:val="18"/>
              </w:rPr>
              <w:t xml:space="preserve"> </w:t>
            </w:r>
            <w:r>
              <w:rPr>
                <w:sz w:val="18"/>
              </w:rPr>
              <w:t>расчетного</w:t>
            </w:r>
            <w:r>
              <w:rPr>
                <w:spacing w:val="-3"/>
                <w:sz w:val="18"/>
              </w:rPr>
              <w:t xml:space="preserve"> </w:t>
            </w:r>
            <w:r>
              <w:rPr>
                <w:sz w:val="18"/>
              </w:rPr>
              <w:t xml:space="preserve">счета </w:t>
            </w:r>
            <w:r>
              <w:rPr>
                <w:spacing w:val="-25"/>
                <w:sz w:val="18"/>
              </w:rPr>
              <w:t xml:space="preserve"> </w:t>
            </w:r>
            <w:r>
              <w:rPr>
                <w:sz w:val="18"/>
              </w:rPr>
              <w:t>в послеоперационное</w:t>
            </w:r>
            <w:r>
              <w:rPr>
                <w:spacing w:val="-5"/>
                <w:sz w:val="18"/>
              </w:rPr>
              <w:t xml:space="preserve"> </w:t>
            </w:r>
            <w:r>
              <w:rPr>
                <w:sz w:val="18"/>
              </w:rPr>
              <w:t>время</w:t>
            </w:r>
          </w:p>
          <w:p w:rsidR="00D250AF" w:rsidRDefault="00D250AF">
            <w:pPr>
              <w:pStyle w:val="TableParagraph"/>
              <w:spacing w:before="1"/>
              <w:rPr>
                <w:b/>
                <w:sz w:val="16"/>
              </w:rPr>
            </w:pPr>
          </w:p>
          <w:p w:rsidR="00D250AF" w:rsidRDefault="00D250AF">
            <w:pPr>
              <w:pStyle w:val="TableParagraph"/>
              <w:numPr>
                <w:ilvl w:val="0"/>
                <w:numId w:val="13"/>
              </w:numPr>
              <w:tabs>
                <w:tab w:val="left" w:pos="238"/>
              </w:tabs>
              <w:ind w:right="644" w:firstLine="0"/>
              <w:rPr>
                <w:sz w:val="18"/>
              </w:rPr>
            </w:pPr>
            <w:r>
              <w:rPr>
                <w:sz w:val="18"/>
              </w:rPr>
              <w:t>за все остальные операции не</w:t>
            </w:r>
            <w:r>
              <w:rPr>
                <w:spacing w:val="-32"/>
                <w:sz w:val="18"/>
              </w:rPr>
              <w:t xml:space="preserve"> </w:t>
            </w:r>
            <w:r>
              <w:rPr>
                <w:sz w:val="18"/>
              </w:rPr>
              <w:t>связанные со снятием наличных</w:t>
            </w:r>
            <w:r>
              <w:rPr>
                <w:spacing w:val="-18"/>
                <w:sz w:val="18"/>
              </w:rPr>
              <w:t xml:space="preserve"> </w:t>
            </w:r>
            <w:r>
              <w:rPr>
                <w:sz w:val="18"/>
              </w:rPr>
              <w:t>денег</w:t>
            </w:r>
          </w:p>
        </w:tc>
        <w:tc>
          <w:tcPr>
            <w:tcW w:w="2511" w:type="dxa"/>
          </w:tcPr>
          <w:p w:rsidR="00D250AF" w:rsidRDefault="00D250AF">
            <w:pPr>
              <w:pStyle w:val="TableParagraph"/>
              <w:rPr>
                <w:b/>
                <w:sz w:val="20"/>
              </w:rPr>
            </w:pPr>
          </w:p>
          <w:p w:rsidR="00D250AF" w:rsidRDefault="00D250AF">
            <w:pPr>
              <w:pStyle w:val="TableParagraph"/>
              <w:rPr>
                <w:b/>
                <w:sz w:val="20"/>
              </w:rPr>
            </w:pPr>
          </w:p>
          <w:p w:rsidR="00D250AF" w:rsidRDefault="00D250AF">
            <w:pPr>
              <w:pStyle w:val="TableParagraph"/>
              <w:spacing w:before="5"/>
              <w:rPr>
                <w:b/>
                <w:sz w:val="28"/>
              </w:rPr>
            </w:pPr>
          </w:p>
          <w:p w:rsidR="00D250AF" w:rsidRDefault="00D250AF">
            <w:pPr>
              <w:pStyle w:val="TableParagraph"/>
              <w:ind w:left="57" w:right="52"/>
              <w:jc w:val="center"/>
              <w:rPr>
                <w:sz w:val="18"/>
              </w:rPr>
            </w:pPr>
            <w:r>
              <w:rPr>
                <w:sz w:val="18"/>
              </w:rPr>
              <w:t>В момент оказания услуги</w:t>
            </w:r>
          </w:p>
        </w:tc>
        <w:tc>
          <w:tcPr>
            <w:tcW w:w="2235" w:type="dxa"/>
          </w:tcPr>
          <w:p w:rsidR="00D250AF" w:rsidRDefault="00D250AF">
            <w:pPr>
              <w:pStyle w:val="TableParagraph"/>
              <w:spacing w:before="162" w:line="237" w:lineRule="auto"/>
              <w:ind w:left="252" w:right="198" w:firstLine="67"/>
              <w:rPr>
                <w:sz w:val="18"/>
              </w:rPr>
            </w:pPr>
          </w:p>
          <w:p w:rsidR="00D250AF" w:rsidRDefault="00D250AF">
            <w:pPr>
              <w:pStyle w:val="TableParagraph"/>
              <w:spacing w:before="162" w:line="237" w:lineRule="auto"/>
              <w:ind w:left="252" w:right="198" w:firstLine="67"/>
              <w:rPr>
                <w:sz w:val="18"/>
              </w:rPr>
            </w:pPr>
          </w:p>
          <w:p w:rsidR="00D250AF" w:rsidRDefault="00D250AF">
            <w:pPr>
              <w:pStyle w:val="TableParagraph"/>
              <w:spacing w:before="162" w:line="237" w:lineRule="auto"/>
              <w:ind w:left="252" w:right="198" w:firstLine="67"/>
              <w:rPr>
                <w:sz w:val="18"/>
              </w:rPr>
            </w:pPr>
            <w:r>
              <w:rPr>
                <w:sz w:val="18"/>
              </w:rPr>
              <w:t>Дополнительно 1% к действующему тарифу</w:t>
            </w:r>
          </w:p>
          <w:p w:rsidR="00D250AF" w:rsidRDefault="00D250AF">
            <w:pPr>
              <w:pStyle w:val="TableParagraph"/>
              <w:spacing w:before="5"/>
              <w:rPr>
                <w:b/>
                <w:sz w:val="18"/>
              </w:rPr>
            </w:pPr>
          </w:p>
          <w:p w:rsidR="00D250AF" w:rsidRDefault="00D250AF">
            <w:pPr>
              <w:pStyle w:val="TableParagraph"/>
              <w:ind w:left="553"/>
              <w:rPr>
                <w:sz w:val="18"/>
              </w:rPr>
            </w:pPr>
            <w:r>
              <w:rPr>
                <w:sz w:val="18"/>
              </w:rPr>
              <w:t>0,2% от суммы</w:t>
            </w:r>
          </w:p>
        </w:tc>
      </w:tr>
      <w:tr w:rsidR="00D250AF" w:rsidTr="0021507D">
        <w:trPr>
          <w:trHeight w:val="387"/>
        </w:trPr>
        <w:tc>
          <w:tcPr>
            <w:tcW w:w="756" w:type="dxa"/>
          </w:tcPr>
          <w:p w:rsidR="00D250AF" w:rsidRPr="0021507D" w:rsidRDefault="00D250AF" w:rsidP="0021507D">
            <w:pPr>
              <w:pStyle w:val="TableParagraph"/>
              <w:spacing w:before="9"/>
              <w:jc w:val="center"/>
              <w:rPr>
                <w:b/>
                <w:sz w:val="15"/>
                <w:highlight w:val="yellow"/>
              </w:rPr>
            </w:pPr>
          </w:p>
          <w:p w:rsidR="00D250AF" w:rsidRPr="0021507D" w:rsidRDefault="00D250AF" w:rsidP="0021507D">
            <w:pPr>
              <w:pStyle w:val="TableParagraph"/>
              <w:ind w:left="100" w:right="54"/>
              <w:jc w:val="center"/>
              <w:rPr>
                <w:b/>
                <w:sz w:val="18"/>
                <w:highlight w:val="yellow"/>
              </w:rPr>
            </w:pPr>
            <w:r w:rsidRPr="0021507D">
              <w:rPr>
                <w:b/>
                <w:sz w:val="18"/>
              </w:rPr>
              <w:t>2.2</w:t>
            </w:r>
          </w:p>
        </w:tc>
        <w:tc>
          <w:tcPr>
            <w:tcW w:w="4157" w:type="dxa"/>
            <w:gridSpan w:val="2"/>
            <w:vAlign w:val="center"/>
          </w:tcPr>
          <w:p w:rsidR="00D250AF" w:rsidRPr="00166402" w:rsidRDefault="00D250AF" w:rsidP="0021507D">
            <w:pPr>
              <w:pStyle w:val="TableParagraph"/>
              <w:spacing w:line="230" w:lineRule="auto"/>
              <w:ind w:left="131"/>
              <w:rPr>
                <w:sz w:val="18"/>
              </w:rPr>
            </w:pPr>
            <w:r w:rsidRPr="00166402">
              <w:rPr>
                <w:sz w:val="18"/>
              </w:rPr>
              <w:t>Укрупнение, размен, пересчет и упаковка денег</w:t>
            </w:r>
          </w:p>
        </w:tc>
        <w:tc>
          <w:tcPr>
            <w:tcW w:w="2511" w:type="dxa"/>
          </w:tcPr>
          <w:p w:rsidR="00D250AF" w:rsidRPr="00166402" w:rsidRDefault="00D250AF">
            <w:pPr>
              <w:pStyle w:val="TableParagraph"/>
              <w:rPr>
                <w:sz w:val="18"/>
              </w:rPr>
            </w:pPr>
          </w:p>
        </w:tc>
        <w:tc>
          <w:tcPr>
            <w:tcW w:w="2235" w:type="dxa"/>
            <w:vAlign w:val="center"/>
          </w:tcPr>
          <w:p w:rsidR="00D250AF" w:rsidRPr="00166402" w:rsidRDefault="00D250AF" w:rsidP="0021507D">
            <w:pPr>
              <w:pStyle w:val="TableParagraph"/>
              <w:jc w:val="center"/>
              <w:rPr>
                <w:sz w:val="18"/>
              </w:rPr>
            </w:pPr>
            <w:r w:rsidRPr="00166402">
              <w:rPr>
                <w:sz w:val="18"/>
              </w:rPr>
              <w:t>1% от суммы</w:t>
            </w:r>
          </w:p>
        </w:tc>
      </w:tr>
      <w:tr w:rsidR="00D250AF" w:rsidTr="00B34ADC">
        <w:trPr>
          <w:trHeight w:val="410"/>
        </w:trPr>
        <w:tc>
          <w:tcPr>
            <w:tcW w:w="756" w:type="dxa"/>
          </w:tcPr>
          <w:p w:rsidR="00D250AF" w:rsidRDefault="00D250AF">
            <w:pPr>
              <w:pStyle w:val="TableParagraph"/>
              <w:spacing w:before="91"/>
              <w:ind w:left="88" w:right="54"/>
              <w:jc w:val="center"/>
              <w:rPr>
                <w:b/>
                <w:sz w:val="18"/>
              </w:rPr>
            </w:pPr>
            <w:r>
              <w:rPr>
                <w:b/>
                <w:sz w:val="18"/>
              </w:rPr>
              <w:t>2.3.</w:t>
            </w:r>
          </w:p>
        </w:tc>
        <w:tc>
          <w:tcPr>
            <w:tcW w:w="4157" w:type="dxa"/>
            <w:gridSpan w:val="2"/>
          </w:tcPr>
          <w:p w:rsidR="00D250AF" w:rsidRDefault="00D250AF">
            <w:pPr>
              <w:pStyle w:val="TableParagraph"/>
              <w:spacing w:before="8" w:line="194" w:lineRule="exact"/>
              <w:ind w:left="131"/>
              <w:rPr>
                <w:sz w:val="18"/>
              </w:rPr>
            </w:pPr>
            <w:r>
              <w:rPr>
                <w:sz w:val="18"/>
              </w:rPr>
              <w:t>Прием разменной монеты для зачисления на счет ЮЛ и ИП</w:t>
            </w:r>
          </w:p>
        </w:tc>
        <w:tc>
          <w:tcPr>
            <w:tcW w:w="2511" w:type="dxa"/>
          </w:tcPr>
          <w:p w:rsidR="00D250AF" w:rsidRDefault="00D250AF">
            <w:pPr>
              <w:pStyle w:val="TableParagraph"/>
              <w:rPr>
                <w:sz w:val="18"/>
              </w:rPr>
            </w:pPr>
          </w:p>
        </w:tc>
        <w:tc>
          <w:tcPr>
            <w:tcW w:w="2235" w:type="dxa"/>
          </w:tcPr>
          <w:p w:rsidR="00D250AF" w:rsidRDefault="00D250AF">
            <w:pPr>
              <w:pStyle w:val="TableParagraph"/>
              <w:spacing w:before="165"/>
              <w:ind w:left="97" w:right="85"/>
              <w:jc w:val="center"/>
              <w:rPr>
                <w:sz w:val="18"/>
              </w:rPr>
            </w:pPr>
            <w:r>
              <w:rPr>
                <w:sz w:val="18"/>
              </w:rPr>
              <w:t>Бесплатно</w:t>
            </w:r>
          </w:p>
        </w:tc>
      </w:tr>
      <w:tr w:rsidR="00D250AF" w:rsidTr="00B34ADC">
        <w:trPr>
          <w:trHeight w:val="621"/>
        </w:trPr>
        <w:tc>
          <w:tcPr>
            <w:tcW w:w="756" w:type="dxa"/>
          </w:tcPr>
          <w:p w:rsidR="00D250AF" w:rsidRDefault="00D250AF">
            <w:pPr>
              <w:pStyle w:val="TableParagraph"/>
              <w:spacing w:before="5"/>
              <w:rPr>
                <w:b/>
                <w:sz w:val="16"/>
              </w:rPr>
            </w:pPr>
          </w:p>
          <w:p w:rsidR="00D250AF" w:rsidRDefault="00D250AF">
            <w:pPr>
              <w:pStyle w:val="TableParagraph"/>
              <w:ind w:left="88" w:right="54"/>
              <w:jc w:val="center"/>
              <w:rPr>
                <w:b/>
                <w:sz w:val="18"/>
              </w:rPr>
            </w:pPr>
            <w:r>
              <w:rPr>
                <w:b/>
                <w:sz w:val="18"/>
              </w:rPr>
              <w:t>2.4.</w:t>
            </w:r>
          </w:p>
        </w:tc>
        <w:tc>
          <w:tcPr>
            <w:tcW w:w="4157" w:type="dxa"/>
            <w:gridSpan w:val="2"/>
          </w:tcPr>
          <w:p w:rsidR="00D250AF" w:rsidRDefault="00D250AF">
            <w:pPr>
              <w:pStyle w:val="TableParagraph"/>
              <w:spacing w:line="191" w:lineRule="exact"/>
              <w:ind w:left="131"/>
              <w:rPr>
                <w:sz w:val="18"/>
              </w:rPr>
            </w:pPr>
            <w:r>
              <w:rPr>
                <w:sz w:val="18"/>
              </w:rPr>
              <w:t>Размен денежных знаков иностранного</w:t>
            </w:r>
          </w:p>
          <w:p w:rsidR="00D250AF" w:rsidRDefault="00D250AF">
            <w:pPr>
              <w:pStyle w:val="TableParagraph"/>
              <w:spacing w:before="3" w:line="232" w:lineRule="auto"/>
              <w:ind w:left="131" w:right="337"/>
              <w:rPr>
                <w:sz w:val="18"/>
              </w:rPr>
            </w:pPr>
            <w:r>
              <w:rPr>
                <w:sz w:val="18"/>
              </w:rPr>
              <w:t>государства на ден.знаки того же иностранного государства.</w:t>
            </w:r>
          </w:p>
        </w:tc>
        <w:tc>
          <w:tcPr>
            <w:tcW w:w="2511" w:type="dxa"/>
          </w:tcPr>
          <w:p w:rsidR="00D250AF" w:rsidRDefault="00D250AF">
            <w:pPr>
              <w:pStyle w:val="TableParagraph"/>
              <w:spacing w:before="170"/>
              <w:ind w:left="57" w:right="52"/>
              <w:jc w:val="center"/>
              <w:rPr>
                <w:sz w:val="18"/>
              </w:rPr>
            </w:pPr>
            <w:r>
              <w:rPr>
                <w:sz w:val="18"/>
              </w:rPr>
              <w:t>В момент оказания услуги</w:t>
            </w:r>
          </w:p>
        </w:tc>
        <w:tc>
          <w:tcPr>
            <w:tcW w:w="2235" w:type="dxa"/>
          </w:tcPr>
          <w:p w:rsidR="00D250AF" w:rsidRDefault="00D250AF">
            <w:pPr>
              <w:pStyle w:val="TableParagraph"/>
              <w:spacing w:before="73" w:line="237" w:lineRule="auto"/>
              <w:ind w:left="569" w:right="342" w:hanging="221"/>
              <w:rPr>
                <w:sz w:val="18"/>
              </w:rPr>
            </w:pPr>
            <w:r>
              <w:rPr>
                <w:sz w:val="18"/>
              </w:rPr>
              <w:t>1% от суммы, но не менее 100 руб.</w:t>
            </w:r>
          </w:p>
        </w:tc>
      </w:tr>
      <w:tr w:rsidR="00D250AF" w:rsidTr="00B34ADC">
        <w:trPr>
          <w:trHeight w:val="623"/>
        </w:trPr>
        <w:tc>
          <w:tcPr>
            <w:tcW w:w="756" w:type="dxa"/>
          </w:tcPr>
          <w:p w:rsidR="00D250AF" w:rsidRDefault="00D250AF">
            <w:pPr>
              <w:pStyle w:val="TableParagraph"/>
              <w:spacing w:before="2"/>
              <w:rPr>
                <w:b/>
                <w:sz w:val="16"/>
              </w:rPr>
            </w:pPr>
          </w:p>
          <w:p w:rsidR="00D250AF" w:rsidRDefault="00D250AF">
            <w:pPr>
              <w:pStyle w:val="TableParagraph"/>
              <w:spacing w:before="1"/>
              <w:ind w:left="100" w:right="54"/>
              <w:jc w:val="center"/>
              <w:rPr>
                <w:b/>
                <w:sz w:val="18"/>
              </w:rPr>
            </w:pPr>
            <w:r>
              <w:rPr>
                <w:b/>
                <w:sz w:val="18"/>
              </w:rPr>
              <w:t>2.5</w:t>
            </w:r>
          </w:p>
        </w:tc>
        <w:tc>
          <w:tcPr>
            <w:tcW w:w="4157" w:type="dxa"/>
            <w:gridSpan w:val="2"/>
          </w:tcPr>
          <w:p w:rsidR="00D250AF" w:rsidRDefault="00D250AF">
            <w:pPr>
              <w:pStyle w:val="TableParagraph"/>
              <w:spacing w:before="64"/>
              <w:ind w:left="131" w:right="144"/>
              <w:rPr>
                <w:sz w:val="18"/>
              </w:rPr>
            </w:pPr>
            <w:r>
              <w:rPr>
                <w:sz w:val="18"/>
              </w:rPr>
              <w:t>Оформление по счету Клиента чековой книжки для получения наличной валюты РФ</w:t>
            </w:r>
          </w:p>
        </w:tc>
        <w:tc>
          <w:tcPr>
            <w:tcW w:w="2511" w:type="dxa"/>
          </w:tcPr>
          <w:p w:rsidR="00D250AF" w:rsidRDefault="00D250AF">
            <w:pPr>
              <w:pStyle w:val="TableParagraph"/>
              <w:rPr>
                <w:sz w:val="18"/>
              </w:rPr>
            </w:pPr>
          </w:p>
        </w:tc>
        <w:tc>
          <w:tcPr>
            <w:tcW w:w="2235" w:type="dxa"/>
          </w:tcPr>
          <w:p w:rsidR="00D250AF" w:rsidRDefault="00D250AF">
            <w:pPr>
              <w:pStyle w:val="TableParagraph"/>
              <w:rPr>
                <w:sz w:val="18"/>
              </w:rPr>
            </w:pPr>
          </w:p>
        </w:tc>
      </w:tr>
      <w:tr w:rsidR="00D250AF" w:rsidTr="00B34ADC">
        <w:trPr>
          <w:trHeight w:val="553"/>
        </w:trPr>
        <w:tc>
          <w:tcPr>
            <w:tcW w:w="756" w:type="dxa"/>
            <w:vMerge w:val="restart"/>
          </w:tcPr>
          <w:p w:rsidR="00D250AF" w:rsidRDefault="00D250AF">
            <w:pPr>
              <w:pStyle w:val="TableParagraph"/>
              <w:rPr>
                <w:sz w:val="18"/>
              </w:rPr>
            </w:pPr>
          </w:p>
        </w:tc>
        <w:tc>
          <w:tcPr>
            <w:tcW w:w="4157" w:type="dxa"/>
            <w:gridSpan w:val="2"/>
          </w:tcPr>
          <w:p w:rsidR="00D250AF" w:rsidRDefault="00D250AF">
            <w:pPr>
              <w:pStyle w:val="TableParagraph"/>
              <w:spacing w:before="134"/>
              <w:ind w:left="131"/>
              <w:rPr>
                <w:sz w:val="18"/>
              </w:rPr>
            </w:pPr>
            <w:r>
              <w:rPr>
                <w:sz w:val="18"/>
              </w:rPr>
              <w:t>- 25 листов</w:t>
            </w:r>
          </w:p>
        </w:tc>
        <w:tc>
          <w:tcPr>
            <w:tcW w:w="2511" w:type="dxa"/>
          </w:tcPr>
          <w:p w:rsidR="00D250AF" w:rsidRDefault="00D250AF">
            <w:pPr>
              <w:pStyle w:val="TableParagraph"/>
              <w:rPr>
                <w:sz w:val="18"/>
              </w:rPr>
            </w:pPr>
          </w:p>
        </w:tc>
        <w:tc>
          <w:tcPr>
            <w:tcW w:w="2235" w:type="dxa"/>
          </w:tcPr>
          <w:p w:rsidR="00D250AF" w:rsidRDefault="00D250AF">
            <w:pPr>
              <w:pStyle w:val="TableParagraph"/>
              <w:spacing w:before="28"/>
              <w:ind w:left="97" w:right="85"/>
              <w:jc w:val="center"/>
              <w:rPr>
                <w:sz w:val="18"/>
              </w:rPr>
            </w:pPr>
            <w:r>
              <w:rPr>
                <w:sz w:val="18"/>
              </w:rPr>
              <w:t>200 руб., в т.ч. НДС</w:t>
            </w:r>
          </w:p>
        </w:tc>
      </w:tr>
      <w:tr w:rsidR="00D250AF" w:rsidTr="00B34ADC">
        <w:trPr>
          <w:trHeight w:val="424"/>
        </w:trPr>
        <w:tc>
          <w:tcPr>
            <w:tcW w:w="756" w:type="dxa"/>
            <w:vMerge/>
            <w:tcBorders>
              <w:top w:val="nil"/>
            </w:tcBorders>
          </w:tcPr>
          <w:p w:rsidR="00D250AF" w:rsidRDefault="00D250AF">
            <w:pPr>
              <w:rPr>
                <w:sz w:val="2"/>
                <w:szCs w:val="2"/>
              </w:rPr>
            </w:pPr>
          </w:p>
        </w:tc>
        <w:tc>
          <w:tcPr>
            <w:tcW w:w="4157" w:type="dxa"/>
            <w:gridSpan w:val="2"/>
          </w:tcPr>
          <w:p w:rsidR="00D250AF" w:rsidRDefault="00D250AF">
            <w:pPr>
              <w:pStyle w:val="TableParagraph"/>
              <w:spacing w:before="69"/>
              <w:ind w:left="131"/>
              <w:rPr>
                <w:sz w:val="18"/>
              </w:rPr>
            </w:pPr>
            <w:r>
              <w:rPr>
                <w:sz w:val="18"/>
              </w:rPr>
              <w:t>- 50 листов</w:t>
            </w:r>
          </w:p>
        </w:tc>
        <w:tc>
          <w:tcPr>
            <w:tcW w:w="2511" w:type="dxa"/>
          </w:tcPr>
          <w:p w:rsidR="00D250AF" w:rsidRDefault="00D250AF">
            <w:pPr>
              <w:pStyle w:val="TableParagraph"/>
              <w:rPr>
                <w:sz w:val="18"/>
              </w:rPr>
            </w:pPr>
          </w:p>
        </w:tc>
        <w:tc>
          <w:tcPr>
            <w:tcW w:w="2235" w:type="dxa"/>
          </w:tcPr>
          <w:p w:rsidR="00D250AF" w:rsidRDefault="00D250AF">
            <w:pPr>
              <w:pStyle w:val="TableParagraph"/>
              <w:spacing w:before="69"/>
              <w:ind w:left="97" w:right="85"/>
              <w:jc w:val="center"/>
              <w:rPr>
                <w:sz w:val="18"/>
              </w:rPr>
            </w:pPr>
            <w:r>
              <w:rPr>
                <w:sz w:val="18"/>
              </w:rPr>
              <w:t>300 руб., в т.ч. НДС</w:t>
            </w:r>
          </w:p>
        </w:tc>
      </w:tr>
      <w:tr w:rsidR="00D250AF" w:rsidTr="002D7031">
        <w:trPr>
          <w:trHeight w:val="825"/>
        </w:trPr>
        <w:tc>
          <w:tcPr>
            <w:tcW w:w="756" w:type="dxa"/>
            <w:vMerge w:val="restart"/>
          </w:tcPr>
          <w:p w:rsidR="00D250AF" w:rsidRDefault="00D250AF">
            <w:pPr>
              <w:pStyle w:val="TableParagraph"/>
              <w:rPr>
                <w:b/>
                <w:sz w:val="20"/>
              </w:rPr>
            </w:pPr>
          </w:p>
          <w:p w:rsidR="00D250AF" w:rsidRDefault="00D250AF">
            <w:pPr>
              <w:pStyle w:val="TableParagraph"/>
              <w:rPr>
                <w:b/>
                <w:sz w:val="20"/>
              </w:rPr>
            </w:pPr>
          </w:p>
          <w:p w:rsidR="00D250AF" w:rsidRDefault="00D250AF">
            <w:pPr>
              <w:pStyle w:val="TableParagraph"/>
              <w:spacing w:before="11"/>
              <w:rPr>
                <w:b/>
                <w:sz w:val="21"/>
              </w:rPr>
            </w:pPr>
          </w:p>
          <w:p w:rsidR="00D250AF" w:rsidRDefault="00D250AF">
            <w:pPr>
              <w:pStyle w:val="TableParagraph"/>
              <w:spacing w:before="11"/>
              <w:rPr>
                <w:b/>
                <w:sz w:val="21"/>
              </w:rPr>
            </w:pPr>
          </w:p>
          <w:p w:rsidR="00D250AF" w:rsidRDefault="00D250AF">
            <w:pPr>
              <w:pStyle w:val="TableParagraph"/>
              <w:ind w:left="287"/>
              <w:rPr>
                <w:b/>
                <w:sz w:val="18"/>
              </w:rPr>
            </w:pPr>
            <w:r>
              <w:rPr>
                <w:b/>
                <w:sz w:val="18"/>
              </w:rPr>
              <w:t>2.6</w:t>
            </w:r>
          </w:p>
          <w:p w:rsidR="00D250AF" w:rsidRDefault="00D250AF">
            <w:pPr>
              <w:pStyle w:val="TableParagraph"/>
              <w:ind w:left="287"/>
              <w:rPr>
                <w:b/>
                <w:sz w:val="18"/>
              </w:rPr>
            </w:pPr>
          </w:p>
          <w:p w:rsidR="00D250AF" w:rsidRDefault="00D250AF">
            <w:pPr>
              <w:pStyle w:val="TableParagraph"/>
              <w:ind w:left="287"/>
              <w:rPr>
                <w:b/>
                <w:sz w:val="18"/>
              </w:rPr>
            </w:pPr>
          </w:p>
          <w:p w:rsidR="00D250AF" w:rsidRDefault="00D250AF">
            <w:pPr>
              <w:pStyle w:val="TableParagraph"/>
              <w:ind w:left="287"/>
              <w:rPr>
                <w:b/>
                <w:sz w:val="18"/>
              </w:rPr>
            </w:pPr>
          </w:p>
          <w:p w:rsidR="00D250AF" w:rsidRDefault="00D250AF">
            <w:pPr>
              <w:pStyle w:val="TableParagraph"/>
              <w:ind w:left="287"/>
              <w:rPr>
                <w:b/>
                <w:sz w:val="18"/>
              </w:rPr>
            </w:pPr>
          </w:p>
          <w:p w:rsidR="00D250AF" w:rsidRDefault="00D250AF">
            <w:pPr>
              <w:pStyle w:val="TableParagraph"/>
              <w:ind w:left="287"/>
              <w:rPr>
                <w:b/>
                <w:sz w:val="18"/>
              </w:rPr>
            </w:pPr>
          </w:p>
          <w:p w:rsidR="00D250AF" w:rsidRDefault="00D250AF">
            <w:pPr>
              <w:pStyle w:val="TableParagraph"/>
              <w:ind w:left="287"/>
              <w:rPr>
                <w:b/>
                <w:sz w:val="18"/>
              </w:rPr>
            </w:pPr>
          </w:p>
          <w:p w:rsidR="00D250AF" w:rsidRDefault="00D250AF">
            <w:pPr>
              <w:pStyle w:val="TableParagraph"/>
              <w:ind w:left="287"/>
              <w:rPr>
                <w:b/>
                <w:sz w:val="18"/>
              </w:rPr>
            </w:pPr>
          </w:p>
          <w:p w:rsidR="00D250AF" w:rsidRDefault="00D250AF">
            <w:pPr>
              <w:pStyle w:val="TableParagraph"/>
              <w:ind w:left="287"/>
              <w:rPr>
                <w:b/>
                <w:sz w:val="18"/>
              </w:rPr>
            </w:pPr>
          </w:p>
        </w:tc>
        <w:tc>
          <w:tcPr>
            <w:tcW w:w="4157" w:type="dxa"/>
            <w:gridSpan w:val="2"/>
            <w:vAlign w:val="center"/>
          </w:tcPr>
          <w:p w:rsidR="00D250AF" w:rsidRPr="00166402" w:rsidRDefault="00D250AF" w:rsidP="002D7031">
            <w:pPr>
              <w:pStyle w:val="TableParagraph"/>
              <w:spacing w:line="230" w:lineRule="auto"/>
              <w:ind w:left="131"/>
              <w:rPr>
                <w:sz w:val="18"/>
              </w:rPr>
            </w:pPr>
            <w:r w:rsidRPr="00166402">
              <w:rPr>
                <w:sz w:val="18"/>
              </w:rPr>
              <w:t>2.6.1. Прием, пересчет и зачисления наличных средств на счет Клиента по объявлению на взнос наличными:</w:t>
            </w:r>
          </w:p>
        </w:tc>
        <w:tc>
          <w:tcPr>
            <w:tcW w:w="2511" w:type="dxa"/>
          </w:tcPr>
          <w:p w:rsidR="00D250AF" w:rsidRPr="00166402" w:rsidRDefault="00D250AF">
            <w:pPr>
              <w:pStyle w:val="TableParagraph"/>
              <w:rPr>
                <w:sz w:val="18"/>
              </w:rPr>
            </w:pPr>
          </w:p>
        </w:tc>
        <w:tc>
          <w:tcPr>
            <w:tcW w:w="2235" w:type="dxa"/>
            <w:vAlign w:val="center"/>
          </w:tcPr>
          <w:p w:rsidR="00D250AF" w:rsidRPr="00166402" w:rsidRDefault="00D250AF" w:rsidP="002D7031">
            <w:pPr>
              <w:pStyle w:val="TableParagraph"/>
              <w:jc w:val="center"/>
              <w:rPr>
                <w:b/>
                <w:sz w:val="20"/>
              </w:rPr>
            </w:pPr>
          </w:p>
          <w:p w:rsidR="00D250AF" w:rsidRPr="00166402" w:rsidRDefault="00D250AF" w:rsidP="002D7031">
            <w:pPr>
              <w:pStyle w:val="TableParagraph"/>
              <w:spacing w:before="9"/>
              <w:jc w:val="center"/>
              <w:rPr>
                <w:sz w:val="18"/>
                <w:szCs w:val="18"/>
              </w:rPr>
            </w:pPr>
            <w:r w:rsidRPr="00166402">
              <w:rPr>
                <w:sz w:val="18"/>
                <w:szCs w:val="18"/>
              </w:rPr>
              <w:t xml:space="preserve">0,05% от суммы </w:t>
            </w:r>
          </w:p>
          <w:p w:rsidR="00D250AF" w:rsidRPr="00166402" w:rsidRDefault="00D250AF" w:rsidP="002D7031">
            <w:pPr>
              <w:pStyle w:val="TableParagraph"/>
              <w:spacing w:before="1"/>
              <w:ind w:left="99" w:right="85"/>
              <w:jc w:val="center"/>
              <w:rPr>
                <w:sz w:val="18"/>
              </w:rPr>
            </w:pPr>
          </w:p>
        </w:tc>
      </w:tr>
      <w:tr w:rsidR="00D250AF" w:rsidTr="00182427">
        <w:trPr>
          <w:trHeight w:val="701"/>
        </w:trPr>
        <w:tc>
          <w:tcPr>
            <w:tcW w:w="756" w:type="dxa"/>
            <w:vMerge/>
          </w:tcPr>
          <w:p w:rsidR="00D250AF" w:rsidRDefault="00D250AF">
            <w:pPr>
              <w:pStyle w:val="TableParagraph"/>
              <w:rPr>
                <w:sz w:val="18"/>
              </w:rPr>
            </w:pPr>
          </w:p>
        </w:tc>
        <w:tc>
          <w:tcPr>
            <w:tcW w:w="4157" w:type="dxa"/>
            <w:gridSpan w:val="2"/>
          </w:tcPr>
          <w:p w:rsidR="00D250AF" w:rsidRDefault="00D250AF">
            <w:pPr>
              <w:pStyle w:val="TableParagraph"/>
              <w:spacing w:before="170" w:line="242" w:lineRule="auto"/>
              <w:ind w:left="131" w:right="174"/>
              <w:rPr>
                <w:sz w:val="18"/>
              </w:rPr>
            </w:pPr>
            <w:r>
              <w:rPr>
                <w:sz w:val="18"/>
              </w:rPr>
              <w:t>2.6.2. Подготовка и пересчет разменной монеты в инкассаторские сумки, по заявке клиента</w:t>
            </w:r>
          </w:p>
        </w:tc>
        <w:tc>
          <w:tcPr>
            <w:tcW w:w="2511" w:type="dxa"/>
          </w:tcPr>
          <w:p w:rsidR="00D250AF" w:rsidRDefault="00D250AF">
            <w:pPr>
              <w:pStyle w:val="TableParagraph"/>
              <w:rPr>
                <w:sz w:val="18"/>
              </w:rPr>
            </w:pPr>
          </w:p>
        </w:tc>
        <w:tc>
          <w:tcPr>
            <w:tcW w:w="2235" w:type="dxa"/>
          </w:tcPr>
          <w:p w:rsidR="00D250AF" w:rsidRDefault="00D250AF">
            <w:pPr>
              <w:pStyle w:val="TableParagraph"/>
              <w:rPr>
                <w:b/>
                <w:sz w:val="20"/>
              </w:rPr>
            </w:pPr>
          </w:p>
          <w:p w:rsidR="00D250AF" w:rsidRDefault="00D250AF">
            <w:pPr>
              <w:pStyle w:val="TableParagraph"/>
              <w:spacing w:before="144"/>
              <w:ind w:left="94" w:right="85"/>
              <w:jc w:val="center"/>
              <w:rPr>
                <w:sz w:val="18"/>
              </w:rPr>
            </w:pPr>
            <w:r>
              <w:rPr>
                <w:sz w:val="18"/>
              </w:rPr>
              <w:t>от 1% от суммы</w:t>
            </w:r>
          </w:p>
        </w:tc>
      </w:tr>
      <w:tr w:rsidR="00D250AF" w:rsidTr="00182427">
        <w:trPr>
          <w:trHeight w:val="1267"/>
        </w:trPr>
        <w:tc>
          <w:tcPr>
            <w:tcW w:w="756" w:type="dxa"/>
            <w:vMerge/>
          </w:tcPr>
          <w:p w:rsidR="00D250AF" w:rsidRDefault="00D250AF">
            <w:pPr>
              <w:rPr>
                <w:sz w:val="2"/>
                <w:szCs w:val="2"/>
              </w:rPr>
            </w:pPr>
          </w:p>
        </w:tc>
        <w:tc>
          <w:tcPr>
            <w:tcW w:w="4157" w:type="dxa"/>
            <w:gridSpan w:val="2"/>
          </w:tcPr>
          <w:p w:rsidR="00D250AF" w:rsidRDefault="00D250AF">
            <w:pPr>
              <w:pStyle w:val="TableParagraph"/>
              <w:spacing w:before="1" w:line="237" w:lineRule="auto"/>
              <w:ind w:left="131"/>
              <w:rPr>
                <w:sz w:val="18"/>
              </w:rPr>
            </w:pPr>
            <w:r>
              <w:rPr>
                <w:sz w:val="18"/>
              </w:rPr>
              <w:t>2.6.3. Комиссия за прием и пересчет инкассированной выручки, сдаваемых в инкассаторских сумках или доставляемых сторонней службой инкассации в кассу Банка для зачисления на счета клиентов в ООО</w:t>
            </w:r>
          </w:p>
          <w:p w:rsidR="00D250AF" w:rsidRDefault="00D250AF">
            <w:pPr>
              <w:pStyle w:val="TableParagraph"/>
              <w:spacing w:before="1"/>
              <w:ind w:left="131"/>
              <w:rPr>
                <w:sz w:val="18"/>
              </w:rPr>
            </w:pPr>
            <w:r>
              <w:rPr>
                <w:sz w:val="18"/>
              </w:rPr>
              <w:t>«Камкомбанк»</w:t>
            </w:r>
          </w:p>
        </w:tc>
        <w:tc>
          <w:tcPr>
            <w:tcW w:w="2511" w:type="dxa"/>
          </w:tcPr>
          <w:p w:rsidR="00D250AF" w:rsidRDefault="00D250AF">
            <w:pPr>
              <w:pStyle w:val="TableParagraph"/>
              <w:rPr>
                <w:sz w:val="18"/>
              </w:rPr>
            </w:pPr>
          </w:p>
        </w:tc>
        <w:tc>
          <w:tcPr>
            <w:tcW w:w="2235" w:type="dxa"/>
          </w:tcPr>
          <w:p w:rsidR="00D250AF" w:rsidRDefault="00D250AF">
            <w:pPr>
              <w:pStyle w:val="TableParagraph"/>
              <w:spacing w:before="169" w:line="237" w:lineRule="auto"/>
              <w:ind w:left="613" w:right="250" w:hanging="308"/>
              <w:rPr>
                <w:sz w:val="18"/>
              </w:rPr>
            </w:pPr>
            <w:r>
              <w:rPr>
                <w:sz w:val="18"/>
              </w:rPr>
              <w:t>0,1% от суммы, но не менее 50 руб.</w:t>
            </w:r>
          </w:p>
        </w:tc>
      </w:tr>
      <w:tr w:rsidR="00D250AF" w:rsidTr="00E864E9">
        <w:trPr>
          <w:trHeight w:val="1267"/>
        </w:trPr>
        <w:tc>
          <w:tcPr>
            <w:tcW w:w="756" w:type="dxa"/>
          </w:tcPr>
          <w:p w:rsidR="00D250AF" w:rsidRPr="00166402" w:rsidRDefault="00D250AF" w:rsidP="0021507D">
            <w:pPr>
              <w:rPr>
                <w:sz w:val="18"/>
                <w:szCs w:val="18"/>
              </w:rPr>
            </w:pPr>
          </w:p>
          <w:p w:rsidR="00D250AF" w:rsidRPr="00166402" w:rsidRDefault="00D250AF" w:rsidP="00E864E9">
            <w:pPr>
              <w:jc w:val="center"/>
              <w:rPr>
                <w:b/>
                <w:sz w:val="18"/>
                <w:szCs w:val="18"/>
              </w:rPr>
            </w:pPr>
            <w:r w:rsidRPr="00166402">
              <w:rPr>
                <w:b/>
                <w:sz w:val="18"/>
                <w:szCs w:val="18"/>
              </w:rPr>
              <w:t>2.7</w:t>
            </w:r>
          </w:p>
          <w:p w:rsidR="00D250AF" w:rsidRPr="00166402" w:rsidRDefault="00D250AF" w:rsidP="00E864E9">
            <w:pPr>
              <w:tabs>
                <w:tab w:val="left" w:pos="342"/>
              </w:tabs>
              <w:rPr>
                <w:sz w:val="18"/>
                <w:szCs w:val="18"/>
              </w:rPr>
            </w:pPr>
          </w:p>
        </w:tc>
        <w:tc>
          <w:tcPr>
            <w:tcW w:w="4157" w:type="dxa"/>
            <w:gridSpan w:val="2"/>
          </w:tcPr>
          <w:p w:rsidR="00D250AF" w:rsidRPr="00166402" w:rsidRDefault="00D250AF">
            <w:pPr>
              <w:pStyle w:val="TableParagraph"/>
              <w:spacing w:before="1" w:line="237" w:lineRule="auto"/>
              <w:ind w:left="131"/>
              <w:rPr>
                <w:sz w:val="18"/>
              </w:rPr>
            </w:pPr>
            <w:r w:rsidRPr="00166402">
              <w:rPr>
                <w:sz w:val="18"/>
              </w:rPr>
              <w:t>Проверка подлинности купюр:</w:t>
            </w:r>
          </w:p>
          <w:p w:rsidR="00D250AF" w:rsidRPr="00166402" w:rsidRDefault="00D250AF">
            <w:pPr>
              <w:pStyle w:val="TableParagraph"/>
              <w:spacing w:before="1" w:line="237" w:lineRule="auto"/>
              <w:ind w:left="131"/>
              <w:rPr>
                <w:sz w:val="18"/>
              </w:rPr>
            </w:pPr>
            <w:r w:rsidRPr="00166402">
              <w:rPr>
                <w:sz w:val="18"/>
              </w:rPr>
              <w:t>- до 500 000 руб.</w:t>
            </w:r>
          </w:p>
          <w:p w:rsidR="00D250AF" w:rsidRPr="00166402" w:rsidRDefault="00D250AF">
            <w:pPr>
              <w:pStyle w:val="TableParagraph"/>
              <w:spacing w:before="1" w:line="237" w:lineRule="auto"/>
              <w:ind w:left="131"/>
              <w:rPr>
                <w:sz w:val="18"/>
              </w:rPr>
            </w:pPr>
            <w:r w:rsidRPr="00166402">
              <w:rPr>
                <w:sz w:val="18"/>
              </w:rPr>
              <w:t>- 500 000 -  1 000 000 руб.</w:t>
            </w:r>
          </w:p>
          <w:p w:rsidR="00D250AF" w:rsidRPr="00166402" w:rsidRDefault="00D250AF">
            <w:pPr>
              <w:pStyle w:val="TableParagraph"/>
              <w:spacing w:before="1" w:line="237" w:lineRule="auto"/>
              <w:ind w:left="131"/>
              <w:rPr>
                <w:sz w:val="18"/>
              </w:rPr>
            </w:pPr>
            <w:r w:rsidRPr="00166402">
              <w:rPr>
                <w:sz w:val="18"/>
              </w:rPr>
              <w:t>- 1000 000 – 3000 000 руб.</w:t>
            </w:r>
          </w:p>
          <w:p w:rsidR="00D250AF" w:rsidRPr="00166402" w:rsidRDefault="00D250AF">
            <w:pPr>
              <w:pStyle w:val="TableParagraph"/>
              <w:spacing w:before="1" w:line="237" w:lineRule="auto"/>
              <w:ind w:left="131"/>
              <w:rPr>
                <w:sz w:val="18"/>
              </w:rPr>
            </w:pPr>
            <w:r w:rsidRPr="00166402">
              <w:rPr>
                <w:sz w:val="18"/>
              </w:rPr>
              <w:t>- свыше  3 000 000 руб.</w:t>
            </w:r>
          </w:p>
        </w:tc>
        <w:tc>
          <w:tcPr>
            <w:tcW w:w="2511" w:type="dxa"/>
          </w:tcPr>
          <w:p w:rsidR="00D250AF" w:rsidRPr="00166402" w:rsidRDefault="00D250AF">
            <w:pPr>
              <w:pStyle w:val="TableParagraph"/>
              <w:rPr>
                <w:sz w:val="18"/>
              </w:rPr>
            </w:pPr>
          </w:p>
        </w:tc>
        <w:tc>
          <w:tcPr>
            <w:tcW w:w="2235" w:type="dxa"/>
            <w:vAlign w:val="center"/>
          </w:tcPr>
          <w:p w:rsidR="00D250AF" w:rsidRPr="00166402" w:rsidRDefault="00D250AF" w:rsidP="00E864E9">
            <w:pPr>
              <w:pStyle w:val="TableParagraph"/>
              <w:spacing w:line="237" w:lineRule="auto"/>
              <w:ind w:left="613" w:right="250" w:hanging="308"/>
              <w:jc w:val="center"/>
              <w:rPr>
                <w:sz w:val="18"/>
              </w:rPr>
            </w:pPr>
          </w:p>
          <w:p w:rsidR="00D250AF" w:rsidRPr="00166402" w:rsidRDefault="00D250AF" w:rsidP="00E864E9">
            <w:pPr>
              <w:pStyle w:val="TableParagraph"/>
              <w:spacing w:line="237" w:lineRule="auto"/>
              <w:ind w:left="613" w:right="250" w:hanging="308"/>
              <w:jc w:val="center"/>
              <w:rPr>
                <w:sz w:val="18"/>
              </w:rPr>
            </w:pPr>
            <w:r w:rsidRPr="00166402">
              <w:rPr>
                <w:sz w:val="18"/>
              </w:rPr>
              <w:t>200 руб.</w:t>
            </w:r>
          </w:p>
          <w:p w:rsidR="00D250AF" w:rsidRPr="00166402" w:rsidRDefault="00D250AF" w:rsidP="00E864E9">
            <w:pPr>
              <w:pStyle w:val="TableParagraph"/>
              <w:spacing w:line="237" w:lineRule="auto"/>
              <w:ind w:left="613" w:right="250" w:hanging="308"/>
              <w:jc w:val="center"/>
              <w:rPr>
                <w:sz w:val="18"/>
              </w:rPr>
            </w:pPr>
            <w:r w:rsidRPr="00166402">
              <w:rPr>
                <w:sz w:val="18"/>
              </w:rPr>
              <w:t>300 руб.</w:t>
            </w:r>
          </w:p>
          <w:p w:rsidR="00D250AF" w:rsidRPr="00166402" w:rsidRDefault="00D250AF" w:rsidP="00E864E9">
            <w:pPr>
              <w:pStyle w:val="TableParagraph"/>
              <w:spacing w:line="237" w:lineRule="auto"/>
              <w:ind w:left="613" w:right="250" w:hanging="308"/>
              <w:jc w:val="center"/>
              <w:rPr>
                <w:sz w:val="18"/>
              </w:rPr>
            </w:pPr>
            <w:r w:rsidRPr="00166402">
              <w:rPr>
                <w:sz w:val="18"/>
              </w:rPr>
              <w:t>500 руб.</w:t>
            </w:r>
          </w:p>
          <w:p w:rsidR="00D250AF" w:rsidRPr="00166402" w:rsidRDefault="00D250AF" w:rsidP="00E864E9">
            <w:pPr>
              <w:pStyle w:val="TableParagraph"/>
              <w:spacing w:line="237" w:lineRule="auto"/>
              <w:ind w:left="613" w:right="250" w:hanging="308"/>
              <w:jc w:val="center"/>
              <w:rPr>
                <w:sz w:val="18"/>
              </w:rPr>
            </w:pPr>
            <w:r w:rsidRPr="00166402">
              <w:rPr>
                <w:sz w:val="18"/>
              </w:rPr>
              <w:t>1000 руб</w:t>
            </w:r>
          </w:p>
          <w:p w:rsidR="00D250AF" w:rsidRPr="00166402" w:rsidRDefault="00D250AF" w:rsidP="00E864E9">
            <w:pPr>
              <w:pStyle w:val="TableParagraph"/>
              <w:spacing w:before="169" w:line="237" w:lineRule="auto"/>
              <w:ind w:left="613" w:right="250" w:hanging="308"/>
              <w:jc w:val="center"/>
              <w:rPr>
                <w:sz w:val="18"/>
              </w:rPr>
            </w:pPr>
          </w:p>
        </w:tc>
      </w:tr>
      <w:tr w:rsidR="00D250AF" w:rsidTr="00294C69">
        <w:trPr>
          <w:trHeight w:val="849"/>
        </w:trPr>
        <w:tc>
          <w:tcPr>
            <w:tcW w:w="756" w:type="dxa"/>
            <w:vAlign w:val="center"/>
          </w:tcPr>
          <w:p w:rsidR="00D250AF" w:rsidRPr="00166402" w:rsidRDefault="00D250AF" w:rsidP="00294C69">
            <w:pPr>
              <w:jc w:val="center"/>
              <w:rPr>
                <w:b/>
                <w:sz w:val="18"/>
                <w:szCs w:val="18"/>
              </w:rPr>
            </w:pPr>
            <w:r w:rsidRPr="00166402">
              <w:rPr>
                <w:b/>
                <w:sz w:val="18"/>
                <w:szCs w:val="18"/>
              </w:rPr>
              <w:t>2.8</w:t>
            </w:r>
          </w:p>
        </w:tc>
        <w:tc>
          <w:tcPr>
            <w:tcW w:w="4157" w:type="dxa"/>
            <w:gridSpan w:val="2"/>
          </w:tcPr>
          <w:p w:rsidR="00D250AF" w:rsidRPr="00166402" w:rsidRDefault="00D250AF">
            <w:pPr>
              <w:pStyle w:val="TableParagraph"/>
              <w:spacing w:before="1" w:line="237" w:lineRule="auto"/>
              <w:ind w:left="131"/>
              <w:rPr>
                <w:sz w:val="18"/>
              </w:rPr>
            </w:pPr>
            <w:r w:rsidRPr="00166402">
              <w:rPr>
                <w:sz w:val="18"/>
              </w:rPr>
              <w:t>Обмен купюр, монет на юбилейные и памятные монеты:</w:t>
            </w:r>
          </w:p>
          <w:p w:rsidR="00D250AF" w:rsidRPr="00166402" w:rsidRDefault="00D250AF">
            <w:pPr>
              <w:pStyle w:val="TableParagraph"/>
              <w:spacing w:before="1" w:line="237" w:lineRule="auto"/>
              <w:ind w:left="131"/>
              <w:rPr>
                <w:sz w:val="18"/>
              </w:rPr>
            </w:pPr>
            <w:r w:rsidRPr="00166402">
              <w:rPr>
                <w:sz w:val="18"/>
              </w:rPr>
              <w:t>- номиналом   10 руб.</w:t>
            </w:r>
          </w:p>
          <w:p w:rsidR="00D250AF" w:rsidRPr="00166402" w:rsidRDefault="00D250AF">
            <w:pPr>
              <w:pStyle w:val="TableParagraph"/>
              <w:spacing w:before="1" w:line="237" w:lineRule="auto"/>
              <w:ind w:left="131"/>
              <w:rPr>
                <w:sz w:val="18"/>
              </w:rPr>
            </w:pPr>
            <w:r w:rsidRPr="00166402">
              <w:rPr>
                <w:sz w:val="18"/>
              </w:rPr>
              <w:t>- номиналом   25 руб.</w:t>
            </w:r>
          </w:p>
          <w:p w:rsidR="00D250AF" w:rsidRPr="00166402" w:rsidRDefault="00D250AF">
            <w:pPr>
              <w:pStyle w:val="TableParagraph"/>
              <w:spacing w:before="1" w:line="237" w:lineRule="auto"/>
              <w:ind w:left="131"/>
              <w:rPr>
                <w:sz w:val="18"/>
              </w:rPr>
            </w:pPr>
            <w:r w:rsidRPr="00166402">
              <w:rPr>
                <w:sz w:val="18"/>
              </w:rPr>
              <w:t>- номиналом  100 руб.</w:t>
            </w:r>
          </w:p>
        </w:tc>
        <w:tc>
          <w:tcPr>
            <w:tcW w:w="2511" w:type="dxa"/>
          </w:tcPr>
          <w:p w:rsidR="00D250AF" w:rsidRPr="00166402" w:rsidRDefault="00D250AF">
            <w:pPr>
              <w:pStyle w:val="TableParagraph"/>
              <w:rPr>
                <w:sz w:val="18"/>
              </w:rPr>
            </w:pPr>
          </w:p>
        </w:tc>
        <w:tc>
          <w:tcPr>
            <w:tcW w:w="2235" w:type="dxa"/>
          </w:tcPr>
          <w:p w:rsidR="00D250AF" w:rsidRPr="00166402" w:rsidRDefault="00D250AF">
            <w:pPr>
              <w:pStyle w:val="TableParagraph"/>
              <w:spacing w:before="169" w:line="237" w:lineRule="auto"/>
              <w:ind w:left="613" w:right="250" w:hanging="308"/>
              <w:rPr>
                <w:sz w:val="18"/>
              </w:rPr>
            </w:pPr>
          </w:p>
          <w:p w:rsidR="00D250AF" w:rsidRPr="00166402" w:rsidRDefault="00D250AF" w:rsidP="00294C69">
            <w:pPr>
              <w:pStyle w:val="TableParagraph"/>
              <w:spacing w:line="237" w:lineRule="auto"/>
              <w:ind w:left="613" w:right="250" w:hanging="308"/>
              <w:rPr>
                <w:sz w:val="18"/>
              </w:rPr>
            </w:pPr>
            <w:r w:rsidRPr="00166402">
              <w:rPr>
                <w:sz w:val="18"/>
              </w:rPr>
              <w:t xml:space="preserve">     10 руб./монета</w:t>
            </w:r>
          </w:p>
          <w:p w:rsidR="00D250AF" w:rsidRPr="00166402" w:rsidRDefault="00D250AF" w:rsidP="00294C69">
            <w:pPr>
              <w:pStyle w:val="TableParagraph"/>
              <w:spacing w:line="237" w:lineRule="auto"/>
              <w:ind w:left="613" w:right="250" w:hanging="308"/>
              <w:rPr>
                <w:sz w:val="18"/>
              </w:rPr>
            </w:pPr>
            <w:r w:rsidRPr="00166402">
              <w:rPr>
                <w:sz w:val="18"/>
              </w:rPr>
              <w:t xml:space="preserve">     25 руб./монета</w:t>
            </w:r>
          </w:p>
          <w:p w:rsidR="00D250AF" w:rsidRPr="00166402" w:rsidRDefault="00D250AF" w:rsidP="00294C69">
            <w:pPr>
              <w:pStyle w:val="TableParagraph"/>
              <w:spacing w:line="237" w:lineRule="auto"/>
              <w:ind w:left="613" w:right="250" w:hanging="308"/>
              <w:rPr>
                <w:sz w:val="18"/>
              </w:rPr>
            </w:pPr>
            <w:r w:rsidRPr="00166402">
              <w:rPr>
                <w:sz w:val="18"/>
              </w:rPr>
              <w:t xml:space="preserve">    100 руб./монета</w:t>
            </w:r>
          </w:p>
        </w:tc>
      </w:tr>
      <w:tr w:rsidR="00D250AF" w:rsidTr="00294C69">
        <w:trPr>
          <w:trHeight w:val="380"/>
        </w:trPr>
        <w:tc>
          <w:tcPr>
            <w:tcW w:w="756" w:type="dxa"/>
            <w:vAlign w:val="center"/>
          </w:tcPr>
          <w:p w:rsidR="00D250AF" w:rsidRPr="00166402" w:rsidRDefault="00D250AF" w:rsidP="00294C69">
            <w:pPr>
              <w:jc w:val="center"/>
              <w:rPr>
                <w:b/>
                <w:sz w:val="18"/>
                <w:szCs w:val="18"/>
              </w:rPr>
            </w:pPr>
            <w:r w:rsidRPr="00166402">
              <w:rPr>
                <w:b/>
                <w:sz w:val="18"/>
                <w:szCs w:val="18"/>
              </w:rPr>
              <w:t>2.9</w:t>
            </w:r>
          </w:p>
        </w:tc>
        <w:tc>
          <w:tcPr>
            <w:tcW w:w="4157" w:type="dxa"/>
            <w:gridSpan w:val="2"/>
            <w:vAlign w:val="center"/>
          </w:tcPr>
          <w:p w:rsidR="00D250AF" w:rsidRPr="00166402" w:rsidRDefault="00D250AF" w:rsidP="00294C69">
            <w:pPr>
              <w:pStyle w:val="TableParagraph"/>
              <w:spacing w:before="1" w:line="237" w:lineRule="auto"/>
              <w:ind w:left="131"/>
              <w:rPr>
                <w:sz w:val="18"/>
              </w:rPr>
            </w:pPr>
            <w:r w:rsidRPr="00166402">
              <w:rPr>
                <w:sz w:val="18"/>
              </w:rPr>
              <w:t xml:space="preserve">Оформление кассовых документов </w:t>
            </w:r>
          </w:p>
        </w:tc>
        <w:tc>
          <w:tcPr>
            <w:tcW w:w="2511" w:type="dxa"/>
          </w:tcPr>
          <w:p w:rsidR="00D250AF" w:rsidRPr="00166402" w:rsidRDefault="00D250AF">
            <w:pPr>
              <w:pStyle w:val="TableParagraph"/>
              <w:rPr>
                <w:sz w:val="18"/>
              </w:rPr>
            </w:pPr>
          </w:p>
        </w:tc>
        <w:tc>
          <w:tcPr>
            <w:tcW w:w="2235" w:type="dxa"/>
            <w:vAlign w:val="center"/>
          </w:tcPr>
          <w:p w:rsidR="00D250AF" w:rsidRPr="00166402" w:rsidRDefault="00D250AF" w:rsidP="00294C69">
            <w:pPr>
              <w:pStyle w:val="TableParagraph"/>
              <w:spacing w:line="237" w:lineRule="auto"/>
              <w:ind w:left="613" w:right="250" w:hanging="308"/>
              <w:jc w:val="center"/>
              <w:rPr>
                <w:sz w:val="18"/>
              </w:rPr>
            </w:pPr>
            <w:r w:rsidRPr="00166402">
              <w:rPr>
                <w:sz w:val="18"/>
              </w:rPr>
              <w:t>60 руб.</w:t>
            </w:r>
          </w:p>
        </w:tc>
      </w:tr>
      <w:tr w:rsidR="00D250AF" w:rsidTr="00B34ADC">
        <w:trPr>
          <w:trHeight w:val="412"/>
        </w:trPr>
        <w:tc>
          <w:tcPr>
            <w:tcW w:w="756" w:type="dxa"/>
            <w:shd w:val="clear" w:color="auto" w:fill="66CCFF"/>
          </w:tcPr>
          <w:p w:rsidR="00D250AF" w:rsidRDefault="00D250AF">
            <w:pPr>
              <w:pStyle w:val="TableParagraph"/>
              <w:spacing w:before="81"/>
              <w:ind w:left="112" w:right="45"/>
              <w:jc w:val="center"/>
              <w:rPr>
                <w:b/>
                <w:sz w:val="18"/>
              </w:rPr>
            </w:pPr>
            <w:r>
              <w:rPr>
                <w:b/>
                <w:sz w:val="18"/>
              </w:rPr>
              <w:t>3.</w:t>
            </w:r>
          </w:p>
        </w:tc>
        <w:tc>
          <w:tcPr>
            <w:tcW w:w="4157" w:type="dxa"/>
            <w:gridSpan w:val="2"/>
            <w:shd w:val="clear" w:color="auto" w:fill="66CCFF"/>
          </w:tcPr>
          <w:p w:rsidR="00D250AF" w:rsidRDefault="00D250AF">
            <w:pPr>
              <w:pStyle w:val="TableParagraph"/>
              <w:spacing w:before="81"/>
              <w:ind w:left="131"/>
              <w:rPr>
                <w:b/>
                <w:sz w:val="18"/>
              </w:rPr>
            </w:pPr>
            <w:r>
              <w:rPr>
                <w:b/>
                <w:sz w:val="18"/>
              </w:rPr>
              <w:t>Дистанционное банковское обслуживание</w:t>
            </w:r>
          </w:p>
        </w:tc>
        <w:tc>
          <w:tcPr>
            <w:tcW w:w="2511" w:type="dxa"/>
            <w:shd w:val="clear" w:color="auto" w:fill="66CCFF"/>
          </w:tcPr>
          <w:p w:rsidR="00D250AF" w:rsidRDefault="00D250AF">
            <w:pPr>
              <w:pStyle w:val="TableParagraph"/>
              <w:rPr>
                <w:sz w:val="18"/>
              </w:rPr>
            </w:pPr>
          </w:p>
        </w:tc>
        <w:tc>
          <w:tcPr>
            <w:tcW w:w="2235" w:type="dxa"/>
            <w:shd w:val="clear" w:color="auto" w:fill="66CCFF"/>
          </w:tcPr>
          <w:p w:rsidR="00D250AF" w:rsidRDefault="00D250AF">
            <w:pPr>
              <w:pStyle w:val="TableParagraph"/>
              <w:rPr>
                <w:sz w:val="18"/>
              </w:rPr>
            </w:pPr>
          </w:p>
        </w:tc>
      </w:tr>
      <w:tr w:rsidR="00D250AF" w:rsidTr="00B34ADC">
        <w:trPr>
          <w:trHeight w:val="414"/>
        </w:trPr>
        <w:tc>
          <w:tcPr>
            <w:tcW w:w="756" w:type="dxa"/>
          </w:tcPr>
          <w:p w:rsidR="00D250AF" w:rsidRDefault="00D250AF">
            <w:pPr>
              <w:pStyle w:val="TableParagraph"/>
              <w:spacing w:before="81"/>
              <w:ind w:left="112" w:right="52"/>
              <w:jc w:val="center"/>
              <w:rPr>
                <w:b/>
                <w:sz w:val="18"/>
              </w:rPr>
            </w:pPr>
            <w:r>
              <w:rPr>
                <w:b/>
                <w:sz w:val="18"/>
              </w:rPr>
              <w:t>3.1</w:t>
            </w:r>
          </w:p>
        </w:tc>
        <w:tc>
          <w:tcPr>
            <w:tcW w:w="4157" w:type="dxa"/>
            <w:gridSpan w:val="2"/>
          </w:tcPr>
          <w:p w:rsidR="00D250AF" w:rsidRDefault="00D250AF">
            <w:pPr>
              <w:pStyle w:val="TableParagraph"/>
              <w:spacing w:before="160"/>
              <w:ind w:left="131"/>
              <w:rPr>
                <w:sz w:val="18"/>
              </w:rPr>
            </w:pPr>
            <w:r>
              <w:rPr>
                <w:sz w:val="18"/>
              </w:rPr>
              <w:t>Подключение к системе ДБО "Интернет-Банк"</w:t>
            </w:r>
          </w:p>
        </w:tc>
        <w:tc>
          <w:tcPr>
            <w:tcW w:w="2511" w:type="dxa"/>
          </w:tcPr>
          <w:p w:rsidR="00D250AF" w:rsidRDefault="00D250AF">
            <w:pPr>
              <w:pStyle w:val="TableParagraph"/>
              <w:rPr>
                <w:sz w:val="18"/>
              </w:rPr>
            </w:pPr>
          </w:p>
        </w:tc>
        <w:tc>
          <w:tcPr>
            <w:tcW w:w="2235" w:type="dxa"/>
          </w:tcPr>
          <w:p w:rsidR="00D250AF" w:rsidRDefault="00D250AF">
            <w:pPr>
              <w:pStyle w:val="TableParagraph"/>
              <w:spacing w:before="160"/>
              <w:ind w:left="101" w:right="84"/>
              <w:jc w:val="center"/>
              <w:rPr>
                <w:sz w:val="18"/>
              </w:rPr>
            </w:pPr>
            <w:r>
              <w:rPr>
                <w:sz w:val="18"/>
              </w:rPr>
              <w:t>Бесплатно</w:t>
            </w:r>
          </w:p>
        </w:tc>
      </w:tr>
      <w:tr w:rsidR="00D250AF" w:rsidTr="00B34ADC">
        <w:trPr>
          <w:trHeight w:val="410"/>
        </w:trPr>
        <w:tc>
          <w:tcPr>
            <w:tcW w:w="756" w:type="dxa"/>
          </w:tcPr>
          <w:p w:rsidR="00D250AF" w:rsidRDefault="00D250AF">
            <w:pPr>
              <w:pStyle w:val="TableParagraph"/>
              <w:spacing w:before="81"/>
              <w:ind w:left="112" w:right="52"/>
              <w:jc w:val="center"/>
              <w:rPr>
                <w:b/>
                <w:sz w:val="18"/>
              </w:rPr>
            </w:pPr>
            <w:r>
              <w:rPr>
                <w:b/>
                <w:sz w:val="18"/>
              </w:rPr>
              <w:t>3.2</w:t>
            </w:r>
          </w:p>
        </w:tc>
        <w:tc>
          <w:tcPr>
            <w:tcW w:w="4157" w:type="dxa"/>
            <w:gridSpan w:val="2"/>
          </w:tcPr>
          <w:p w:rsidR="00D250AF" w:rsidRDefault="00D250AF">
            <w:pPr>
              <w:pStyle w:val="TableParagraph"/>
              <w:spacing w:before="62"/>
              <w:ind w:left="174"/>
              <w:rPr>
                <w:sz w:val="18"/>
              </w:rPr>
            </w:pPr>
            <w:r>
              <w:rPr>
                <w:sz w:val="18"/>
              </w:rPr>
              <w:t>Выдача ЭЦП на eToken</w:t>
            </w:r>
          </w:p>
        </w:tc>
        <w:tc>
          <w:tcPr>
            <w:tcW w:w="2511" w:type="dxa"/>
          </w:tcPr>
          <w:p w:rsidR="00D250AF" w:rsidRDefault="00D250AF">
            <w:pPr>
              <w:pStyle w:val="TableParagraph"/>
              <w:spacing w:before="62"/>
              <w:ind w:left="57" w:right="52"/>
              <w:jc w:val="center"/>
              <w:rPr>
                <w:sz w:val="18"/>
              </w:rPr>
            </w:pPr>
            <w:r>
              <w:rPr>
                <w:sz w:val="18"/>
              </w:rPr>
              <w:t>В момент оказания услуги</w:t>
            </w:r>
          </w:p>
        </w:tc>
        <w:tc>
          <w:tcPr>
            <w:tcW w:w="2235" w:type="dxa"/>
          </w:tcPr>
          <w:p w:rsidR="00D250AF" w:rsidRDefault="00D250AF">
            <w:pPr>
              <w:pStyle w:val="TableParagraph"/>
              <w:spacing w:before="160"/>
              <w:ind w:left="98" w:right="85"/>
              <w:jc w:val="center"/>
              <w:rPr>
                <w:sz w:val="18"/>
              </w:rPr>
            </w:pPr>
            <w:r>
              <w:rPr>
                <w:sz w:val="18"/>
              </w:rPr>
              <w:t>2600 руб.</w:t>
            </w:r>
          </w:p>
        </w:tc>
      </w:tr>
      <w:tr w:rsidR="00D250AF" w:rsidTr="00B34ADC">
        <w:trPr>
          <w:trHeight w:val="415"/>
        </w:trPr>
        <w:tc>
          <w:tcPr>
            <w:tcW w:w="756" w:type="dxa"/>
          </w:tcPr>
          <w:p w:rsidR="00D250AF" w:rsidRDefault="00D250AF">
            <w:pPr>
              <w:pStyle w:val="TableParagraph"/>
              <w:spacing w:before="86"/>
              <w:ind w:left="112" w:right="52"/>
              <w:jc w:val="center"/>
              <w:rPr>
                <w:b/>
                <w:sz w:val="18"/>
              </w:rPr>
            </w:pPr>
            <w:r>
              <w:rPr>
                <w:b/>
                <w:sz w:val="18"/>
              </w:rPr>
              <w:lastRenderedPageBreak/>
              <w:t>3.3</w:t>
            </w:r>
          </w:p>
        </w:tc>
        <w:tc>
          <w:tcPr>
            <w:tcW w:w="4157" w:type="dxa"/>
            <w:gridSpan w:val="2"/>
          </w:tcPr>
          <w:p w:rsidR="00D250AF" w:rsidRDefault="00D250AF">
            <w:pPr>
              <w:pStyle w:val="TableParagraph"/>
              <w:spacing w:before="166"/>
              <w:ind w:left="131"/>
              <w:rPr>
                <w:sz w:val="18"/>
              </w:rPr>
            </w:pPr>
            <w:r>
              <w:rPr>
                <w:sz w:val="18"/>
              </w:rPr>
              <w:t>Выдача дополнительной ЭЦП на eToken</w:t>
            </w:r>
          </w:p>
        </w:tc>
        <w:tc>
          <w:tcPr>
            <w:tcW w:w="2511" w:type="dxa"/>
          </w:tcPr>
          <w:p w:rsidR="00D250AF" w:rsidRDefault="00D250AF">
            <w:pPr>
              <w:pStyle w:val="TableParagraph"/>
              <w:spacing w:before="166"/>
              <w:ind w:left="57" w:right="52"/>
              <w:jc w:val="center"/>
              <w:rPr>
                <w:sz w:val="18"/>
              </w:rPr>
            </w:pPr>
            <w:r>
              <w:rPr>
                <w:sz w:val="18"/>
              </w:rPr>
              <w:t>В момент оказания услуги</w:t>
            </w:r>
          </w:p>
        </w:tc>
        <w:tc>
          <w:tcPr>
            <w:tcW w:w="2235" w:type="dxa"/>
          </w:tcPr>
          <w:p w:rsidR="00D250AF" w:rsidRDefault="00D250AF">
            <w:pPr>
              <w:pStyle w:val="TableParagraph"/>
              <w:spacing w:before="166"/>
              <w:ind w:left="98" w:right="85"/>
              <w:jc w:val="center"/>
              <w:rPr>
                <w:sz w:val="18"/>
              </w:rPr>
            </w:pPr>
            <w:r>
              <w:rPr>
                <w:sz w:val="18"/>
              </w:rPr>
              <w:t>1200 руб.</w:t>
            </w:r>
          </w:p>
        </w:tc>
      </w:tr>
      <w:tr w:rsidR="00D250AF" w:rsidTr="00B34ADC">
        <w:trPr>
          <w:trHeight w:val="621"/>
        </w:trPr>
        <w:tc>
          <w:tcPr>
            <w:tcW w:w="756" w:type="dxa"/>
          </w:tcPr>
          <w:p w:rsidR="00D250AF" w:rsidRDefault="00D250AF">
            <w:pPr>
              <w:pStyle w:val="TableParagraph"/>
              <w:spacing w:before="5"/>
              <w:rPr>
                <w:b/>
                <w:sz w:val="16"/>
              </w:rPr>
            </w:pPr>
          </w:p>
          <w:p w:rsidR="00D250AF" w:rsidRDefault="00D250AF">
            <w:pPr>
              <w:pStyle w:val="TableParagraph"/>
              <w:ind w:left="112" w:right="52"/>
              <w:jc w:val="center"/>
              <w:rPr>
                <w:b/>
                <w:sz w:val="18"/>
              </w:rPr>
            </w:pPr>
            <w:r>
              <w:rPr>
                <w:b/>
                <w:sz w:val="18"/>
              </w:rPr>
              <w:t>3.4</w:t>
            </w:r>
          </w:p>
        </w:tc>
        <w:tc>
          <w:tcPr>
            <w:tcW w:w="4157" w:type="dxa"/>
            <w:gridSpan w:val="2"/>
          </w:tcPr>
          <w:p w:rsidR="00D250AF" w:rsidRDefault="00D250AF">
            <w:pPr>
              <w:pStyle w:val="TableParagraph"/>
              <w:spacing w:before="172" w:line="244" w:lineRule="auto"/>
              <w:ind w:left="131" w:right="289"/>
              <w:rPr>
                <w:sz w:val="18"/>
              </w:rPr>
            </w:pPr>
            <w:r>
              <w:rPr>
                <w:sz w:val="18"/>
              </w:rPr>
              <w:t>Подключение к системе ДБО "Интернет-Банк" - дополнительный логин</w:t>
            </w:r>
          </w:p>
        </w:tc>
        <w:tc>
          <w:tcPr>
            <w:tcW w:w="2511" w:type="dxa"/>
          </w:tcPr>
          <w:p w:rsidR="00D250AF" w:rsidRDefault="00D250AF">
            <w:pPr>
              <w:pStyle w:val="TableParagraph"/>
              <w:spacing w:before="165"/>
              <w:ind w:left="57" w:right="52"/>
              <w:jc w:val="center"/>
              <w:rPr>
                <w:sz w:val="18"/>
              </w:rPr>
            </w:pPr>
            <w:r>
              <w:rPr>
                <w:sz w:val="18"/>
              </w:rPr>
              <w:t>В момент оказания услуги</w:t>
            </w:r>
          </w:p>
        </w:tc>
        <w:tc>
          <w:tcPr>
            <w:tcW w:w="2235" w:type="dxa"/>
          </w:tcPr>
          <w:p w:rsidR="00D250AF" w:rsidRDefault="00D250AF">
            <w:pPr>
              <w:pStyle w:val="TableParagraph"/>
              <w:spacing w:before="165"/>
              <w:ind w:left="95" w:right="85"/>
              <w:jc w:val="center"/>
              <w:rPr>
                <w:sz w:val="18"/>
              </w:rPr>
            </w:pPr>
            <w:r>
              <w:rPr>
                <w:sz w:val="18"/>
              </w:rPr>
              <w:t>300 руб.</w:t>
            </w:r>
          </w:p>
        </w:tc>
      </w:tr>
      <w:tr w:rsidR="00D250AF" w:rsidTr="00B34ADC">
        <w:trPr>
          <w:trHeight w:val="621"/>
        </w:trPr>
        <w:tc>
          <w:tcPr>
            <w:tcW w:w="756" w:type="dxa"/>
          </w:tcPr>
          <w:p w:rsidR="00D250AF" w:rsidRDefault="00D250AF">
            <w:pPr>
              <w:pStyle w:val="TableParagraph"/>
              <w:spacing w:before="2"/>
              <w:rPr>
                <w:b/>
                <w:sz w:val="16"/>
              </w:rPr>
            </w:pPr>
          </w:p>
          <w:p w:rsidR="00D250AF" w:rsidRDefault="00D250AF">
            <w:pPr>
              <w:pStyle w:val="TableParagraph"/>
              <w:spacing w:before="1"/>
              <w:ind w:left="112" w:right="52"/>
              <w:jc w:val="center"/>
              <w:rPr>
                <w:b/>
                <w:sz w:val="18"/>
              </w:rPr>
            </w:pPr>
            <w:r>
              <w:rPr>
                <w:b/>
                <w:sz w:val="18"/>
              </w:rPr>
              <w:t>3.5</w:t>
            </w:r>
          </w:p>
        </w:tc>
        <w:tc>
          <w:tcPr>
            <w:tcW w:w="4157" w:type="dxa"/>
            <w:gridSpan w:val="2"/>
          </w:tcPr>
          <w:p w:rsidR="00D250AF" w:rsidRDefault="00D250AF">
            <w:pPr>
              <w:pStyle w:val="TableParagraph"/>
              <w:spacing w:before="179"/>
              <w:ind w:left="131"/>
              <w:rPr>
                <w:sz w:val="18"/>
              </w:rPr>
            </w:pPr>
            <w:r>
              <w:rPr>
                <w:sz w:val="18"/>
              </w:rPr>
              <w:t>Изготовление ЭЦП на eToken, предоставленном Клиентом</w:t>
            </w:r>
          </w:p>
        </w:tc>
        <w:tc>
          <w:tcPr>
            <w:tcW w:w="2511" w:type="dxa"/>
          </w:tcPr>
          <w:p w:rsidR="00D250AF" w:rsidRDefault="00D250AF">
            <w:pPr>
              <w:pStyle w:val="TableParagraph"/>
              <w:rPr>
                <w:b/>
                <w:sz w:val="20"/>
              </w:rPr>
            </w:pPr>
          </w:p>
          <w:p w:rsidR="00D250AF" w:rsidRDefault="00D250AF">
            <w:pPr>
              <w:pStyle w:val="TableParagraph"/>
              <w:spacing w:before="139"/>
              <w:ind w:left="57" w:right="52"/>
              <w:jc w:val="center"/>
              <w:rPr>
                <w:sz w:val="18"/>
              </w:rPr>
            </w:pPr>
            <w:r>
              <w:rPr>
                <w:sz w:val="18"/>
              </w:rPr>
              <w:t>В момент оказания услуги</w:t>
            </w:r>
          </w:p>
        </w:tc>
        <w:tc>
          <w:tcPr>
            <w:tcW w:w="2235" w:type="dxa"/>
          </w:tcPr>
          <w:p w:rsidR="00D250AF" w:rsidRDefault="00D250AF">
            <w:pPr>
              <w:pStyle w:val="TableParagraph"/>
              <w:rPr>
                <w:b/>
                <w:sz w:val="20"/>
              </w:rPr>
            </w:pPr>
          </w:p>
          <w:p w:rsidR="00D250AF" w:rsidRDefault="00D250AF">
            <w:pPr>
              <w:pStyle w:val="TableParagraph"/>
              <w:spacing w:before="139"/>
              <w:ind w:left="95" w:right="85"/>
              <w:jc w:val="center"/>
              <w:rPr>
                <w:sz w:val="18"/>
              </w:rPr>
            </w:pPr>
            <w:r>
              <w:rPr>
                <w:sz w:val="18"/>
              </w:rPr>
              <w:t>500 руб.</w:t>
            </w:r>
          </w:p>
        </w:tc>
      </w:tr>
      <w:tr w:rsidR="00D250AF" w:rsidTr="00B34ADC">
        <w:trPr>
          <w:trHeight w:val="618"/>
        </w:trPr>
        <w:tc>
          <w:tcPr>
            <w:tcW w:w="756" w:type="dxa"/>
          </w:tcPr>
          <w:p w:rsidR="00D250AF" w:rsidRDefault="00D250AF">
            <w:pPr>
              <w:pStyle w:val="TableParagraph"/>
              <w:rPr>
                <w:b/>
                <w:sz w:val="16"/>
              </w:rPr>
            </w:pPr>
          </w:p>
          <w:p w:rsidR="00D250AF" w:rsidRDefault="00D250AF">
            <w:pPr>
              <w:pStyle w:val="TableParagraph"/>
              <w:ind w:left="112" w:right="52"/>
              <w:jc w:val="center"/>
              <w:rPr>
                <w:b/>
                <w:sz w:val="18"/>
              </w:rPr>
            </w:pPr>
            <w:r>
              <w:rPr>
                <w:b/>
                <w:sz w:val="18"/>
              </w:rPr>
              <w:t>3.6</w:t>
            </w:r>
          </w:p>
        </w:tc>
        <w:tc>
          <w:tcPr>
            <w:tcW w:w="4157" w:type="dxa"/>
            <w:gridSpan w:val="2"/>
          </w:tcPr>
          <w:p w:rsidR="00D250AF" w:rsidRDefault="00D250AF">
            <w:pPr>
              <w:pStyle w:val="TableParagraph"/>
              <w:spacing w:before="167"/>
              <w:ind w:left="131"/>
              <w:rPr>
                <w:sz w:val="18"/>
              </w:rPr>
            </w:pPr>
            <w:r>
              <w:rPr>
                <w:sz w:val="18"/>
              </w:rPr>
              <w:t>Повторная выдача ЭЦП на eToken после компрометации предыдущей ЭЦП</w:t>
            </w:r>
          </w:p>
        </w:tc>
        <w:tc>
          <w:tcPr>
            <w:tcW w:w="2511" w:type="dxa"/>
          </w:tcPr>
          <w:p w:rsidR="00D250AF" w:rsidRDefault="00D250AF">
            <w:pPr>
              <w:pStyle w:val="TableParagraph"/>
              <w:rPr>
                <w:b/>
                <w:sz w:val="20"/>
              </w:rPr>
            </w:pPr>
          </w:p>
          <w:p w:rsidR="00D250AF" w:rsidRDefault="00D250AF">
            <w:pPr>
              <w:pStyle w:val="TableParagraph"/>
              <w:spacing w:before="134"/>
              <w:ind w:left="57" w:right="52"/>
              <w:jc w:val="center"/>
              <w:rPr>
                <w:sz w:val="18"/>
              </w:rPr>
            </w:pPr>
            <w:r>
              <w:rPr>
                <w:sz w:val="18"/>
              </w:rPr>
              <w:t>В момент оказания услуги</w:t>
            </w:r>
          </w:p>
        </w:tc>
        <w:tc>
          <w:tcPr>
            <w:tcW w:w="2235" w:type="dxa"/>
          </w:tcPr>
          <w:p w:rsidR="00D250AF" w:rsidRDefault="00D250AF">
            <w:pPr>
              <w:pStyle w:val="TableParagraph"/>
              <w:rPr>
                <w:b/>
                <w:sz w:val="20"/>
              </w:rPr>
            </w:pPr>
          </w:p>
          <w:p w:rsidR="00D250AF" w:rsidRDefault="00D250AF">
            <w:pPr>
              <w:pStyle w:val="TableParagraph"/>
              <w:spacing w:before="134"/>
              <w:ind w:left="98" w:right="85"/>
              <w:jc w:val="center"/>
              <w:rPr>
                <w:sz w:val="18"/>
              </w:rPr>
            </w:pPr>
            <w:r>
              <w:rPr>
                <w:sz w:val="18"/>
              </w:rPr>
              <w:t>1200 руб.</w:t>
            </w:r>
          </w:p>
        </w:tc>
      </w:tr>
      <w:tr w:rsidR="00D250AF" w:rsidTr="00B34ADC">
        <w:trPr>
          <w:trHeight w:val="621"/>
        </w:trPr>
        <w:tc>
          <w:tcPr>
            <w:tcW w:w="756" w:type="dxa"/>
          </w:tcPr>
          <w:p w:rsidR="00D250AF" w:rsidRDefault="00D250AF">
            <w:pPr>
              <w:pStyle w:val="TableParagraph"/>
              <w:rPr>
                <w:b/>
                <w:sz w:val="16"/>
              </w:rPr>
            </w:pPr>
          </w:p>
          <w:p w:rsidR="00D250AF" w:rsidRDefault="00D250AF">
            <w:pPr>
              <w:pStyle w:val="TableParagraph"/>
              <w:ind w:left="112" w:right="52"/>
              <w:jc w:val="center"/>
              <w:rPr>
                <w:b/>
                <w:sz w:val="18"/>
              </w:rPr>
            </w:pPr>
            <w:r>
              <w:rPr>
                <w:b/>
                <w:sz w:val="18"/>
              </w:rPr>
              <w:t>3.7</w:t>
            </w:r>
          </w:p>
        </w:tc>
        <w:tc>
          <w:tcPr>
            <w:tcW w:w="4157" w:type="dxa"/>
            <w:gridSpan w:val="2"/>
          </w:tcPr>
          <w:p w:rsidR="00D250AF" w:rsidRDefault="00D250AF">
            <w:pPr>
              <w:pStyle w:val="TableParagraph"/>
              <w:spacing w:before="165" w:line="244" w:lineRule="auto"/>
              <w:ind w:left="131" w:right="504"/>
              <w:rPr>
                <w:sz w:val="18"/>
              </w:rPr>
            </w:pPr>
            <w:r>
              <w:rPr>
                <w:sz w:val="18"/>
              </w:rPr>
              <w:t>Разблокировка доступа в систему "Интернет- Банк" с выдачей нового пароля</w:t>
            </w:r>
          </w:p>
        </w:tc>
        <w:tc>
          <w:tcPr>
            <w:tcW w:w="2511" w:type="dxa"/>
          </w:tcPr>
          <w:p w:rsidR="00D250AF" w:rsidRDefault="00D250AF">
            <w:pPr>
              <w:pStyle w:val="TableParagraph"/>
              <w:spacing w:before="165"/>
              <w:ind w:left="57" w:right="52"/>
              <w:jc w:val="center"/>
              <w:rPr>
                <w:sz w:val="18"/>
              </w:rPr>
            </w:pPr>
            <w:r>
              <w:rPr>
                <w:sz w:val="18"/>
              </w:rPr>
              <w:t>В момент оказания услуги</w:t>
            </w:r>
          </w:p>
        </w:tc>
        <w:tc>
          <w:tcPr>
            <w:tcW w:w="2235" w:type="dxa"/>
          </w:tcPr>
          <w:p w:rsidR="00D250AF" w:rsidRDefault="00D250AF">
            <w:pPr>
              <w:pStyle w:val="TableParagraph"/>
              <w:spacing w:before="165"/>
              <w:ind w:left="95" w:right="85"/>
              <w:jc w:val="center"/>
              <w:rPr>
                <w:sz w:val="18"/>
              </w:rPr>
            </w:pPr>
            <w:r>
              <w:rPr>
                <w:sz w:val="18"/>
              </w:rPr>
              <w:t>200 руб.</w:t>
            </w:r>
          </w:p>
        </w:tc>
      </w:tr>
      <w:tr w:rsidR="00D250AF" w:rsidTr="001A6CC8">
        <w:trPr>
          <w:trHeight w:val="552"/>
        </w:trPr>
        <w:tc>
          <w:tcPr>
            <w:tcW w:w="756" w:type="dxa"/>
          </w:tcPr>
          <w:p w:rsidR="00D250AF" w:rsidRDefault="00D250AF" w:rsidP="001A6CC8">
            <w:pPr>
              <w:pStyle w:val="TableParagraph"/>
              <w:spacing w:before="93"/>
              <w:ind w:left="266"/>
              <w:rPr>
                <w:b/>
                <w:sz w:val="18"/>
              </w:rPr>
            </w:pPr>
            <w:r>
              <w:rPr>
                <w:b/>
                <w:sz w:val="18"/>
              </w:rPr>
              <w:t>п/п</w:t>
            </w:r>
          </w:p>
        </w:tc>
        <w:tc>
          <w:tcPr>
            <w:tcW w:w="4157" w:type="dxa"/>
            <w:gridSpan w:val="2"/>
          </w:tcPr>
          <w:p w:rsidR="00D250AF" w:rsidRDefault="00D250AF" w:rsidP="002401C9">
            <w:pPr>
              <w:pStyle w:val="TableParagraph"/>
              <w:spacing w:before="120" w:line="197" w:lineRule="exact"/>
              <w:ind w:left="964"/>
              <w:rPr>
                <w:b/>
                <w:sz w:val="18"/>
              </w:rPr>
            </w:pPr>
            <w:r>
              <w:rPr>
                <w:b/>
                <w:sz w:val="18"/>
              </w:rPr>
              <w:t>Перечень банковских услуг</w:t>
            </w:r>
          </w:p>
        </w:tc>
        <w:tc>
          <w:tcPr>
            <w:tcW w:w="2511" w:type="dxa"/>
          </w:tcPr>
          <w:p w:rsidR="00D250AF" w:rsidRDefault="00D250AF" w:rsidP="001A6CC8">
            <w:pPr>
              <w:pStyle w:val="TableParagraph"/>
              <w:spacing w:before="93"/>
              <w:ind w:left="57" w:right="26"/>
              <w:jc w:val="center"/>
              <w:rPr>
                <w:b/>
                <w:sz w:val="18"/>
              </w:rPr>
            </w:pPr>
            <w:r>
              <w:rPr>
                <w:b/>
                <w:sz w:val="18"/>
              </w:rPr>
              <w:t>Срок оплаты услуг</w:t>
            </w:r>
          </w:p>
        </w:tc>
        <w:tc>
          <w:tcPr>
            <w:tcW w:w="2235" w:type="dxa"/>
          </w:tcPr>
          <w:p w:rsidR="00D250AF" w:rsidRDefault="00D250AF" w:rsidP="002401C9">
            <w:pPr>
              <w:pStyle w:val="TableParagraph"/>
              <w:spacing w:before="120" w:line="197" w:lineRule="exact"/>
              <w:ind w:right="233"/>
              <w:jc w:val="right"/>
              <w:rPr>
                <w:b/>
                <w:sz w:val="18"/>
              </w:rPr>
            </w:pPr>
            <w:r>
              <w:rPr>
                <w:b/>
                <w:sz w:val="18"/>
              </w:rPr>
              <w:t>Размер оплаты услуг</w:t>
            </w:r>
          </w:p>
        </w:tc>
      </w:tr>
      <w:tr w:rsidR="00D250AF" w:rsidTr="00B34ADC">
        <w:trPr>
          <w:trHeight w:val="414"/>
        </w:trPr>
        <w:tc>
          <w:tcPr>
            <w:tcW w:w="756" w:type="dxa"/>
          </w:tcPr>
          <w:p w:rsidR="00D250AF" w:rsidRDefault="00D250AF">
            <w:pPr>
              <w:pStyle w:val="TableParagraph"/>
              <w:spacing w:before="86"/>
              <w:ind w:left="112" w:right="52"/>
              <w:jc w:val="center"/>
              <w:rPr>
                <w:b/>
                <w:sz w:val="18"/>
              </w:rPr>
            </w:pPr>
            <w:r>
              <w:rPr>
                <w:b/>
                <w:sz w:val="18"/>
              </w:rPr>
              <w:t>3.8</w:t>
            </w:r>
          </w:p>
        </w:tc>
        <w:tc>
          <w:tcPr>
            <w:tcW w:w="4157" w:type="dxa"/>
            <w:gridSpan w:val="2"/>
          </w:tcPr>
          <w:p w:rsidR="00D250AF" w:rsidRDefault="00D250AF">
            <w:pPr>
              <w:pStyle w:val="TableParagraph"/>
              <w:spacing w:before="160"/>
              <w:ind w:left="131"/>
              <w:rPr>
                <w:sz w:val="18"/>
              </w:rPr>
            </w:pPr>
            <w:r>
              <w:rPr>
                <w:sz w:val="18"/>
              </w:rPr>
              <w:t>Разблокировка eToken (за один eToken)</w:t>
            </w:r>
          </w:p>
        </w:tc>
        <w:tc>
          <w:tcPr>
            <w:tcW w:w="2511" w:type="dxa"/>
          </w:tcPr>
          <w:p w:rsidR="00D250AF" w:rsidRDefault="00D250AF">
            <w:pPr>
              <w:pStyle w:val="TableParagraph"/>
              <w:spacing w:before="64"/>
              <w:ind w:left="57" w:right="52"/>
              <w:jc w:val="center"/>
              <w:rPr>
                <w:sz w:val="18"/>
              </w:rPr>
            </w:pPr>
            <w:r>
              <w:rPr>
                <w:sz w:val="18"/>
              </w:rPr>
              <w:t>В момент оказания услуги</w:t>
            </w:r>
          </w:p>
        </w:tc>
        <w:tc>
          <w:tcPr>
            <w:tcW w:w="2235" w:type="dxa"/>
          </w:tcPr>
          <w:p w:rsidR="00D250AF" w:rsidRDefault="00D250AF">
            <w:pPr>
              <w:pStyle w:val="TableParagraph"/>
              <w:spacing w:before="64"/>
              <w:ind w:left="95" w:right="85"/>
              <w:jc w:val="center"/>
              <w:rPr>
                <w:sz w:val="18"/>
              </w:rPr>
            </w:pPr>
            <w:r>
              <w:rPr>
                <w:sz w:val="18"/>
              </w:rPr>
              <w:t>500 руб.</w:t>
            </w:r>
          </w:p>
        </w:tc>
      </w:tr>
      <w:tr w:rsidR="00D250AF" w:rsidTr="00B34ADC">
        <w:trPr>
          <w:trHeight w:val="616"/>
        </w:trPr>
        <w:tc>
          <w:tcPr>
            <w:tcW w:w="756" w:type="dxa"/>
          </w:tcPr>
          <w:p w:rsidR="00D250AF" w:rsidRDefault="00D250AF">
            <w:pPr>
              <w:pStyle w:val="TableParagraph"/>
              <w:rPr>
                <w:b/>
                <w:sz w:val="16"/>
              </w:rPr>
            </w:pPr>
          </w:p>
          <w:p w:rsidR="00D250AF" w:rsidRDefault="00D250AF">
            <w:pPr>
              <w:pStyle w:val="TableParagraph"/>
              <w:spacing w:before="1"/>
              <w:ind w:left="112" w:right="52"/>
              <w:jc w:val="center"/>
              <w:rPr>
                <w:b/>
                <w:sz w:val="18"/>
              </w:rPr>
            </w:pPr>
            <w:r>
              <w:rPr>
                <w:b/>
                <w:sz w:val="18"/>
              </w:rPr>
              <w:t>3.9</w:t>
            </w:r>
          </w:p>
        </w:tc>
        <w:tc>
          <w:tcPr>
            <w:tcW w:w="4157" w:type="dxa"/>
            <w:gridSpan w:val="2"/>
          </w:tcPr>
          <w:p w:rsidR="00D250AF" w:rsidRDefault="00D250AF">
            <w:pPr>
              <w:pStyle w:val="TableParagraph"/>
              <w:spacing w:before="173" w:line="207" w:lineRule="exact"/>
              <w:ind w:left="131"/>
              <w:rPr>
                <w:sz w:val="18"/>
              </w:rPr>
            </w:pPr>
            <w:r>
              <w:rPr>
                <w:sz w:val="18"/>
              </w:rPr>
              <w:t>Выезд к клиенту для настройки доступа к системе</w:t>
            </w:r>
          </w:p>
          <w:p w:rsidR="00D250AF" w:rsidRDefault="00D250AF">
            <w:pPr>
              <w:pStyle w:val="TableParagraph"/>
              <w:spacing w:line="207" w:lineRule="exact"/>
              <w:ind w:left="131"/>
              <w:rPr>
                <w:sz w:val="18"/>
              </w:rPr>
            </w:pPr>
            <w:r>
              <w:rPr>
                <w:sz w:val="18"/>
              </w:rPr>
              <w:t>«Интернет-Банк»</w:t>
            </w:r>
          </w:p>
        </w:tc>
        <w:tc>
          <w:tcPr>
            <w:tcW w:w="2511" w:type="dxa"/>
          </w:tcPr>
          <w:p w:rsidR="00D250AF" w:rsidRDefault="00D250AF">
            <w:pPr>
              <w:pStyle w:val="TableParagraph"/>
              <w:spacing w:before="165"/>
              <w:ind w:left="57" w:right="50"/>
              <w:jc w:val="center"/>
              <w:rPr>
                <w:sz w:val="18"/>
              </w:rPr>
            </w:pPr>
            <w:r>
              <w:rPr>
                <w:sz w:val="18"/>
              </w:rPr>
              <w:t>После получения заявки</w:t>
            </w:r>
          </w:p>
        </w:tc>
        <w:tc>
          <w:tcPr>
            <w:tcW w:w="2235" w:type="dxa"/>
          </w:tcPr>
          <w:p w:rsidR="00D250AF" w:rsidRDefault="00D250AF">
            <w:pPr>
              <w:pStyle w:val="TableParagraph"/>
              <w:spacing w:before="165"/>
              <w:ind w:left="95" w:right="85"/>
              <w:jc w:val="center"/>
              <w:rPr>
                <w:sz w:val="18"/>
              </w:rPr>
            </w:pPr>
            <w:r>
              <w:rPr>
                <w:sz w:val="18"/>
              </w:rPr>
              <w:t>500 руб.</w:t>
            </w:r>
          </w:p>
        </w:tc>
      </w:tr>
      <w:tr w:rsidR="00D250AF" w:rsidTr="00B34ADC">
        <w:trPr>
          <w:trHeight w:val="410"/>
        </w:trPr>
        <w:tc>
          <w:tcPr>
            <w:tcW w:w="756" w:type="dxa"/>
          </w:tcPr>
          <w:p w:rsidR="00D250AF" w:rsidRDefault="00D250AF">
            <w:pPr>
              <w:pStyle w:val="TableParagraph"/>
              <w:spacing w:before="86"/>
              <w:ind w:left="112" w:right="45"/>
              <w:jc w:val="center"/>
              <w:rPr>
                <w:b/>
                <w:sz w:val="18"/>
              </w:rPr>
            </w:pPr>
            <w:r>
              <w:rPr>
                <w:b/>
                <w:sz w:val="18"/>
              </w:rPr>
              <w:t>3.10</w:t>
            </w:r>
          </w:p>
        </w:tc>
        <w:tc>
          <w:tcPr>
            <w:tcW w:w="4157" w:type="dxa"/>
            <w:gridSpan w:val="2"/>
          </w:tcPr>
          <w:p w:rsidR="00D250AF" w:rsidRDefault="00D250AF">
            <w:pPr>
              <w:pStyle w:val="TableParagraph"/>
              <w:spacing w:before="165"/>
              <w:ind w:left="131"/>
              <w:rPr>
                <w:sz w:val="18"/>
              </w:rPr>
            </w:pPr>
            <w:r>
              <w:rPr>
                <w:sz w:val="18"/>
              </w:rPr>
              <w:t>Услуга "Удобный логин"</w:t>
            </w:r>
          </w:p>
        </w:tc>
        <w:tc>
          <w:tcPr>
            <w:tcW w:w="2511" w:type="dxa"/>
          </w:tcPr>
          <w:p w:rsidR="00D250AF" w:rsidRDefault="00D250AF">
            <w:pPr>
              <w:pStyle w:val="TableParagraph"/>
              <w:spacing w:before="64"/>
              <w:ind w:left="57" w:right="52"/>
              <w:jc w:val="center"/>
              <w:rPr>
                <w:sz w:val="18"/>
              </w:rPr>
            </w:pPr>
            <w:r>
              <w:rPr>
                <w:sz w:val="18"/>
              </w:rPr>
              <w:t>В момент оказания услуги</w:t>
            </w:r>
          </w:p>
        </w:tc>
        <w:tc>
          <w:tcPr>
            <w:tcW w:w="2235" w:type="dxa"/>
          </w:tcPr>
          <w:p w:rsidR="00D250AF" w:rsidRDefault="00D250AF">
            <w:pPr>
              <w:pStyle w:val="TableParagraph"/>
              <w:spacing w:before="64"/>
              <w:ind w:left="95" w:right="85"/>
              <w:jc w:val="center"/>
              <w:rPr>
                <w:sz w:val="18"/>
              </w:rPr>
            </w:pPr>
            <w:r>
              <w:rPr>
                <w:sz w:val="18"/>
              </w:rPr>
              <w:t>100 руб.</w:t>
            </w:r>
          </w:p>
        </w:tc>
      </w:tr>
      <w:tr w:rsidR="00D250AF" w:rsidTr="00B34ADC">
        <w:trPr>
          <w:trHeight w:val="625"/>
        </w:trPr>
        <w:tc>
          <w:tcPr>
            <w:tcW w:w="756" w:type="dxa"/>
          </w:tcPr>
          <w:p w:rsidR="00D250AF" w:rsidRDefault="00D250AF">
            <w:pPr>
              <w:pStyle w:val="TableParagraph"/>
              <w:spacing w:before="2"/>
              <w:rPr>
                <w:b/>
                <w:sz w:val="16"/>
              </w:rPr>
            </w:pPr>
          </w:p>
          <w:p w:rsidR="00D250AF" w:rsidRDefault="00D250AF">
            <w:pPr>
              <w:pStyle w:val="TableParagraph"/>
              <w:spacing w:before="1"/>
              <w:ind w:left="112" w:right="45"/>
              <w:jc w:val="center"/>
              <w:rPr>
                <w:b/>
                <w:sz w:val="18"/>
              </w:rPr>
            </w:pPr>
            <w:r>
              <w:rPr>
                <w:b/>
                <w:sz w:val="18"/>
              </w:rPr>
              <w:t>3.11</w:t>
            </w:r>
          </w:p>
        </w:tc>
        <w:tc>
          <w:tcPr>
            <w:tcW w:w="4157" w:type="dxa"/>
            <w:gridSpan w:val="2"/>
          </w:tcPr>
          <w:p w:rsidR="00D250AF" w:rsidRDefault="00D250AF">
            <w:pPr>
              <w:pStyle w:val="TableParagraph"/>
              <w:spacing w:before="170"/>
              <w:ind w:left="131" w:right="144"/>
              <w:rPr>
                <w:sz w:val="18"/>
              </w:rPr>
            </w:pPr>
            <w:r>
              <w:rPr>
                <w:sz w:val="18"/>
              </w:rPr>
              <w:t>Оказание технической поддержки с использованием системы удаленного доступа</w:t>
            </w:r>
          </w:p>
        </w:tc>
        <w:tc>
          <w:tcPr>
            <w:tcW w:w="2511" w:type="dxa"/>
          </w:tcPr>
          <w:p w:rsidR="00D250AF" w:rsidRDefault="00D250AF">
            <w:pPr>
              <w:pStyle w:val="TableParagraph"/>
              <w:spacing w:before="165"/>
              <w:ind w:left="57" w:right="52"/>
              <w:jc w:val="center"/>
              <w:rPr>
                <w:sz w:val="18"/>
              </w:rPr>
            </w:pPr>
            <w:r>
              <w:rPr>
                <w:sz w:val="18"/>
              </w:rPr>
              <w:t>В момент оказания услуги</w:t>
            </w:r>
          </w:p>
        </w:tc>
        <w:tc>
          <w:tcPr>
            <w:tcW w:w="2235" w:type="dxa"/>
          </w:tcPr>
          <w:p w:rsidR="00D250AF" w:rsidRDefault="00D250AF">
            <w:pPr>
              <w:pStyle w:val="TableParagraph"/>
              <w:spacing w:before="165"/>
              <w:ind w:left="95" w:right="85"/>
              <w:jc w:val="center"/>
              <w:rPr>
                <w:sz w:val="18"/>
              </w:rPr>
            </w:pPr>
            <w:r>
              <w:rPr>
                <w:sz w:val="18"/>
              </w:rPr>
              <w:t>50 руб./мес.</w:t>
            </w:r>
          </w:p>
        </w:tc>
      </w:tr>
      <w:tr w:rsidR="00D250AF" w:rsidTr="00B34ADC">
        <w:trPr>
          <w:trHeight w:val="1033"/>
        </w:trPr>
        <w:tc>
          <w:tcPr>
            <w:tcW w:w="756" w:type="dxa"/>
          </w:tcPr>
          <w:p w:rsidR="00D250AF" w:rsidRDefault="00D250AF">
            <w:pPr>
              <w:pStyle w:val="TableParagraph"/>
              <w:rPr>
                <w:b/>
                <w:sz w:val="20"/>
              </w:rPr>
            </w:pPr>
          </w:p>
          <w:p w:rsidR="00D250AF" w:rsidRDefault="00D250AF">
            <w:pPr>
              <w:pStyle w:val="TableParagraph"/>
              <w:spacing w:before="156"/>
              <w:ind w:left="112" w:right="45"/>
              <w:jc w:val="center"/>
              <w:rPr>
                <w:b/>
                <w:sz w:val="18"/>
              </w:rPr>
            </w:pPr>
            <w:r>
              <w:rPr>
                <w:b/>
                <w:sz w:val="18"/>
              </w:rPr>
              <w:t>3.12</w:t>
            </w:r>
          </w:p>
        </w:tc>
        <w:tc>
          <w:tcPr>
            <w:tcW w:w="4157" w:type="dxa"/>
            <w:gridSpan w:val="2"/>
          </w:tcPr>
          <w:p w:rsidR="00D250AF" w:rsidRDefault="00D250AF">
            <w:pPr>
              <w:pStyle w:val="TableParagraph"/>
              <w:spacing w:before="167" w:line="237" w:lineRule="auto"/>
              <w:ind w:left="131" w:right="482"/>
              <w:rPr>
                <w:sz w:val="18"/>
              </w:rPr>
            </w:pPr>
            <w:r>
              <w:rPr>
                <w:sz w:val="18"/>
              </w:rPr>
              <w:t>Уведомление по остаткам на расчетном счете посредством SMS-сообщений на мобильный телефон, на электронный адрес</w:t>
            </w:r>
          </w:p>
        </w:tc>
        <w:tc>
          <w:tcPr>
            <w:tcW w:w="2511" w:type="dxa"/>
          </w:tcPr>
          <w:p w:rsidR="00D250AF" w:rsidRDefault="00D250AF">
            <w:pPr>
              <w:pStyle w:val="TableParagraph"/>
              <w:spacing w:before="162" w:line="237" w:lineRule="auto"/>
              <w:ind w:left="144" w:right="85" w:firstLine="209"/>
              <w:rPr>
                <w:sz w:val="18"/>
              </w:rPr>
            </w:pPr>
            <w:r>
              <w:rPr>
                <w:sz w:val="18"/>
              </w:rPr>
              <w:t>Комиссия взимается не позднее последнего рабочего</w:t>
            </w:r>
          </w:p>
          <w:p w:rsidR="00D250AF" w:rsidRDefault="00D250AF">
            <w:pPr>
              <w:pStyle w:val="TableParagraph"/>
              <w:spacing w:before="1"/>
              <w:ind w:left="850"/>
              <w:rPr>
                <w:sz w:val="18"/>
              </w:rPr>
            </w:pPr>
            <w:r>
              <w:rPr>
                <w:sz w:val="18"/>
              </w:rPr>
              <w:t>дня месяца</w:t>
            </w:r>
          </w:p>
        </w:tc>
        <w:tc>
          <w:tcPr>
            <w:tcW w:w="2235" w:type="dxa"/>
          </w:tcPr>
          <w:p w:rsidR="00D250AF" w:rsidRDefault="00D250AF">
            <w:pPr>
              <w:pStyle w:val="TableParagraph"/>
              <w:rPr>
                <w:b/>
                <w:sz w:val="20"/>
              </w:rPr>
            </w:pPr>
          </w:p>
          <w:p w:rsidR="00D250AF" w:rsidRDefault="00D250AF">
            <w:pPr>
              <w:pStyle w:val="TableParagraph"/>
              <w:spacing w:before="134"/>
              <w:ind w:left="92" w:right="85"/>
              <w:jc w:val="center"/>
              <w:rPr>
                <w:sz w:val="18"/>
              </w:rPr>
            </w:pPr>
            <w:r>
              <w:rPr>
                <w:sz w:val="18"/>
              </w:rPr>
              <w:t>150 руб./мес.</w:t>
            </w:r>
          </w:p>
        </w:tc>
      </w:tr>
      <w:tr w:rsidR="00D250AF" w:rsidTr="00B34ADC">
        <w:trPr>
          <w:trHeight w:val="785"/>
        </w:trPr>
        <w:tc>
          <w:tcPr>
            <w:tcW w:w="756" w:type="dxa"/>
          </w:tcPr>
          <w:p w:rsidR="00D250AF" w:rsidRDefault="00D250AF">
            <w:pPr>
              <w:pStyle w:val="TableParagraph"/>
              <w:spacing w:before="5"/>
              <w:rPr>
                <w:b/>
                <w:sz w:val="16"/>
              </w:rPr>
            </w:pPr>
          </w:p>
          <w:p w:rsidR="00D250AF" w:rsidRDefault="00D250AF">
            <w:pPr>
              <w:pStyle w:val="TableParagraph"/>
              <w:ind w:left="112" w:right="45"/>
              <w:jc w:val="center"/>
              <w:rPr>
                <w:b/>
                <w:sz w:val="18"/>
              </w:rPr>
            </w:pPr>
            <w:r>
              <w:rPr>
                <w:b/>
                <w:sz w:val="18"/>
              </w:rPr>
              <w:t>3.13</w:t>
            </w:r>
          </w:p>
        </w:tc>
        <w:tc>
          <w:tcPr>
            <w:tcW w:w="4157" w:type="dxa"/>
            <w:gridSpan w:val="2"/>
          </w:tcPr>
          <w:p w:rsidR="00D250AF" w:rsidRDefault="00D250AF">
            <w:pPr>
              <w:pStyle w:val="TableParagraph"/>
              <w:spacing w:before="177" w:line="232" w:lineRule="auto"/>
              <w:ind w:left="131" w:right="76"/>
              <w:rPr>
                <w:sz w:val="18"/>
              </w:rPr>
            </w:pPr>
            <w:r>
              <w:rPr>
                <w:sz w:val="18"/>
              </w:rPr>
              <w:t>Предоставление информации о состоянии счета по телефону</w:t>
            </w:r>
          </w:p>
        </w:tc>
        <w:tc>
          <w:tcPr>
            <w:tcW w:w="2511" w:type="dxa"/>
          </w:tcPr>
          <w:p w:rsidR="00D250AF" w:rsidRDefault="00D250AF">
            <w:pPr>
              <w:pStyle w:val="TableParagraph"/>
              <w:spacing w:line="237" w:lineRule="auto"/>
              <w:ind w:left="144" w:right="85" w:firstLine="209"/>
              <w:rPr>
                <w:sz w:val="18"/>
              </w:rPr>
            </w:pPr>
            <w:r>
              <w:rPr>
                <w:sz w:val="18"/>
              </w:rPr>
              <w:t>Комиссия взимается не позднее последнего рабочего</w:t>
            </w:r>
          </w:p>
          <w:p w:rsidR="00D250AF" w:rsidRDefault="00D250AF">
            <w:pPr>
              <w:pStyle w:val="TableParagraph"/>
              <w:spacing w:line="197" w:lineRule="exact"/>
              <w:ind w:left="845"/>
              <w:rPr>
                <w:sz w:val="18"/>
              </w:rPr>
            </w:pPr>
            <w:r>
              <w:rPr>
                <w:sz w:val="18"/>
              </w:rPr>
              <w:t>дня месяца</w:t>
            </w:r>
          </w:p>
        </w:tc>
        <w:tc>
          <w:tcPr>
            <w:tcW w:w="2235" w:type="dxa"/>
          </w:tcPr>
          <w:p w:rsidR="00D250AF" w:rsidRDefault="00D250AF">
            <w:pPr>
              <w:pStyle w:val="TableParagraph"/>
              <w:spacing w:before="160"/>
              <w:ind w:left="92" w:right="85"/>
              <w:jc w:val="center"/>
              <w:rPr>
                <w:sz w:val="18"/>
              </w:rPr>
            </w:pPr>
            <w:r>
              <w:rPr>
                <w:sz w:val="18"/>
              </w:rPr>
              <w:t>300 руб./мес.</w:t>
            </w:r>
          </w:p>
        </w:tc>
      </w:tr>
      <w:tr w:rsidR="00D250AF" w:rsidTr="0019358C">
        <w:trPr>
          <w:trHeight w:val="729"/>
        </w:trPr>
        <w:tc>
          <w:tcPr>
            <w:tcW w:w="756" w:type="dxa"/>
          </w:tcPr>
          <w:p w:rsidR="00D250AF" w:rsidRDefault="00D250AF">
            <w:pPr>
              <w:pStyle w:val="TableParagraph"/>
              <w:spacing w:before="178"/>
              <w:ind w:left="112" w:right="45"/>
              <w:jc w:val="center"/>
              <w:rPr>
                <w:b/>
                <w:sz w:val="18"/>
              </w:rPr>
            </w:pPr>
            <w:r>
              <w:rPr>
                <w:b/>
                <w:sz w:val="18"/>
              </w:rPr>
              <w:t>3.14</w:t>
            </w:r>
          </w:p>
        </w:tc>
        <w:tc>
          <w:tcPr>
            <w:tcW w:w="4157" w:type="dxa"/>
            <w:gridSpan w:val="2"/>
          </w:tcPr>
          <w:p w:rsidR="00D250AF" w:rsidRDefault="00D250AF">
            <w:pPr>
              <w:pStyle w:val="TableParagraph"/>
              <w:spacing w:line="191" w:lineRule="exact"/>
              <w:ind w:left="131"/>
              <w:rPr>
                <w:sz w:val="18"/>
              </w:rPr>
            </w:pPr>
            <w:r>
              <w:rPr>
                <w:sz w:val="18"/>
              </w:rPr>
              <w:t>Расширенный пакет безопасности с</w:t>
            </w:r>
          </w:p>
          <w:p w:rsidR="00D250AF" w:rsidRDefault="00D250AF">
            <w:pPr>
              <w:pStyle w:val="TableParagraph"/>
              <w:spacing w:before="3" w:line="232" w:lineRule="auto"/>
              <w:ind w:left="131" w:right="486"/>
              <w:rPr>
                <w:sz w:val="18"/>
              </w:rPr>
            </w:pPr>
            <w:r>
              <w:rPr>
                <w:sz w:val="18"/>
              </w:rPr>
              <w:t>использованием защиты Safe Touch со смарт- картой eToken ГОСТ</w:t>
            </w:r>
          </w:p>
        </w:tc>
        <w:tc>
          <w:tcPr>
            <w:tcW w:w="2511" w:type="dxa"/>
          </w:tcPr>
          <w:p w:rsidR="00D250AF" w:rsidRDefault="00D250AF">
            <w:pPr>
              <w:pStyle w:val="TableParagraph"/>
              <w:rPr>
                <w:sz w:val="18"/>
              </w:rPr>
            </w:pPr>
          </w:p>
        </w:tc>
        <w:tc>
          <w:tcPr>
            <w:tcW w:w="2235" w:type="dxa"/>
          </w:tcPr>
          <w:p w:rsidR="00D250AF" w:rsidRDefault="00D250AF">
            <w:pPr>
              <w:pStyle w:val="TableParagraph"/>
              <w:spacing w:before="161"/>
              <w:ind w:left="101" w:right="81"/>
              <w:jc w:val="center"/>
              <w:rPr>
                <w:sz w:val="18"/>
              </w:rPr>
            </w:pPr>
            <w:r>
              <w:rPr>
                <w:sz w:val="18"/>
              </w:rPr>
              <w:t>5 000 руб.</w:t>
            </w:r>
          </w:p>
        </w:tc>
      </w:tr>
      <w:tr w:rsidR="00D250AF" w:rsidTr="00B34ADC">
        <w:trPr>
          <w:trHeight w:val="1033"/>
        </w:trPr>
        <w:tc>
          <w:tcPr>
            <w:tcW w:w="756" w:type="dxa"/>
          </w:tcPr>
          <w:p w:rsidR="00D250AF" w:rsidRDefault="00D250AF">
            <w:pPr>
              <w:pStyle w:val="TableParagraph"/>
              <w:rPr>
                <w:b/>
                <w:sz w:val="20"/>
              </w:rPr>
            </w:pPr>
          </w:p>
          <w:p w:rsidR="00D250AF" w:rsidRDefault="00D250AF">
            <w:pPr>
              <w:pStyle w:val="TableParagraph"/>
              <w:spacing w:before="149"/>
              <w:ind w:left="112" w:right="45"/>
              <w:jc w:val="center"/>
              <w:rPr>
                <w:b/>
                <w:sz w:val="18"/>
              </w:rPr>
            </w:pPr>
            <w:r>
              <w:rPr>
                <w:b/>
                <w:sz w:val="18"/>
              </w:rPr>
              <w:t>3.15</w:t>
            </w:r>
          </w:p>
        </w:tc>
        <w:tc>
          <w:tcPr>
            <w:tcW w:w="4157" w:type="dxa"/>
            <w:gridSpan w:val="2"/>
            <w:vAlign w:val="center"/>
          </w:tcPr>
          <w:p w:rsidR="00D250AF" w:rsidRDefault="00D250AF" w:rsidP="00276F9E">
            <w:pPr>
              <w:pStyle w:val="TableParagraph"/>
              <w:spacing w:line="192" w:lineRule="exact"/>
              <w:ind w:left="131"/>
              <w:jc w:val="center"/>
              <w:rPr>
                <w:sz w:val="18"/>
              </w:rPr>
            </w:pPr>
            <w:r>
              <w:rPr>
                <w:sz w:val="18"/>
              </w:rPr>
              <w:t>Обслуживание мобильного «Интернет-банка»</w:t>
            </w:r>
          </w:p>
        </w:tc>
        <w:tc>
          <w:tcPr>
            <w:tcW w:w="2511" w:type="dxa"/>
          </w:tcPr>
          <w:p w:rsidR="00D250AF" w:rsidRDefault="00D250AF">
            <w:pPr>
              <w:pStyle w:val="TableParagraph"/>
              <w:spacing w:line="230" w:lineRule="auto"/>
              <w:ind w:left="144" w:right="85" w:firstLine="228"/>
              <w:rPr>
                <w:sz w:val="18"/>
              </w:rPr>
            </w:pPr>
            <w:r>
              <w:rPr>
                <w:sz w:val="18"/>
              </w:rPr>
              <w:t>Комиссия взимается не позднее последнего рабочего</w:t>
            </w:r>
          </w:p>
          <w:p w:rsidR="00D250AF" w:rsidRDefault="00D250AF">
            <w:pPr>
              <w:pStyle w:val="TableParagraph"/>
              <w:spacing w:line="206" w:lineRule="exact"/>
              <w:ind w:left="305" w:firstLine="21"/>
              <w:rPr>
                <w:sz w:val="18"/>
              </w:rPr>
            </w:pPr>
            <w:r>
              <w:rPr>
                <w:sz w:val="18"/>
              </w:rPr>
              <w:t>дня месяца при наличии</w:t>
            </w:r>
          </w:p>
          <w:p w:rsidR="00D250AF" w:rsidRDefault="00D250AF">
            <w:pPr>
              <w:pStyle w:val="TableParagraph"/>
              <w:spacing w:before="2" w:line="206" w:lineRule="exact"/>
              <w:ind w:left="1054" w:right="254" w:hanging="749"/>
              <w:rPr>
                <w:sz w:val="18"/>
              </w:rPr>
            </w:pPr>
            <w:r>
              <w:rPr>
                <w:sz w:val="18"/>
              </w:rPr>
              <w:t>движения по расчетному счету</w:t>
            </w:r>
          </w:p>
        </w:tc>
        <w:tc>
          <w:tcPr>
            <w:tcW w:w="2235" w:type="dxa"/>
          </w:tcPr>
          <w:p w:rsidR="00D250AF" w:rsidRDefault="00D250AF">
            <w:pPr>
              <w:pStyle w:val="TableParagraph"/>
              <w:rPr>
                <w:b/>
                <w:sz w:val="20"/>
              </w:rPr>
            </w:pPr>
          </w:p>
          <w:p w:rsidR="00D250AF" w:rsidRDefault="00D250AF">
            <w:pPr>
              <w:pStyle w:val="TableParagraph"/>
              <w:spacing w:before="129"/>
              <w:ind w:left="101" w:right="85"/>
              <w:jc w:val="center"/>
              <w:rPr>
                <w:sz w:val="18"/>
              </w:rPr>
            </w:pPr>
            <w:r>
              <w:rPr>
                <w:sz w:val="18"/>
              </w:rPr>
              <w:t>500 руб./ежемесячно</w:t>
            </w:r>
          </w:p>
        </w:tc>
      </w:tr>
      <w:tr w:rsidR="00D250AF" w:rsidTr="00B34ADC">
        <w:trPr>
          <w:trHeight w:val="1029"/>
        </w:trPr>
        <w:tc>
          <w:tcPr>
            <w:tcW w:w="756" w:type="dxa"/>
          </w:tcPr>
          <w:p w:rsidR="00D250AF" w:rsidRDefault="00D250AF">
            <w:pPr>
              <w:pStyle w:val="TableParagraph"/>
              <w:rPr>
                <w:b/>
                <w:sz w:val="20"/>
              </w:rPr>
            </w:pPr>
          </w:p>
          <w:p w:rsidR="00D250AF" w:rsidRDefault="00D250AF">
            <w:pPr>
              <w:pStyle w:val="TableParagraph"/>
              <w:spacing w:before="149"/>
              <w:ind w:left="112" w:right="45"/>
              <w:jc w:val="center"/>
              <w:rPr>
                <w:b/>
                <w:sz w:val="18"/>
              </w:rPr>
            </w:pPr>
            <w:r>
              <w:rPr>
                <w:b/>
                <w:sz w:val="18"/>
              </w:rPr>
              <w:t>3.16</w:t>
            </w:r>
          </w:p>
        </w:tc>
        <w:tc>
          <w:tcPr>
            <w:tcW w:w="4157" w:type="dxa"/>
            <w:gridSpan w:val="2"/>
            <w:vAlign w:val="center"/>
          </w:tcPr>
          <w:p w:rsidR="00D250AF" w:rsidRDefault="00D250AF" w:rsidP="00DB5282">
            <w:pPr>
              <w:pStyle w:val="TableParagraph"/>
              <w:spacing w:line="192" w:lineRule="exact"/>
              <w:ind w:left="131"/>
              <w:jc w:val="center"/>
              <w:rPr>
                <w:sz w:val="18"/>
              </w:rPr>
            </w:pPr>
            <w:r>
              <w:rPr>
                <w:sz w:val="18"/>
              </w:rPr>
              <w:t>Обслуживание «Интернет-банка»</w:t>
            </w:r>
          </w:p>
        </w:tc>
        <w:tc>
          <w:tcPr>
            <w:tcW w:w="2511" w:type="dxa"/>
          </w:tcPr>
          <w:p w:rsidR="00D250AF" w:rsidRDefault="00D250AF">
            <w:pPr>
              <w:pStyle w:val="TableParagraph"/>
              <w:ind w:left="144" w:right="85" w:firstLine="209"/>
              <w:rPr>
                <w:sz w:val="18"/>
              </w:rPr>
            </w:pPr>
            <w:r>
              <w:rPr>
                <w:sz w:val="18"/>
              </w:rPr>
              <w:t>Комиссия взимается не позднее последнего рабочего</w:t>
            </w:r>
          </w:p>
          <w:p w:rsidR="00D250AF" w:rsidRDefault="00D250AF">
            <w:pPr>
              <w:pStyle w:val="TableParagraph"/>
              <w:spacing w:line="204" w:lineRule="exact"/>
              <w:ind w:left="310" w:right="268" w:hanging="11"/>
              <w:jc w:val="center"/>
              <w:rPr>
                <w:sz w:val="18"/>
              </w:rPr>
            </w:pPr>
            <w:r>
              <w:rPr>
                <w:sz w:val="18"/>
              </w:rPr>
              <w:t>дня месяца при наличии движения по расчетному счету</w:t>
            </w:r>
          </w:p>
        </w:tc>
        <w:tc>
          <w:tcPr>
            <w:tcW w:w="2235" w:type="dxa"/>
          </w:tcPr>
          <w:p w:rsidR="00D250AF" w:rsidRDefault="00D250AF">
            <w:pPr>
              <w:pStyle w:val="TableParagraph"/>
              <w:rPr>
                <w:b/>
                <w:sz w:val="20"/>
              </w:rPr>
            </w:pPr>
          </w:p>
          <w:p w:rsidR="00D250AF" w:rsidRDefault="00D250AF">
            <w:pPr>
              <w:pStyle w:val="TableParagraph"/>
              <w:spacing w:before="129"/>
              <w:ind w:left="101" w:right="85"/>
              <w:jc w:val="center"/>
              <w:rPr>
                <w:sz w:val="18"/>
              </w:rPr>
            </w:pPr>
            <w:r>
              <w:rPr>
                <w:sz w:val="18"/>
              </w:rPr>
              <w:t>100 руб./ежемесячно</w:t>
            </w:r>
          </w:p>
        </w:tc>
      </w:tr>
      <w:tr w:rsidR="00D250AF" w:rsidTr="00B34ADC">
        <w:trPr>
          <w:trHeight w:val="414"/>
        </w:trPr>
        <w:tc>
          <w:tcPr>
            <w:tcW w:w="756" w:type="dxa"/>
            <w:shd w:val="clear" w:color="auto" w:fill="66CCFF"/>
          </w:tcPr>
          <w:p w:rsidR="00D250AF" w:rsidRDefault="00D250AF">
            <w:pPr>
              <w:pStyle w:val="TableParagraph"/>
              <w:spacing w:before="91"/>
              <w:ind w:left="112" w:right="45"/>
              <w:jc w:val="center"/>
              <w:rPr>
                <w:b/>
                <w:sz w:val="18"/>
              </w:rPr>
            </w:pPr>
            <w:r>
              <w:rPr>
                <w:b/>
                <w:sz w:val="18"/>
              </w:rPr>
              <w:t>4.</w:t>
            </w:r>
          </w:p>
        </w:tc>
        <w:tc>
          <w:tcPr>
            <w:tcW w:w="4157" w:type="dxa"/>
            <w:gridSpan w:val="2"/>
            <w:shd w:val="clear" w:color="auto" w:fill="66CCFF"/>
          </w:tcPr>
          <w:p w:rsidR="00D250AF" w:rsidRDefault="00D250AF">
            <w:pPr>
              <w:pStyle w:val="TableParagraph"/>
              <w:spacing w:before="3" w:line="200" w:lineRule="exact"/>
              <w:ind w:left="131"/>
              <w:rPr>
                <w:b/>
                <w:sz w:val="18"/>
              </w:rPr>
            </w:pPr>
            <w:r>
              <w:rPr>
                <w:b/>
                <w:sz w:val="18"/>
              </w:rPr>
              <w:t>Операции с безналичными денежными средствами в валюте РФ</w:t>
            </w:r>
          </w:p>
        </w:tc>
        <w:tc>
          <w:tcPr>
            <w:tcW w:w="2511" w:type="dxa"/>
            <w:shd w:val="clear" w:color="auto" w:fill="66CCFF"/>
          </w:tcPr>
          <w:p w:rsidR="00D250AF" w:rsidRDefault="00D250AF">
            <w:pPr>
              <w:pStyle w:val="TableParagraph"/>
              <w:rPr>
                <w:sz w:val="18"/>
              </w:rPr>
            </w:pPr>
          </w:p>
        </w:tc>
        <w:tc>
          <w:tcPr>
            <w:tcW w:w="2235" w:type="dxa"/>
            <w:shd w:val="clear" w:color="auto" w:fill="66CCFF"/>
          </w:tcPr>
          <w:p w:rsidR="00D250AF" w:rsidRDefault="00D250AF">
            <w:pPr>
              <w:pStyle w:val="TableParagraph"/>
              <w:rPr>
                <w:sz w:val="18"/>
              </w:rPr>
            </w:pPr>
          </w:p>
        </w:tc>
      </w:tr>
      <w:tr w:rsidR="00D250AF" w:rsidTr="0019358C">
        <w:trPr>
          <w:trHeight w:val="494"/>
        </w:trPr>
        <w:tc>
          <w:tcPr>
            <w:tcW w:w="756" w:type="dxa"/>
          </w:tcPr>
          <w:p w:rsidR="00D250AF" w:rsidRDefault="00D250AF">
            <w:pPr>
              <w:pStyle w:val="TableParagraph"/>
              <w:spacing w:before="151"/>
              <w:ind w:left="112" w:right="49"/>
              <w:jc w:val="center"/>
              <w:rPr>
                <w:b/>
                <w:sz w:val="18"/>
              </w:rPr>
            </w:pPr>
            <w:r>
              <w:rPr>
                <w:b/>
                <w:sz w:val="18"/>
              </w:rPr>
              <w:t>4.1.</w:t>
            </w:r>
          </w:p>
        </w:tc>
        <w:tc>
          <w:tcPr>
            <w:tcW w:w="4157" w:type="dxa"/>
            <w:gridSpan w:val="2"/>
            <w:vAlign w:val="center"/>
          </w:tcPr>
          <w:p w:rsidR="00D250AF" w:rsidRPr="00355F49" w:rsidRDefault="00D250AF" w:rsidP="000C58A4">
            <w:pPr>
              <w:pStyle w:val="TableParagraph"/>
              <w:spacing w:line="192" w:lineRule="exact"/>
              <w:ind w:left="131"/>
              <w:rPr>
                <w:sz w:val="18"/>
              </w:rPr>
            </w:pPr>
            <w:r w:rsidRPr="00355F49">
              <w:rPr>
                <w:sz w:val="18"/>
              </w:rPr>
              <w:t>Комиссия за электронные переводы</w:t>
            </w:r>
          </w:p>
        </w:tc>
        <w:tc>
          <w:tcPr>
            <w:tcW w:w="2511" w:type="dxa"/>
          </w:tcPr>
          <w:p w:rsidR="00D250AF" w:rsidRPr="00355F49" w:rsidRDefault="00D250AF">
            <w:pPr>
              <w:pStyle w:val="TableParagraph"/>
              <w:rPr>
                <w:sz w:val="18"/>
              </w:rPr>
            </w:pPr>
          </w:p>
        </w:tc>
        <w:tc>
          <w:tcPr>
            <w:tcW w:w="2235" w:type="dxa"/>
          </w:tcPr>
          <w:p w:rsidR="00D250AF" w:rsidRPr="00355F49" w:rsidRDefault="00D250AF">
            <w:pPr>
              <w:pStyle w:val="TableParagraph"/>
              <w:rPr>
                <w:sz w:val="18"/>
              </w:rPr>
            </w:pPr>
          </w:p>
        </w:tc>
      </w:tr>
      <w:tr w:rsidR="00D250AF" w:rsidTr="00B34ADC">
        <w:trPr>
          <w:trHeight w:val="691"/>
        </w:trPr>
        <w:tc>
          <w:tcPr>
            <w:tcW w:w="756" w:type="dxa"/>
          </w:tcPr>
          <w:p w:rsidR="00D250AF" w:rsidRDefault="00D250AF">
            <w:pPr>
              <w:pStyle w:val="TableParagraph"/>
              <w:rPr>
                <w:sz w:val="18"/>
              </w:rPr>
            </w:pPr>
          </w:p>
        </w:tc>
        <w:tc>
          <w:tcPr>
            <w:tcW w:w="4157" w:type="dxa"/>
            <w:gridSpan w:val="2"/>
          </w:tcPr>
          <w:p w:rsidR="00D250AF" w:rsidRPr="00355F49" w:rsidRDefault="00D250AF" w:rsidP="00755DB4">
            <w:pPr>
              <w:pStyle w:val="TableParagraph"/>
              <w:spacing w:line="194" w:lineRule="exact"/>
              <w:ind w:left="131"/>
              <w:rPr>
                <w:sz w:val="18"/>
              </w:rPr>
            </w:pPr>
            <w:r w:rsidRPr="00355F49">
              <w:rPr>
                <w:sz w:val="18"/>
              </w:rPr>
              <w:t>- Электронные переводы  до 17 чес. по системе ДБО «Интернет-Банк» _для специальных банковских счетов платежных агентов</w:t>
            </w:r>
          </w:p>
          <w:p w:rsidR="00D250AF" w:rsidRPr="00355F49" w:rsidRDefault="00D250AF">
            <w:pPr>
              <w:pStyle w:val="TableParagraph"/>
              <w:spacing w:line="194" w:lineRule="exact"/>
              <w:ind w:left="131"/>
              <w:rPr>
                <w:sz w:val="18"/>
              </w:rPr>
            </w:pPr>
          </w:p>
        </w:tc>
        <w:tc>
          <w:tcPr>
            <w:tcW w:w="2511" w:type="dxa"/>
          </w:tcPr>
          <w:p w:rsidR="00D250AF" w:rsidRPr="00355F49" w:rsidRDefault="00D250AF">
            <w:pPr>
              <w:pStyle w:val="TableParagraph"/>
              <w:spacing w:before="62"/>
              <w:ind w:left="57" w:right="52"/>
              <w:jc w:val="center"/>
              <w:rPr>
                <w:sz w:val="18"/>
              </w:rPr>
            </w:pPr>
          </w:p>
          <w:p w:rsidR="00D250AF" w:rsidRPr="00355F49" w:rsidRDefault="00D250AF">
            <w:pPr>
              <w:pStyle w:val="TableParagraph"/>
              <w:spacing w:before="62"/>
              <w:ind w:left="57" w:right="52"/>
              <w:jc w:val="center"/>
              <w:rPr>
                <w:sz w:val="18"/>
              </w:rPr>
            </w:pPr>
            <w:r w:rsidRPr="00355F49">
              <w:rPr>
                <w:sz w:val="18"/>
              </w:rPr>
              <w:t>В момент оказания услуги</w:t>
            </w:r>
          </w:p>
        </w:tc>
        <w:tc>
          <w:tcPr>
            <w:tcW w:w="2235" w:type="dxa"/>
          </w:tcPr>
          <w:p w:rsidR="00D250AF" w:rsidRPr="00355F49" w:rsidRDefault="00D250AF">
            <w:pPr>
              <w:pStyle w:val="TableParagraph"/>
              <w:spacing w:before="62"/>
              <w:ind w:left="90" w:right="85"/>
              <w:jc w:val="center"/>
              <w:rPr>
                <w:sz w:val="18"/>
              </w:rPr>
            </w:pPr>
          </w:p>
          <w:p w:rsidR="00D250AF" w:rsidRPr="00355F49" w:rsidRDefault="00D250AF">
            <w:pPr>
              <w:pStyle w:val="TableParagraph"/>
              <w:spacing w:before="62"/>
              <w:ind w:left="90" w:right="85"/>
              <w:jc w:val="center"/>
              <w:rPr>
                <w:sz w:val="18"/>
              </w:rPr>
            </w:pPr>
            <w:r w:rsidRPr="00355F49">
              <w:rPr>
                <w:sz w:val="18"/>
              </w:rPr>
              <w:t>25 руб./документ</w:t>
            </w:r>
          </w:p>
        </w:tc>
      </w:tr>
      <w:tr w:rsidR="00D250AF" w:rsidTr="00B34ADC">
        <w:trPr>
          <w:trHeight w:val="691"/>
        </w:trPr>
        <w:tc>
          <w:tcPr>
            <w:tcW w:w="756" w:type="dxa"/>
          </w:tcPr>
          <w:p w:rsidR="00D250AF" w:rsidRDefault="00D250AF">
            <w:pPr>
              <w:pStyle w:val="TableParagraph"/>
              <w:rPr>
                <w:sz w:val="18"/>
              </w:rPr>
            </w:pPr>
          </w:p>
        </w:tc>
        <w:tc>
          <w:tcPr>
            <w:tcW w:w="4157" w:type="dxa"/>
            <w:gridSpan w:val="2"/>
          </w:tcPr>
          <w:p w:rsidR="00D250AF" w:rsidRPr="00355F49" w:rsidRDefault="00D250AF">
            <w:pPr>
              <w:pStyle w:val="TableParagraph"/>
              <w:spacing w:line="194" w:lineRule="exact"/>
              <w:ind w:left="131"/>
              <w:rPr>
                <w:sz w:val="18"/>
              </w:rPr>
            </w:pPr>
            <w:r w:rsidRPr="00355F49">
              <w:rPr>
                <w:sz w:val="18"/>
              </w:rPr>
              <w:t>- Электронные переводы на бумажном</w:t>
            </w:r>
          </w:p>
          <w:p w:rsidR="00D250AF" w:rsidRPr="00355F49" w:rsidRDefault="00D250AF">
            <w:pPr>
              <w:pStyle w:val="TableParagraph"/>
              <w:spacing w:line="200" w:lineRule="exact"/>
              <w:ind w:left="131"/>
              <w:rPr>
                <w:sz w:val="18"/>
              </w:rPr>
            </w:pPr>
            <w:r w:rsidRPr="00355F49">
              <w:rPr>
                <w:sz w:val="18"/>
              </w:rPr>
              <w:t>Носителе  (в т.ч. платежные требования)</w:t>
            </w:r>
          </w:p>
        </w:tc>
        <w:tc>
          <w:tcPr>
            <w:tcW w:w="2511" w:type="dxa"/>
          </w:tcPr>
          <w:p w:rsidR="00D250AF" w:rsidRPr="00355F49" w:rsidRDefault="00D250AF">
            <w:pPr>
              <w:pStyle w:val="TableParagraph"/>
              <w:spacing w:before="62"/>
              <w:ind w:left="57" w:right="52"/>
              <w:jc w:val="center"/>
              <w:rPr>
                <w:sz w:val="18"/>
              </w:rPr>
            </w:pPr>
            <w:r w:rsidRPr="00355F49">
              <w:rPr>
                <w:sz w:val="18"/>
              </w:rPr>
              <w:t>В момент оказания услуги</w:t>
            </w:r>
          </w:p>
        </w:tc>
        <w:tc>
          <w:tcPr>
            <w:tcW w:w="2235" w:type="dxa"/>
          </w:tcPr>
          <w:p w:rsidR="00D250AF" w:rsidRPr="00355F49" w:rsidRDefault="00D250AF">
            <w:pPr>
              <w:pStyle w:val="TableParagraph"/>
              <w:spacing w:before="62"/>
              <w:ind w:left="90" w:right="85"/>
              <w:jc w:val="center"/>
              <w:rPr>
                <w:sz w:val="18"/>
              </w:rPr>
            </w:pPr>
            <w:r w:rsidRPr="00355F49">
              <w:rPr>
                <w:sz w:val="18"/>
              </w:rPr>
              <w:t>55 руб./документ</w:t>
            </w:r>
          </w:p>
        </w:tc>
      </w:tr>
      <w:tr w:rsidR="00D250AF" w:rsidTr="00B34ADC">
        <w:trPr>
          <w:trHeight w:val="701"/>
        </w:trPr>
        <w:tc>
          <w:tcPr>
            <w:tcW w:w="756" w:type="dxa"/>
          </w:tcPr>
          <w:p w:rsidR="00D250AF" w:rsidRDefault="00D250AF">
            <w:pPr>
              <w:pStyle w:val="TableParagraph"/>
              <w:rPr>
                <w:sz w:val="18"/>
              </w:rPr>
            </w:pPr>
          </w:p>
        </w:tc>
        <w:tc>
          <w:tcPr>
            <w:tcW w:w="4157" w:type="dxa"/>
            <w:gridSpan w:val="2"/>
          </w:tcPr>
          <w:p w:rsidR="00D250AF" w:rsidRPr="00355F49" w:rsidRDefault="00D250AF">
            <w:pPr>
              <w:pStyle w:val="TableParagraph"/>
              <w:spacing w:line="232" w:lineRule="auto"/>
              <w:ind w:left="131" w:right="969"/>
              <w:rPr>
                <w:sz w:val="18"/>
              </w:rPr>
            </w:pPr>
            <w:r w:rsidRPr="00355F49">
              <w:rPr>
                <w:sz w:val="18"/>
              </w:rPr>
              <w:t>-Электронные переводы по системе Bi- print</w:t>
            </w:r>
          </w:p>
        </w:tc>
        <w:tc>
          <w:tcPr>
            <w:tcW w:w="2511" w:type="dxa"/>
          </w:tcPr>
          <w:p w:rsidR="00D250AF" w:rsidRPr="00355F49" w:rsidRDefault="00D250AF">
            <w:pPr>
              <w:pStyle w:val="TableParagraph"/>
              <w:spacing w:before="60"/>
              <w:ind w:left="57" w:right="52"/>
              <w:jc w:val="center"/>
              <w:rPr>
                <w:sz w:val="18"/>
              </w:rPr>
            </w:pPr>
            <w:r w:rsidRPr="00355F49">
              <w:rPr>
                <w:sz w:val="18"/>
              </w:rPr>
              <w:t>В момент оказания услуги</w:t>
            </w:r>
          </w:p>
        </w:tc>
        <w:tc>
          <w:tcPr>
            <w:tcW w:w="2235" w:type="dxa"/>
          </w:tcPr>
          <w:p w:rsidR="00D250AF" w:rsidRPr="00355F49" w:rsidRDefault="00D250AF">
            <w:pPr>
              <w:pStyle w:val="TableParagraph"/>
              <w:spacing w:line="193" w:lineRule="exact"/>
              <w:ind w:left="90" w:right="85"/>
              <w:jc w:val="center"/>
              <w:rPr>
                <w:sz w:val="18"/>
              </w:rPr>
            </w:pPr>
            <w:r w:rsidRPr="00355F49">
              <w:rPr>
                <w:sz w:val="18"/>
              </w:rPr>
              <w:t>35 руб./документ</w:t>
            </w:r>
          </w:p>
        </w:tc>
      </w:tr>
      <w:tr w:rsidR="00D250AF" w:rsidTr="00B34ADC">
        <w:trPr>
          <w:trHeight w:val="1265"/>
        </w:trPr>
        <w:tc>
          <w:tcPr>
            <w:tcW w:w="756" w:type="dxa"/>
          </w:tcPr>
          <w:p w:rsidR="00D250AF" w:rsidRDefault="00D250AF">
            <w:pPr>
              <w:pStyle w:val="TableParagraph"/>
              <w:rPr>
                <w:sz w:val="18"/>
              </w:rPr>
            </w:pPr>
          </w:p>
        </w:tc>
        <w:tc>
          <w:tcPr>
            <w:tcW w:w="4157" w:type="dxa"/>
            <w:gridSpan w:val="2"/>
          </w:tcPr>
          <w:p w:rsidR="00D250AF" w:rsidRPr="00355F49" w:rsidRDefault="00D250AF" w:rsidP="00F074E6">
            <w:pPr>
              <w:pStyle w:val="TableParagraph"/>
              <w:spacing w:line="179" w:lineRule="exact"/>
              <w:ind w:left="131"/>
              <w:rPr>
                <w:sz w:val="18"/>
              </w:rPr>
            </w:pPr>
            <w:r w:rsidRPr="00355F49">
              <w:rPr>
                <w:sz w:val="18"/>
              </w:rPr>
              <w:t>- Электронные переводы для клиентов  по системе ДБО «Интернет-Банк», подключенных к тарифу</w:t>
            </w:r>
          </w:p>
          <w:p w:rsidR="00D250AF" w:rsidRPr="00355F49" w:rsidRDefault="00D250AF">
            <w:pPr>
              <w:pStyle w:val="TableParagraph"/>
              <w:spacing w:line="242" w:lineRule="auto"/>
              <w:ind w:left="131" w:right="521"/>
              <w:rPr>
                <w:sz w:val="18"/>
              </w:rPr>
            </w:pPr>
            <w:r w:rsidRPr="00355F49">
              <w:rPr>
                <w:sz w:val="18"/>
              </w:rPr>
              <w:t>«Экономный» с 16-00 до 20-00, для клиентов подключенных к тарифам «Удобный» и</w:t>
            </w:r>
          </w:p>
          <w:p w:rsidR="00D250AF" w:rsidRDefault="00D250AF" w:rsidP="007A0544">
            <w:pPr>
              <w:pStyle w:val="TableParagraph"/>
              <w:spacing w:line="205" w:lineRule="exact"/>
              <w:ind w:left="131"/>
              <w:rPr>
                <w:sz w:val="18"/>
              </w:rPr>
            </w:pPr>
            <w:r w:rsidRPr="00355F49">
              <w:rPr>
                <w:sz w:val="18"/>
              </w:rPr>
              <w:t xml:space="preserve">«Конкурсный» с 17-00 до 20-00 час.; </w:t>
            </w:r>
          </w:p>
          <w:p w:rsidR="00D250AF" w:rsidRPr="00355F49" w:rsidRDefault="00D250AF" w:rsidP="007A0544">
            <w:pPr>
              <w:pStyle w:val="TableParagraph"/>
              <w:spacing w:line="205" w:lineRule="exact"/>
              <w:ind w:left="131"/>
              <w:rPr>
                <w:sz w:val="18"/>
              </w:rPr>
            </w:pPr>
            <w:r w:rsidRPr="00355F49">
              <w:rPr>
                <w:sz w:val="18"/>
              </w:rPr>
              <w:t>электронные переводы в выходные и праздничные дни</w:t>
            </w:r>
          </w:p>
        </w:tc>
        <w:tc>
          <w:tcPr>
            <w:tcW w:w="2511" w:type="dxa"/>
          </w:tcPr>
          <w:p w:rsidR="00D250AF" w:rsidRPr="00355F49" w:rsidRDefault="00D250AF">
            <w:pPr>
              <w:pStyle w:val="TableParagraph"/>
              <w:rPr>
                <w:b/>
                <w:sz w:val="20"/>
              </w:rPr>
            </w:pPr>
          </w:p>
          <w:p w:rsidR="00D250AF" w:rsidRPr="00355F49" w:rsidRDefault="00D250AF">
            <w:pPr>
              <w:pStyle w:val="TableParagraph"/>
              <w:spacing w:before="139"/>
              <w:ind w:left="57" w:right="52"/>
              <w:jc w:val="center"/>
              <w:rPr>
                <w:sz w:val="18"/>
              </w:rPr>
            </w:pPr>
            <w:r w:rsidRPr="00355F49">
              <w:rPr>
                <w:sz w:val="18"/>
              </w:rPr>
              <w:t>В момент оказания услуги</w:t>
            </w:r>
          </w:p>
        </w:tc>
        <w:tc>
          <w:tcPr>
            <w:tcW w:w="2235" w:type="dxa"/>
          </w:tcPr>
          <w:p w:rsidR="00D250AF" w:rsidRPr="00355F49" w:rsidRDefault="00D250AF">
            <w:pPr>
              <w:pStyle w:val="TableParagraph"/>
              <w:spacing w:before="6"/>
              <w:rPr>
                <w:b/>
                <w:sz w:val="23"/>
              </w:rPr>
            </w:pPr>
          </w:p>
          <w:p w:rsidR="00D250AF" w:rsidRPr="00355F49" w:rsidRDefault="00D250AF">
            <w:pPr>
              <w:pStyle w:val="TableParagraph"/>
              <w:ind w:left="94" w:right="85"/>
              <w:jc w:val="center"/>
              <w:rPr>
                <w:sz w:val="18"/>
              </w:rPr>
            </w:pPr>
            <w:r w:rsidRPr="00355F49">
              <w:rPr>
                <w:sz w:val="18"/>
              </w:rPr>
              <w:t>150 руб./документ</w:t>
            </w:r>
          </w:p>
        </w:tc>
      </w:tr>
      <w:tr w:rsidR="00D250AF" w:rsidTr="00B34ADC">
        <w:trPr>
          <w:trHeight w:val="1269"/>
        </w:trPr>
        <w:tc>
          <w:tcPr>
            <w:tcW w:w="756" w:type="dxa"/>
          </w:tcPr>
          <w:p w:rsidR="00D250AF" w:rsidRDefault="00D250AF">
            <w:pPr>
              <w:pStyle w:val="TableParagraph"/>
              <w:rPr>
                <w:b/>
                <w:sz w:val="20"/>
              </w:rPr>
            </w:pPr>
          </w:p>
          <w:p w:rsidR="00D250AF" w:rsidRDefault="00D250AF">
            <w:pPr>
              <w:pStyle w:val="TableParagraph"/>
              <w:spacing w:before="163"/>
              <w:ind w:left="266"/>
              <w:rPr>
                <w:b/>
                <w:sz w:val="18"/>
              </w:rPr>
            </w:pPr>
            <w:r>
              <w:rPr>
                <w:b/>
                <w:sz w:val="18"/>
              </w:rPr>
              <w:t>4.2.</w:t>
            </w:r>
          </w:p>
        </w:tc>
        <w:tc>
          <w:tcPr>
            <w:tcW w:w="4157" w:type="dxa"/>
            <w:gridSpan w:val="2"/>
          </w:tcPr>
          <w:p w:rsidR="00D250AF" w:rsidRDefault="00D250AF">
            <w:pPr>
              <w:pStyle w:val="TableParagraph"/>
              <w:spacing w:line="242" w:lineRule="auto"/>
              <w:ind w:left="131"/>
              <w:rPr>
                <w:sz w:val="18"/>
              </w:rPr>
            </w:pPr>
            <w:r>
              <w:rPr>
                <w:sz w:val="18"/>
              </w:rPr>
              <w:t>Комиссия за отправку платежей в счет текущих поступлений на корреспондентский счет банка</w:t>
            </w:r>
          </w:p>
          <w:p w:rsidR="00D250AF" w:rsidRDefault="00D250AF">
            <w:pPr>
              <w:pStyle w:val="TableParagraph"/>
              <w:numPr>
                <w:ilvl w:val="0"/>
                <w:numId w:val="12"/>
              </w:numPr>
              <w:tabs>
                <w:tab w:val="left" w:pos="235"/>
              </w:tabs>
              <w:spacing w:line="206" w:lineRule="exact"/>
              <w:ind w:hanging="109"/>
              <w:rPr>
                <w:sz w:val="18"/>
              </w:rPr>
            </w:pPr>
            <w:r>
              <w:rPr>
                <w:sz w:val="18"/>
              </w:rPr>
              <w:t>до 100 тыс.</w:t>
            </w:r>
            <w:r>
              <w:rPr>
                <w:spacing w:val="-15"/>
                <w:sz w:val="18"/>
              </w:rPr>
              <w:t xml:space="preserve"> </w:t>
            </w:r>
            <w:r>
              <w:rPr>
                <w:sz w:val="18"/>
              </w:rPr>
              <w:t>включительно</w:t>
            </w:r>
          </w:p>
          <w:p w:rsidR="00D250AF" w:rsidRDefault="00D250AF">
            <w:pPr>
              <w:pStyle w:val="TableParagraph"/>
              <w:numPr>
                <w:ilvl w:val="0"/>
                <w:numId w:val="12"/>
              </w:numPr>
              <w:tabs>
                <w:tab w:val="left" w:pos="235"/>
              </w:tabs>
              <w:spacing w:line="203" w:lineRule="exact"/>
              <w:ind w:hanging="109"/>
              <w:rPr>
                <w:sz w:val="18"/>
              </w:rPr>
            </w:pPr>
            <w:r>
              <w:rPr>
                <w:sz w:val="18"/>
              </w:rPr>
              <w:t>от 100 тыс. до 1 млн.</w:t>
            </w:r>
            <w:r>
              <w:rPr>
                <w:spacing w:val="-4"/>
                <w:sz w:val="18"/>
              </w:rPr>
              <w:t xml:space="preserve"> </w:t>
            </w:r>
            <w:r>
              <w:rPr>
                <w:sz w:val="18"/>
              </w:rPr>
              <w:t>руб .включительно</w:t>
            </w:r>
          </w:p>
          <w:p w:rsidR="00D250AF" w:rsidRDefault="00D250AF">
            <w:pPr>
              <w:pStyle w:val="TableParagraph"/>
              <w:numPr>
                <w:ilvl w:val="0"/>
                <w:numId w:val="12"/>
              </w:numPr>
              <w:tabs>
                <w:tab w:val="left" w:pos="235"/>
              </w:tabs>
              <w:spacing w:line="197" w:lineRule="exact"/>
              <w:ind w:hanging="109"/>
              <w:rPr>
                <w:sz w:val="18"/>
              </w:rPr>
            </w:pPr>
            <w:r>
              <w:rPr>
                <w:sz w:val="18"/>
              </w:rPr>
              <w:t>свыше 1 млн.</w:t>
            </w:r>
            <w:r>
              <w:rPr>
                <w:spacing w:val="-12"/>
                <w:sz w:val="18"/>
              </w:rPr>
              <w:t xml:space="preserve"> </w:t>
            </w:r>
            <w:r>
              <w:rPr>
                <w:sz w:val="18"/>
              </w:rPr>
              <w:t>руб.</w:t>
            </w:r>
          </w:p>
        </w:tc>
        <w:tc>
          <w:tcPr>
            <w:tcW w:w="2511" w:type="dxa"/>
          </w:tcPr>
          <w:p w:rsidR="00D250AF" w:rsidRDefault="00D250AF">
            <w:pPr>
              <w:pStyle w:val="TableParagraph"/>
              <w:rPr>
                <w:b/>
                <w:sz w:val="20"/>
              </w:rPr>
            </w:pPr>
          </w:p>
          <w:p w:rsidR="00D250AF" w:rsidRDefault="00D250AF">
            <w:pPr>
              <w:pStyle w:val="TableParagraph"/>
              <w:spacing w:before="144"/>
              <w:ind w:left="57" w:right="52"/>
              <w:jc w:val="center"/>
              <w:rPr>
                <w:sz w:val="18"/>
              </w:rPr>
            </w:pPr>
            <w:r>
              <w:rPr>
                <w:sz w:val="18"/>
              </w:rPr>
              <w:t>В момент оказания услуги</w:t>
            </w:r>
          </w:p>
        </w:tc>
        <w:tc>
          <w:tcPr>
            <w:tcW w:w="2235" w:type="dxa"/>
          </w:tcPr>
          <w:p w:rsidR="00D250AF" w:rsidRDefault="00D250AF">
            <w:pPr>
              <w:pStyle w:val="TableParagraph"/>
              <w:spacing w:before="5"/>
              <w:rPr>
                <w:b/>
                <w:sz w:val="25"/>
              </w:rPr>
            </w:pPr>
          </w:p>
          <w:p w:rsidR="00D250AF" w:rsidRDefault="00D250AF">
            <w:pPr>
              <w:pStyle w:val="TableParagraph"/>
              <w:spacing w:line="204" w:lineRule="exact"/>
              <w:ind w:left="97" w:right="85"/>
              <w:jc w:val="center"/>
              <w:rPr>
                <w:sz w:val="18"/>
              </w:rPr>
            </w:pPr>
            <w:r>
              <w:rPr>
                <w:sz w:val="18"/>
              </w:rPr>
              <w:t>бесплатно</w:t>
            </w:r>
          </w:p>
          <w:p w:rsidR="00D250AF" w:rsidRDefault="00D250AF">
            <w:pPr>
              <w:pStyle w:val="TableParagraph"/>
              <w:spacing w:line="200" w:lineRule="exact"/>
              <w:ind w:left="90" w:right="85"/>
              <w:jc w:val="center"/>
              <w:rPr>
                <w:sz w:val="18"/>
              </w:rPr>
            </w:pPr>
            <w:r>
              <w:rPr>
                <w:sz w:val="18"/>
              </w:rPr>
              <w:t>500 руб./1 документ</w:t>
            </w:r>
          </w:p>
          <w:p w:rsidR="00D250AF" w:rsidRDefault="00D250AF">
            <w:pPr>
              <w:pStyle w:val="TableParagraph"/>
              <w:spacing w:line="203" w:lineRule="exact"/>
              <w:ind w:left="96" w:right="85"/>
              <w:jc w:val="center"/>
              <w:rPr>
                <w:sz w:val="18"/>
              </w:rPr>
            </w:pPr>
            <w:r>
              <w:rPr>
                <w:sz w:val="18"/>
              </w:rPr>
              <w:t>0,08% от суммы</w:t>
            </w:r>
          </w:p>
        </w:tc>
      </w:tr>
      <w:tr w:rsidR="00D250AF" w:rsidTr="00B34ADC">
        <w:trPr>
          <w:trHeight w:val="825"/>
        </w:trPr>
        <w:tc>
          <w:tcPr>
            <w:tcW w:w="756" w:type="dxa"/>
            <w:vMerge w:val="restart"/>
          </w:tcPr>
          <w:p w:rsidR="00D250AF" w:rsidRDefault="00D250AF">
            <w:pPr>
              <w:pStyle w:val="TableParagraph"/>
              <w:rPr>
                <w:b/>
                <w:sz w:val="20"/>
              </w:rPr>
            </w:pPr>
          </w:p>
          <w:p w:rsidR="00D250AF" w:rsidRDefault="00D250AF">
            <w:pPr>
              <w:pStyle w:val="TableParagraph"/>
              <w:spacing w:before="9"/>
              <w:rPr>
                <w:b/>
                <w:sz w:val="24"/>
              </w:rPr>
            </w:pPr>
          </w:p>
          <w:p w:rsidR="00D250AF" w:rsidRDefault="00D250AF">
            <w:pPr>
              <w:pStyle w:val="TableParagraph"/>
              <w:ind w:left="266"/>
              <w:rPr>
                <w:b/>
                <w:sz w:val="18"/>
              </w:rPr>
            </w:pPr>
            <w:r>
              <w:rPr>
                <w:b/>
                <w:sz w:val="18"/>
              </w:rPr>
              <w:t>4.3.</w:t>
            </w:r>
          </w:p>
        </w:tc>
        <w:tc>
          <w:tcPr>
            <w:tcW w:w="4157" w:type="dxa"/>
            <w:gridSpan w:val="2"/>
          </w:tcPr>
          <w:p w:rsidR="00D250AF" w:rsidRDefault="00D250AF">
            <w:pPr>
              <w:pStyle w:val="TableParagraph"/>
              <w:spacing w:line="235" w:lineRule="auto"/>
              <w:ind w:left="131" w:right="362"/>
              <w:rPr>
                <w:sz w:val="18"/>
              </w:rPr>
            </w:pPr>
            <w:r>
              <w:rPr>
                <w:sz w:val="18"/>
              </w:rPr>
              <w:t>Перечисление с расчетных счетов ЮЛ и ИП на счета физических лиц в другие банки накопительно за день (за исключением зарплатных проектов):</w:t>
            </w:r>
          </w:p>
        </w:tc>
        <w:tc>
          <w:tcPr>
            <w:tcW w:w="2511" w:type="dxa"/>
            <w:vMerge w:val="restart"/>
          </w:tcPr>
          <w:p w:rsidR="00D250AF" w:rsidRDefault="00D250AF">
            <w:pPr>
              <w:pStyle w:val="TableParagraph"/>
              <w:rPr>
                <w:sz w:val="18"/>
              </w:rPr>
            </w:pPr>
          </w:p>
        </w:tc>
        <w:tc>
          <w:tcPr>
            <w:tcW w:w="2235" w:type="dxa"/>
          </w:tcPr>
          <w:p w:rsidR="00D250AF" w:rsidRDefault="00D250AF">
            <w:pPr>
              <w:pStyle w:val="TableParagraph"/>
              <w:rPr>
                <w:sz w:val="18"/>
              </w:rPr>
            </w:pPr>
          </w:p>
        </w:tc>
      </w:tr>
      <w:tr w:rsidR="00D250AF" w:rsidTr="00B34ADC">
        <w:trPr>
          <w:trHeight w:val="590"/>
        </w:trPr>
        <w:tc>
          <w:tcPr>
            <w:tcW w:w="756" w:type="dxa"/>
            <w:vMerge/>
            <w:tcBorders>
              <w:top w:val="nil"/>
            </w:tcBorders>
          </w:tcPr>
          <w:p w:rsidR="00D250AF" w:rsidRDefault="00D250AF">
            <w:pPr>
              <w:rPr>
                <w:sz w:val="2"/>
                <w:szCs w:val="2"/>
              </w:rPr>
            </w:pPr>
          </w:p>
        </w:tc>
        <w:tc>
          <w:tcPr>
            <w:tcW w:w="4157" w:type="dxa"/>
            <w:gridSpan w:val="2"/>
          </w:tcPr>
          <w:p w:rsidR="00D250AF" w:rsidRDefault="00D250AF">
            <w:pPr>
              <w:pStyle w:val="TableParagraph"/>
              <w:spacing w:line="200" w:lineRule="exact"/>
              <w:ind w:left="131"/>
              <w:rPr>
                <w:sz w:val="18"/>
              </w:rPr>
            </w:pPr>
            <w:r>
              <w:rPr>
                <w:sz w:val="18"/>
              </w:rPr>
              <w:t>- до 300 тыс. руб. включительно</w:t>
            </w:r>
          </w:p>
        </w:tc>
        <w:tc>
          <w:tcPr>
            <w:tcW w:w="2511" w:type="dxa"/>
            <w:vMerge/>
            <w:tcBorders>
              <w:top w:val="nil"/>
            </w:tcBorders>
          </w:tcPr>
          <w:p w:rsidR="00D250AF" w:rsidRDefault="00D250AF">
            <w:pPr>
              <w:rPr>
                <w:sz w:val="2"/>
                <w:szCs w:val="2"/>
              </w:rPr>
            </w:pPr>
          </w:p>
        </w:tc>
        <w:tc>
          <w:tcPr>
            <w:tcW w:w="2235" w:type="dxa"/>
          </w:tcPr>
          <w:p w:rsidR="00D250AF" w:rsidRDefault="00D250AF">
            <w:pPr>
              <w:pStyle w:val="TableParagraph"/>
              <w:spacing w:line="223" w:lineRule="auto"/>
              <w:ind w:left="716" w:right="474" w:hanging="183"/>
              <w:rPr>
                <w:sz w:val="18"/>
              </w:rPr>
            </w:pPr>
            <w:r>
              <w:rPr>
                <w:sz w:val="18"/>
              </w:rPr>
              <w:t>1,0% ,от суммы min.50 руб.</w:t>
            </w:r>
          </w:p>
        </w:tc>
      </w:tr>
      <w:tr w:rsidR="00D250AF" w:rsidTr="00B34ADC">
        <w:trPr>
          <w:trHeight w:val="414"/>
        </w:trPr>
        <w:tc>
          <w:tcPr>
            <w:tcW w:w="756" w:type="dxa"/>
            <w:vMerge/>
            <w:tcBorders>
              <w:top w:val="nil"/>
            </w:tcBorders>
          </w:tcPr>
          <w:p w:rsidR="00D250AF" w:rsidRDefault="00D250AF">
            <w:pPr>
              <w:rPr>
                <w:sz w:val="2"/>
                <w:szCs w:val="2"/>
              </w:rPr>
            </w:pPr>
          </w:p>
        </w:tc>
        <w:tc>
          <w:tcPr>
            <w:tcW w:w="4157" w:type="dxa"/>
            <w:gridSpan w:val="2"/>
          </w:tcPr>
          <w:p w:rsidR="00D250AF" w:rsidRDefault="00D250AF">
            <w:pPr>
              <w:pStyle w:val="TableParagraph"/>
              <w:spacing w:line="195" w:lineRule="exact"/>
              <w:ind w:left="131"/>
              <w:rPr>
                <w:sz w:val="18"/>
              </w:rPr>
            </w:pPr>
            <w:r>
              <w:rPr>
                <w:sz w:val="18"/>
              </w:rPr>
              <w:t>- до 500 тыс. руб.</w:t>
            </w:r>
          </w:p>
        </w:tc>
        <w:tc>
          <w:tcPr>
            <w:tcW w:w="2511" w:type="dxa"/>
            <w:vMerge/>
            <w:tcBorders>
              <w:top w:val="nil"/>
            </w:tcBorders>
          </w:tcPr>
          <w:p w:rsidR="00D250AF" w:rsidRDefault="00D250AF">
            <w:pPr>
              <w:rPr>
                <w:sz w:val="2"/>
                <w:szCs w:val="2"/>
              </w:rPr>
            </w:pPr>
          </w:p>
        </w:tc>
        <w:tc>
          <w:tcPr>
            <w:tcW w:w="2235" w:type="dxa"/>
          </w:tcPr>
          <w:p w:rsidR="00D250AF" w:rsidRDefault="00D250AF">
            <w:pPr>
              <w:pStyle w:val="TableParagraph"/>
              <w:spacing w:line="200" w:lineRule="exact"/>
              <w:ind w:left="973" w:right="200" w:hanging="716"/>
              <w:rPr>
                <w:sz w:val="18"/>
              </w:rPr>
            </w:pPr>
            <w:r>
              <w:rPr>
                <w:sz w:val="18"/>
              </w:rPr>
              <w:t>3,0% от суммы, min.50 руб.</w:t>
            </w:r>
          </w:p>
        </w:tc>
      </w:tr>
      <w:tr w:rsidR="00D250AF" w:rsidTr="00B34ADC">
        <w:trPr>
          <w:trHeight w:val="391"/>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2" w:lineRule="exact"/>
              <w:ind w:left="131"/>
              <w:rPr>
                <w:sz w:val="18"/>
              </w:rPr>
            </w:pPr>
            <w:r>
              <w:rPr>
                <w:sz w:val="18"/>
              </w:rPr>
              <w:t>- свыше 500 тыс. руб. включительно</w:t>
            </w:r>
          </w:p>
        </w:tc>
        <w:tc>
          <w:tcPr>
            <w:tcW w:w="2511" w:type="dxa"/>
            <w:vMerge/>
            <w:tcBorders>
              <w:top w:val="nil"/>
            </w:tcBorders>
          </w:tcPr>
          <w:p w:rsidR="00D250AF" w:rsidRDefault="00D250AF">
            <w:pPr>
              <w:rPr>
                <w:sz w:val="2"/>
                <w:szCs w:val="2"/>
              </w:rPr>
            </w:pPr>
          </w:p>
        </w:tc>
        <w:tc>
          <w:tcPr>
            <w:tcW w:w="2235" w:type="dxa"/>
          </w:tcPr>
          <w:p w:rsidR="00D250AF" w:rsidRDefault="00D250AF">
            <w:pPr>
              <w:pStyle w:val="TableParagraph"/>
              <w:spacing w:before="45"/>
              <w:ind w:left="91" w:right="85"/>
              <w:jc w:val="center"/>
              <w:rPr>
                <w:sz w:val="18"/>
              </w:rPr>
            </w:pPr>
            <w:r>
              <w:rPr>
                <w:sz w:val="18"/>
              </w:rPr>
              <w:t>5,0% от суммы</w:t>
            </w:r>
          </w:p>
        </w:tc>
      </w:tr>
      <w:tr w:rsidR="00D250AF" w:rsidTr="00B34ADC">
        <w:trPr>
          <w:trHeight w:val="412"/>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2" w:lineRule="exact"/>
              <w:ind w:left="131"/>
              <w:rPr>
                <w:sz w:val="18"/>
              </w:rPr>
            </w:pPr>
            <w:r>
              <w:rPr>
                <w:sz w:val="18"/>
              </w:rPr>
              <w:t>- при отсутствии подтверждающих документов</w:t>
            </w:r>
          </w:p>
        </w:tc>
        <w:tc>
          <w:tcPr>
            <w:tcW w:w="2511" w:type="dxa"/>
            <w:vMerge/>
            <w:tcBorders>
              <w:top w:val="nil"/>
            </w:tcBorders>
          </w:tcPr>
          <w:p w:rsidR="00D250AF" w:rsidRDefault="00D250AF">
            <w:pPr>
              <w:rPr>
                <w:sz w:val="2"/>
                <w:szCs w:val="2"/>
              </w:rPr>
            </w:pPr>
          </w:p>
        </w:tc>
        <w:tc>
          <w:tcPr>
            <w:tcW w:w="2235" w:type="dxa"/>
          </w:tcPr>
          <w:p w:rsidR="00D250AF" w:rsidRDefault="00D250AF">
            <w:pPr>
              <w:pStyle w:val="TableParagraph"/>
              <w:spacing w:before="2"/>
              <w:ind w:left="89" w:right="85"/>
              <w:jc w:val="center"/>
              <w:rPr>
                <w:sz w:val="18"/>
              </w:rPr>
            </w:pPr>
            <w:r>
              <w:rPr>
                <w:sz w:val="18"/>
              </w:rPr>
              <w:t>10% от суммы</w:t>
            </w:r>
          </w:p>
        </w:tc>
      </w:tr>
      <w:tr w:rsidR="00D250AF" w:rsidTr="008F6896">
        <w:trPr>
          <w:trHeight w:val="552"/>
        </w:trPr>
        <w:tc>
          <w:tcPr>
            <w:tcW w:w="756" w:type="dxa"/>
          </w:tcPr>
          <w:p w:rsidR="00D250AF" w:rsidRDefault="00D250AF" w:rsidP="008F6896">
            <w:pPr>
              <w:pStyle w:val="TableParagraph"/>
              <w:spacing w:before="93"/>
              <w:ind w:left="266"/>
              <w:rPr>
                <w:b/>
                <w:sz w:val="18"/>
              </w:rPr>
            </w:pPr>
            <w:r>
              <w:rPr>
                <w:b/>
                <w:sz w:val="18"/>
              </w:rPr>
              <w:t>п/п</w:t>
            </w:r>
          </w:p>
        </w:tc>
        <w:tc>
          <w:tcPr>
            <w:tcW w:w="4157" w:type="dxa"/>
            <w:gridSpan w:val="2"/>
          </w:tcPr>
          <w:p w:rsidR="00D250AF" w:rsidRDefault="00D250AF" w:rsidP="002401C9">
            <w:pPr>
              <w:pStyle w:val="TableParagraph"/>
              <w:spacing w:before="120" w:line="197" w:lineRule="exact"/>
              <w:ind w:left="964"/>
              <w:rPr>
                <w:b/>
                <w:sz w:val="18"/>
              </w:rPr>
            </w:pPr>
            <w:r>
              <w:rPr>
                <w:b/>
                <w:sz w:val="18"/>
              </w:rPr>
              <w:t>Перечень банковских услуг</w:t>
            </w:r>
          </w:p>
        </w:tc>
        <w:tc>
          <w:tcPr>
            <w:tcW w:w="2511" w:type="dxa"/>
          </w:tcPr>
          <w:p w:rsidR="00D250AF" w:rsidRDefault="00D250AF" w:rsidP="008F6896">
            <w:pPr>
              <w:pStyle w:val="TableParagraph"/>
              <w:spacing w:before="93"/>
              <w:ind w:left="57" w:right="26"/>
              <w:jc w:val="center"/>
              <w:rPr>
                <w:b/>
                <w:sz w:val="18"/>
              </w:rPr>
            </w:pPr>
            <w:r>
              <w:rPr>
                <w:b/>
                <w:sz w:val="18"/>
              </w:rPr>
              <w:t>Срок оплаты услуг</w:t>
            </w:r>
          </w:p>
        </w:tc>
        <w:tc>
          <w:tcPr>
            <w:tcW w:w="2235" w:type="dxa"/>
          </w:tcPr>
          <w:p w:rsidR="00D250AF" w:rsidRDefault="00D250AF" w:rsidP="002401C9">
            <w:pPr>
              <w:pStyle w:val="TableParagraph"/>
              <w:spacing w:before="120" w:line="197" w:lineRule="exact"/>
              <w:ind w:right="233"/>
              <w:jc w:val="right"/>
              <w:rPr>
                <w:b/>
                <w:sz w:val="18"/>
              </w:rPr>
            </w:pPr>
            <w:r>
              <w:rPr>
                <w:b/>
                <w:sz w:val="18"/>
              </w:rPr>
              <w:t>Размер оплаты услуг</w:t>
            </w:r>
          </w:p>
        </w:tc>
      </w:tr>
      <w:tr w:rsidR="00D250AF" w:rsidTr="00B34ADC">
        <w:trPr>
          <w:trHeight w:val="985"/>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88" w:lineRule="exact"/>
              <w:ind w:left="131"/>
              <w:rPr>
                <w:sz w:val="18"/>
              </w:rPr>
            </w:pPr>
            <w:r>
              <w:rPr>
                <w:sz w:val="18"/>
              </w:rPr>
              <w:t>- Перечисление на счета физических лиц</w:t>
            </w:r>
          </w:p>
          <w:p w:rsidR="00D250AF" w:rsidRDefault="00D250AF">
            <w:pPr>
              <w:pStyle w:val="TableParagraph"/>
              <w:spacing w:line="237" w:lineRule="auto"/>
              <w:ind w:left="131" w:right="354"/>
              <w:rPr>
                <w:sz w:val="18"/>
              </w:rPr>
            </w:pPr>
            <w:r>
              <w:rPr>
                <w:sz w:val="18"/>
              </w:rPr>
              <w:t>заработной платы (при отсутствии зарплатного проекта, но при наличии НДФЛ, страховых взносов)</w:t>
            </w:r>
          </w:p>
        </w:tc>
        <w:tc>
          <w:tcPr>
            <w:tcW w:w="2511" w:type="dxa"/>
          </w:tcPr>
          <w:p w:rsidR="00D250AF" w:rsidRDefault="00D250AF">
            <w:pPr>
              <w:pStyle w:val="TableParagraph"/>
              <w:rPr>
                <w:sz w:val="18"/>
              </w:rPr>
            </w:pPr>
          </w:p>
        </w:tc>
        <w:tc>
          <w:tcPr>
            <w:tcW w:w="2235" w:type="dxa"/>
          </w:tcPr>
          <w:p w:rsidR="00D250AF" w:rsidRDefault="00D250AF">
            <w:pPr>
              <w:pStyle w:val="TableParagraph"/>
              <w:spacing w:before="167"/>
              <w:ind w:left="91" w:right="85"/>
              <w:jc w:val="center"/>
              <w:rPr>
                <w:sz w:val="18"/>
              </w:rPr>
            </w:pPr>
            <w:r>
              <w:rPr>
                <w:sz w:val="18"/>
              </w:rPr>
              <w:t>0,8% от суммы</w:t>
            </w:r>
          </w:p>
        </w:tc>
      </w:tr>
      <w:tr w:rsidR="00D250AF" w:rsidTr="004A0893">
        <w:trPr>
          <w:trHeight w:val="624"/>
        </w:trPr>
        <w:tc>
          <w:tcPr>
            <w:tcW w:w="756" w:type="dxa"/>
            <w:vAlign w:val="center"/>
          </w:tcPr>
          <w:p w:rsidR="00D250AF" w:rsidRPr="00166402" w:rsidRDefault="00D250AF" w:rsidP="008F617D">
            <w:pPr>
              <w:pStyle w:val="TableParagraph"/>
              <w:spacing w:before="91"/>
              <w:ind w:left="266"/>
              <w:rPr>
                <w:b/>
                <w:sz w:val="18"/>
              </w:rPr>
            </w:pPr>
            <w:r w:rsidRPr="00166402">
              <w:rPr>
                <w:b/>
                <w:sz w:val="18"/>
              </w:rPr>
              <w:t>4.4.</w:t>
            </w:r>
          </w:p>
        </w:tc>
        <w:tc>
          <w:tcPr>
            <w:tcW w:w="4157" w:type="dxa"/>
            <w:gridSpan w:val="2"/>
            <w:vAlign w:val="center"/>
          </w:tcPr>
          <w:p w:rsidR="00D250AF" w:rsidRPr="00166402" w:rsidRDefault="00D250AF" w:rsidP="00463D4E">
            <w:pPr>
              <w:pStyle w:val="TableParagraph"/>
              <w:spacing w:line="230" w:lineRule="auto"/>
              <w:ind w:left="131" w:right="192"/>
              <w:jc w:val="center"/>
              <w:rPr>
                <w:sz w:val="18"/>
              </w:rPr>
            </w:pPr>
            <w:r w:rsidRPr="00166402">
              <w:rPr>
                <w:sz w:val="18"/>
              </w:rPr>
              <w:t>За перечисление денежных средств по выдачам и возвратам сумм согласно договорам займа</w:t>
            </w:r>
          </w:p>
        </w:tc>
        <w:tc>
          <w:tcPr>
            <w:tcW w:w="2511" w:type="dxa"/>
            <w:vAlign w:val="center"/>
          </w:tcPr>
          <w:p w:rsidR="00D250AF" w:rsidRPr="00166402" w:rsidRDefault="00D250AF" w:rsidP="00463D4E">
            <w:pPr>
              <w:pStyle w:val="TableParagraph"/>
              <w:spacing w:before="69"/>
              <w:ind w:left="57" w:right="52"/>
              <w:jc w:val="center"/>
              <w:rPr>
                <w:sz w:val="18"/>
              </w:rPr>
            </w:pPr>
            <w:r w:rsidRPr="00166402">
              <w:rPr>
                <w:sz w:val="18"/>
              </w:rPr>
              <w:t>В момент оказания услуги</w:t>
            </w:r>
          </w:p>
        </w:tc>
        <w:tc>
          <w:tcPr>
            <w:tcW w:w="2235" w:type="dxa"/>
            <w:vAlign w:val="center"/>
          </w:tcPr>
          <w:p w:rsidR="00D250AF" w:rsidRPr="00166402" w:rsidRDefault="00D250AF" w:rsidP="004A0893">
            <w:pPr>
              <w:pStyle w:val="TableParagraph"/>
              <w:spacing w:line="230" w:lineRule="auto"/>
              <w:ind w:left="860" w:right="114" w:hanging="697"/>
              <w:rPr>
                <w:sz w:val="18"/>
              </w:rPr>
            </w:pPr>
            <w:r w:rsidRPr="00166402">
              <w:rPr>
                <w:sz w:val="18"/>
              </w:rPr>
              <w:t xml:space="preserve">      0,05% от суммы, </w:t>
            </w:r>
          </w:p>
          <w:p w:rsidR="00D250AF" w:rsidRPr="00166402" w:rsidRDefault="00D250AF" w:rsidP="004A0893">
            <w:pPr>
              <w:pStyle w:val="TableParagraph"/>
              <w:spacing w:line="230" w:lineRule="auto"/>
              <w:ind w:left="860" w:right="114" w:hanging="697"/>
              <w:rPr>
                <w:sz w:val="18"/>
              </w:rPr>
            </w:pPr>
            <w:r w:rsidRPr="00166402">
              <w:rPr>
                <w:sz w:val="18"/>
              </w:rPr>
              <w:t xml:space="preserve">           min 50 руб.,</w:t>
            </w:r>
          </w:p>
          <w:p w:rsidR="00D250AF" w:rsidRPr="00166402" w:rsidRDefault="00D250AF" w:rsidP="004A0893">
            <w:pPr>
              <w:pStyle w:val="TableParagraph"/>
              <w:spacing w:line="230" w:lineRule="auto"/>
              <w:ind w:left="860" w:right="114" w:hanging="697"/>
              <w:rPr>
                <w:sz w:val="18"/>
              </w:rPr>
            </w:pPr>
            <w:r w:rsidRPr="00166402">
              <w:rPr>
                <w:sz w:val="18"/>
              </w:rPr>
              <w:t xml:space="preserve">         </w:t>
            </w:r>
            <w:r w:rsidRPr="00166402">
              <w:rPr>
                <w:sz w:val="18"/>
                <w:lang w:val="en-US"/>
              </w:rPr>
              <w:t>max</w:t>
            </w:r>
            <w:r w:rsidRPr="00166402">
              <w:rPr>
                <w:sz w:val="18"/>
              </w:rPr>
              <w:t>. 5000 руб.</w:t>
            </w:r>
          </w:p>
        </w:tc>
      </w:tr>
      <w:tr w:rsidR="00D250AF" w:rsidTr="00B34ADC">
        <w:trPr>
          <w:trHeight w:val="983"/>
        </w:trPr>
        <w:tc>
          <w:tcPr>
            <w:tcW w:w="756" w:type="dxa"/>
          </w:tcPr>
          <w:p w:rsidR="00D250AF" w:rsidRDefault="00D250AF">
            <w:pPr>
              <w:pStyle w:val="TableParagraph"/>
              <w:spacing w:before="3"/>
              <w:rPr>
                <w:b/>
                <w:sz w:val="25"/>
              </w:rPr>
            </w:pPr>
          </w:p>
          <w:p w:rsidR="00D250AF" w:rsidRDefault="00D250AF">
            <w:pPr>
              <w:pStyle w:val="TableParagraph"/>
              <w:ind w:left="206"/>
              <w:rPr>
                <w:b/>
                <w:sz w:val="18"/>
              </w:rPr>
            </w:pPr>
            <w:r>
              <w:rPr>
                <w:b/>
                <w:sz w:val="18"/>
              </w:rPr>
              <w:t>4.4.1.</w:t>
            </w:r>
          </w:p>
        </w:tc>
        <w:tc>
          <w:tcPr>
            <w:tcW w:w="4157" w:type="dxa"/>
            <w:gridSpan w:val="2"/>
          </w:tcPr>
          <w:p w:rsidR="00D250AF" w:rsidRDefault="00D250AF">
            <w:pPr>
              <w:pStyle w:val="TableParagraph"/>
              <w:spacing w:line="232" w:lineRule="auto"/>
              <w:ind w:left="131"/>
              <w:rPr>
                <w:sz w:val="18"/>
              </w:rPr>
            </w:pPr>
            <w:r>
              <w:rPr>
                <w:sz w:val="18"/>
              </w:rPr>
              <w:t>Для дополнительного офиса ООО «Камкомбанк» в г. Менделеевск</w:t>
            </w:r>
          </w:p>
          <w:p w:rsidR="00D250AF" w:rsidRDefault="00D250AF">
            <w:pPr>
              <w:pStyle w:val="TableParagraph"/>
              <w:spacing w:line="237" w:lineRule="auto"/>
              <w:ind w:left="131" w:right="192"/>
              <w:rPr>
                <w:sz w:val="18"/>
              </w:rPr>
            </w:pPr>
            <w:r>
              <w:rPr>
                <w:sz w:val="18"/>
              </w:rPr>
              <w:t>За перечисление денежных средств по выдачам и возвратам сумм согласно договорам  займа</w:t>
            </w:r>
          </w:p>
        </w:tc>
        <w:tc>
          <w:tcPr>
            <w:tcW w:w="2511" w:type="dxa"/>
          </w:tcPr>
          <w:p w:rsidR="00D250AF" w:rsidRDefault="00D250AF">
            <w:pPr>
              <w:pStyle w:val="TableParagraph"/>
              <w:spacing w:before="2"/>
              <w:rPr>
                <w:b/>
                <w:sz w:val="23"/>
              </w:rPr>
            </w:pPr>
          </w:p>
          <w:p w:rsidR="00D250AF" w:rsidRDefault="00D250AF">
            <w:pPr>
              <w:pStyle w:val="TableParagraph"/>
              <w:ind w:left="57" w:right="52"/>
              <w:jc w:val="center"/>
              <w:rPr>
                <w:sz w:val="18"/>
              </w:rPr>
            </w:pPr>
            <w:r>
              <w:rPr>
                <w:sz w:val="18"/>
              </w:rPr>
              <w:t>В момент оказания услуги</w:t>
            </w:r>
          </w:p>
        </w:tc>
        <w:tc>
          <w:tcPr>
            <w:tcW w:w="2235" w:type="dxa"/>
          </w:tcPr>
          <w:p w:rsidR="00D250AF" w:rsidRDefault="00D250AF">
            <w:pPr>
              <w:pStyle w:val="TableParagraph"/>
              <w:spacing w:before="170"/>
              <w:ind w:left="533"/>
              <w:rPr>
                <w:sz w:val="18"/>
              </w:rPr>
            </w:pPr>
            <w:r>
              <w:rPr>
                <w:sz w:val="18"/>
              </w:rPr>
              <w:t>0,2%</w:t>
            </w:r>
            <w:r>
              <w:rPr>
                <w:spacing w:val="10"/>
                <w:sz w:val="18"/>
              </w:rPr>
              <w:t xml:space="preserve"> </w:t>
            </w:r>
            <w:r>
              <w:rPr>
                <w:sz w:val="18"/>
              </w:rPr>
              <w:t>от суммы,</w:t>
            </w:r>
          </w:p>
          <w:p w:rsidR="00D250AF" w:rsidRDefault="00D250AF">
            <w:pPr>
              <w:pStyle w:val="TableParagraph"/>
              <w:ind w:left="529"/>
              <w:rPr>
                <w:sz w:val="18"/>
              </w:rPr>
            </w:pPr>
            <w:r>
              <w:rPr>
                <w:sz w:val="18"/>
              </w:rPr>
              <w:t>Min</w:t>
            </w:r>
            <w:r>
              <w:rPr>
                <w:spacing w:val="4"/>
                <w:sz w:val="18"/>
              </w:rPr>
              <w:t xml:space="preserve"> </w:t>
            </w:r>
            <w:r>
              <w:rPr>
                <w:sz w:val="18"/>
              </w:rPr>
              <w:t>200 рублей</w:t>
            </w:r>
          </w:p>
        </w:tc>
      </w:tr>
      <w:tr w:rsidR="00D250AF" w:rsidTr="00B34ADC">
        <w:trPr>
          <w:trHeight w:val="558"/>
        </w:trPr>
        <w:tc>
          <w:tcPr>
            <w:tcW w:w="756" w:type="dxa"/>
          </w:tcPr>
          <w:p w:rsidR="00D250AF" w:rsidRDefault="00D250AF">
            <w:pPr>
              <w:pStyle w:val="TableParagraph"/>
              <w:spacing w:before="86"/>
              <w:ind w:left="266"/>
              <w:rPr>
                <w:b/>
                <w:sz w:val="18"/>
              </w:rPr>
            </w:pPr>
            <w:r>
              <w:rPr>
                <w:b/>
                <w:sz w:val="18"/>
              </w:rPr>
              <w:t>4.5.</w:t>
            </w:r>
          </w:p>
        </w:tc>
        <w:tc>
          <w:tcPr>
            <w:tcW w:w="4157" w:type="dxa"/>
            <w:gridSpan w:val="2"/>
          </w:tcPr>
          <w:p w:rsidR="00D250AF" w:rsidRDefault="00D250AF">
            <w:pPr>
              <w:pStyle w:val="TableParagraph"/>
              <w:spacing w:line="228" w:lineRule="auto"/>
              <w:ind w:left="131" w:right="253"/>
              <w:rPr>
                <w:sz w:val="18"/>
              </w:rPr>
            </w:pPr>
            <w:r>
              <w:rPr>
                <w:sz w:val="18"/>
              </w:rPr>
              <w:t>Расчетное обслуживание предприятий в системе Visa (при работе с «зарплатными проектами»)</w:t>
            </w:r>
          </w:p>
        </w:tc>
        <w:tc>
          <w:tcPr>
            <w:tcW w:w="2511" w:type="dxa"/>
          </w:tcPr>
          <w:p w:rsidR="00D250AF" w:rsidRDefault="00D250AF">
            <w:pPr>
              <w:pStyle w:val="TableParagraph"/>
              <w:rPr>
                <w:sz w:val="18"/>
              </w:rPr>
            </w:pPr>
          </w:p>
        </w:tc>
        <w:tc>
          <w:tcPr>
            <w:tcW w:w="2235" w:type="dxa"/>
          </w:tcPr>
          <w:p w:rsidR="00D250AF" w:rsidRDefault="00D250AF">
            <w:pPr>
              <w:pStyle w:val="TableParagraph"/>
              <w:spacing w:before="64"/>
              <w:ind w:left="101" w:right="61"/>
              <w:jc w:val="center"/>
              <w:rPr>
                <w:sz w:val="18"/>
              </w:rPr>
            </w:pPr>
            <w:r>
              <w:rPr>
                <w:sz w:val="18"/>
              </w:rPr>
              <w:t>по договору</w:t>
            </w:r>
          </w:p>
        </w:tc>
      </w:tr>
      <w:tr w:rsidR="00D250AF" w:rsidTr="00B34ADC">
        <w:trPr>
          <w:trHeight w:val="549"/>
        </w:trPr>
        <w:tc>
          <w:tcPr>
            <w:tcW w:w="756" w:type="dxa"/>
          </w:tcPr>
          <w:p w:rsidR="00D250AF" w:rsidRDefault="00D250AF">
            <w:pPr>
              <w:pStyle w:val="TableParagraph"/>
              <w:spacing w:before="5"/>
              <w:rPr>
                <w:b/>
                <w:sz w:val="16"/>
              </w:rPr>
            </w:pPr>
          </w:p>
          <w:p w:rsidR="00D250AF" w:rsidRDefault="00D250AF">
            <w:pPr>
              <w:pStyle w:val="TableParagraph"/>
              <w:ind w:left="266"/>
              <w:rPr>
                <w:b/>
                <w:sz w:val="18"/>
              </w:rPr>
            </w:pPr>
            <w:r>
              <w:rPr>
                <w:b/>
                <w:sz w:val="18"/>
              </w:rPr>
              <w:t>4.6.</w:t>
            </w:r>
          </w:p>
        </w:tc>
        <w:tc>
          <w:tcPr>
            <w:tcW w:w="4157" w:type="dxa"/>
            <w:gridSpan w:val="2"/>
          </w:tcPr>
          <w:p w:rsidR="00D250AF" w:rsidRDefault="00D250AF">
            <w:pPr>
              <w:pStyle w:val="TableParagraph"/>
              <w:spacing w:line="232" w:lineRule="auto"/>
              <w:ind w:left="131" w:right="253"/>
              <w:rPr>
                <w:sz w:val="18"/>
              </w:rPr>
            </w:pPr>
            <w:r>
              <w:rPr>
                <w:sz w:val="18"/>
              </w:rPr>
              <w:t>Расчетное обслуживание предприятий в системе MasterCard (при работе с «зарплатными проектами»)</w:t>
            </w:r>
          </w:p>
        </w:tc>
        <w:tc>
          <w:tcPr>
            <w:tcW w:w="2511" w:type="dxa"/>
          </w:tcPr>
          <w:p w:rsidR="00D250AF" w:rsidRDefault="00D250AF">
            <w:pPr>
              <w:pStyle w:val="TableParagraph"/>
              <w:rPr>
                <w:sz w:val="18"/>
              </w:rPr>
            </w:pPr>
          </w:p>
        </w:tc>
        <w:tc>
          <w:tcPr>
            <w:tcW w:w="2235" w:type="dxa"/>
          </w:tcPr>
          <w:p w:rsidR="00D250AF" w:rsidRDefault="00D250AF">
            <w:pPr>
              <w:pStyle w:val="TableParagraph"/>
              <w:spacing w:before="170"/>
              <w:ind w:left="101" w:right="61"/>
              <w:jc w:val="center"/>
              <w:rPr>
                <w:sz w:val="18"/>
              </w:rPr>
            </w:pPr>
            <w:r>
              <w:rPr>
                <w:sz w:val="18"/>
              </w:rPr>
              <w:t>по договору</w:t>
            </w:r>
          </w:p>
        </w:tc>
      </w:tr>
      <w:tr w:rsidR="00D250AF" w:rsidTr="00B34ADC">
        <w:trPr>
          <w:trHeight w:val="474"/>
        </w:trPr>
        <w:tc>
          <w:tcPr>
            <w:tcW w:w="756" w:type="dxa"/>
          </w:tcPr>
          <w:p w:rsidR="00D250AF" w:rsidRDefault="00D250AF">
            <w:pPr>
              <w:pStyle w:val="TableParagraph"/>
              <w:spacing w:before="81"/>
              <w:ind w:left="266"/>
              <w:rPr>
                <w:b/>
                <w:sz w:val="18"/>
              </w:rPr>
            </w:pPr>
            <w:r>
              <w:rPr>
                <w:b/>
                <w:sz w:val="18"/>
              </w:rPr>
              <w:t>4.7.</w:t>
            </w:r>
          </w:p>
        </w:tc>
        <w:tc>
          <w:tcPr>
            <w:tcW w:w="4157" w:type="dxa"/>
            <w:gridSpan w:val="2"/>
          </w:tcPr>
          <w:p w:rsidR="00D250AF" w:rsidRDefault="00D250AF">
            <w:pPr>
              <w:pStyle w:val="TableParagraph"/>
              <w:spacing w:line="197" w:lineRule="exact"/>
              <w:ind w:left="131"/>
              <w:rPr>
                <w:sz w:val="18"/>
              </w:rPr>
            </w:pPr>
            <w:r>
              <w:rPr>
                <w:sz w:val="18"/>
              </w:rPr>
              <w:t>Перечисление на счета корпоративных карт</w:t>
            </w:r>
          </w:p>
          <w:p w:rsidR="00D250AF" w:rsidRDefault="00D250AF">
            <w:pPr>
              <w:pStyle w:val="TableParagraph"/>
              <w:spacing w:before="146"/>
              <w:ind w:left="131"/>
              <w:rPr>
                <w:sz w:val="18"/>
              </w:rPr>
            </w:pPr>
            <w:r>
              <w:rPr>
                <w:sz w:val="18"/>
              </w:rPr>
              <w:t>- до 100 тыс. руб. включительно</w:t>
            </w:r>
          </w:p>
        </w:tc>
        <w:tc>
          <w:tcPr>
            <w:tcW w:w="2511" w:type="dxa"/>
          </w:tcPr>
          <w:p w:rsidR="00D250AF" w:rsidRDefault="00D250AF">
            <w:pPr>
              <w:pStyle w:val="TableParagraph"/>
              <w:rPr>
                <w:sz w:val="18"/>
              </w:rPr>
            </w:pPr>
          </w:p>
        </w:tc>
        <w:tc>
          <w:tcPr>
            <w:tcW w:w="2235" w:type="dxa"/>
          </w:tcPr>
          <w:p w:rsidR="00D250AF" w:rsidRDefault="00D250AF">
            <w:pPr>
              <w:pStyle w:val="TableParagraph"/>
              <w:spacing w:before="59"/>
              <w:ind w:left="973" w:right="200" w:hanging="716"/>
              <w:rPr>
                <w:sz w:val="18"/>
              </w:rPr>
            </w:pPr>
            <w:r>
              <w:rPr>
                <w:sz w:val="18"/>
              </w:rPr>
              <w:t>1,0% ,от суммы min.50 руб.</w:t>
            </w:r>
          </w:p>
        </w:tc>
      </w:tr>
      <w:tr w:rsidR="00D250AF" w:rsidTr="00B34ADC">
        <w:trPr>
          <w:trHeight w:val="491"/>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before="165"/>
              <w:ind w:left="131"/>
              <w:rPr>
                <w:sz w:val="18"/>
              </w:rPr>
            </w:pPr>
            <w:r>
              <w:rPr>
                <w:sz w:val="18"/>
              </w:rPr>
              <w:t>- до 500 тыс. руб. включительно</w:t>
            </w:r>
          </w:p>
        </w:tc>
        <w:tc>
          <w:tcPr>
            <w:tcW w:w="2511" w:type="dxa"/>
          </w:tcPr>
          <w:p w:rsidR="00D250AF" w:rsidRDefault="00D250AF">
            <w:pPr>
              <w:pStyle w:val="TableParagraph"/>
              <w:rPr>
                <w:sz w:val="18"/>
              </w:rPr>
            </w:pPr>
          </w:p>
        </w:tc>
        <w:tc>
          <w:tcPr>
            <w:tcW w:w="2235" w:type="dxa"/>
          </w:tcPr>
          <w:p w:rsidR="00D250AF" w:rsidRDefault="00D250AF">
            <w:pPr>
              <w:pStyle w:val="TableParagraph"/>
              <w:spacing w:before="76" w:line="204" w:lineRule="exact"/>
              <w:ind w:left="973" w:right="200" w:hanging="716"/>
              <w:rPr>
                <w:sz w:val="18"/>
              </w:rPr>
            </w:pPr>
            <w:r>
              <w:rPr>
                <w:sz w:val="18"/>
              </w:rPr>
              <w:t>1,7% ,от суммы min.50 руб.</w:t>
            </w:r>
          </w:p>
        </w:tc>
      </w:tr>
      <w:tr w:rsidR="00D250AF" w:rsidTr="00B34ADC">
        <w:trPr>
          <w:trHeight w:val="494"/>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before="170"/>
              <w:ind w:left="131"/>
              <w:rPr>
                <w:sz w:val="18"/>
              </w:rPr>
            </w:pPr>
            <w:r>
              <w:rPr>
                <w:sz w:val="18"/>
              </w:rPr>
              <w:t>- до 1000 тыс. руб. включительно</w:t>
            </w:r>
          </w:p>
        </w:tc>
        <w:tc>
          <w:tcPr>
            <w:tcW w:w="2511" w:type="dxa"/>
          </w:tcPr>
          <w:p w:rsidR="00D250AF" w:rsidRDefault="00D250AF">
            <w:pPr>
              <w:pStyle w:val="TableParagraph"/>
              <w:rPr>
                <w:sz w:val="18"/>
              </w:rPr>
            </w:pPr>
          </w:p>
        </w:tc>
        <w:tc>
          <w:tcPr>
            <w:tcW w:w="2235" w:type="dxa"/>
          </w:tcPr>
          <w:p w:rsidR="00D250AF" w:rsidRDefault="00D250AF">
            <w:pPr>
              <w:pStyle w:val="TableParagraph"/>
              <w:spacing w:before="69" w:line="204" w:lineRule="exact"/>
              <w:ind w:left="973" w:right="200" w:hanging="716"/>
              <w:rPr>
                <w:sz w:val="18"/>
              </w:rPr>
            </w:pPr>
            <w:r>
              <w:rPr>
                <w:sz w:val="18"/>
              </w:rPr>
              <w:t>3,0% ,от суммы min.50 руб.</w:t>
            </w:r>
          </w:p>
        </w:tc>
      </w:tr>
      <w:tr w:rsidR="00D250AF" w:rsidTr="00B34ADC">
        <w:trPr>
          <w:trHeight w:val="440"/>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before="161"/>
              <w:ind w:left="131"/>
              <w:rPr>
                <w:sz w:val="18"/>
              </w:rPr>
            </w:pPr>
            <w:r>
              <w:rPr>
                <w:sz w:val="18"/>
              </w:rPr>
              <w:t>- свыше 1000 тыс. руб.</w:t>
            </w:r>
          </w:p>
        </w:tc>
        <w:tc>
          <w:tcPr>
            <w:tcW w:w="2511" w:type="dxa"/>
          </w:tcPr>
          <w:p w:rsidR="00D250AF" w:rsidRDefault="00D250AF">
            <w:pPr>
              <w:pStyle w:val="TableParagraph"/>
              <w:rPr>
                <w:sz w:val="18"/>
              </w:rPr>
            </w:pPr>
          </w:p>
        </w:tc>
        <w:tc>
          <w:tcPr>
            <w:tcW w:w="2235" w:type="dxa"/>
          </w:tcPr>
          <w:p w:rsidR="00D250AF" w:rsidRDefault="00D250AF">
            <w:pPr>
              <w:pStyle w:val="TableParagraph"/>
              <w:spacing w:before="79" w:line="204" w:lineRule="exact"/>
              <w:ind w:left="973" w:right="200" w:hanging="716"/>
              <w:rPr>
                <w:sz w:val="18"/>
              </w:rPr>
            </w:pPr>
            <w:r>
              <w:rPr>
                <w:sz w:val="18"/>
              </w:rPr>
              <w:t>5,0% ,от суммы min.50 руб.</w:t>
            </w:r>
          </w:p>
        </w:tc>
      </w:tr>
      <w:tr w:rsidR="00D250AF" w:rsidTr="00B34ADC">
        <w:trPr>
          <w:trHeight w:val="410"/>
        </w:trPr>
        <w:tc>
          <w:tcPr>
            <w:tcW w:w="756" w:type="dxa"/>
            <w:vMerge w:val="restart"/>
          </w:tcPr>
          <w:p w:rsidR="00D250AF" w:rsidRDefault="00D250AF">
            <w:pPr>
              <w:pStyle w:val="TableParagraph"/>
              <w:rPr>
                <w:b/>
                <w:sz w:val="20"/>
              </w:rPr>
            </w:pPr>
          </w:p>
          <w:p w:rsidR="00D250AF" w:rsidRDefault="00D250AF">
            <w:pPr>
              <w:pStyle w:val="TableParagraph"/>
              <w:rPr>
                <w:b/>
                <w:sz w:val="20"/>
              </w:rPr>
            </w:pPr>
          </w:p>
          <w:p w:rsidR="00D250AF" w:rsidRDefault="00D250AF">
            <w:pPr>
              <w:pStyle w:val="TableParagraph"/>
              <w:rPr>
                <w:b/>
                <w:sz w:val="20"/>
              </w:rPr>
            </w:pPr>
          </w:p>
          <w:p w:rsidR="00D250AF" w:rsidRDefault="00D250AF">
            <w:pPr>
              <w:pStyle w:val="TableParagraph"/>
              <w:rPr>
                <w:b/>
                <w:sz w:val="20"/>
              </w:rPr>
            </w:pPr>
          </w:p>
          <w:p w:rsidR="00D250AF" w:rsidRDefault="00D250AF">
            <w:pPr>
              <w:pStyle w:val="TableParagraph"/>
              <w:rPr>
                <w:b/>
                <w:sz w:val="20"/>
              </w:rPr>
            </w:pPr>
          </w:p>
          <w:p w:rsidR="00D250AF" w:rsidRDefault="00D250AF">
            <w:pPr>
              <w:pStyle w:val="TableParagraph"/>
              <w:spacing w:before="9"/>
              <w:rPr>
                <w:b/>
                <w:sz w:val="24"/>
              </w:rPr>
            </w:pPr>
          </w:p>
          <w:p w:rsidR="00D250AF" w:rsidRDefault="00D250AF" w:rsidP="00834B87">
            <w:pPr>
              <w:pStyle w:val="TableParagraph"/>
              <w:ind w:left="266"/>
              <w:rPr>
                <w:b/>
                <w:sz w:val="18"/>
              </w:rPr>
            </w:pPr>
            <w:r>
              <w:rPr>
                <w:b/>
                <w:sz w:val="18"/>
              </w:rPr>
              <w:t>4.8.</w:t>
            </w:r>
          </w:p>
        </w:tc>
        <w:tc>
          <w:tcPr>
            <w:tcW w:w="4157" w:type="dxa"/>
            <w:gridSpan w:val="2"/>
          </w:tcPr>
          <w:p w:rsidR="00D250AF" w:rsidRDefault="00D250AF">
            <w:pPr>
              <w:pStyle w:val="TableParagraph"/>
              <w:spacing w:line="223" w:lineRule="auto"/>
              <w:ind w:left="131"/>
              <w:rPr>
                <w:sz w:val="18"/>
              </w:rPr>
            </w:pPr>
            <w:r>
              <w:rPr>
                <w:sz w:val="18"/>
              </w:rPr>
              <w:t>Прочие операции с безналичными денежными средствами</w:t>
            </w:r>
          </w:p>
        </w:tc>
        <w:tc>
          <w:tcPr>
            <w:tcW w:w="2511" w:type="dxa"/>
          </w:tcPr>
          <w:p w:rsidR="00D250AF" w:rsidRDefault="00D250AF">
            <w:pPr>
              <w:pStyle w:val="TableParagraph"/>
              <w:rPr>
                <w:sz w:val="18"/>
              </w:rPr>
            </w:pPr>
          </w:p>
        </w:tc>
        <w:tc>
          <w:tcPr>
            <w:tcW w:w="2235" w:type="dxa"/>
          </w:tcPr>
          <w:p w:rsidR="00D250AF" w:rsidRDefault="00D250AF">
            <w:pPr>
              <w:pStyle w:val="TableParagraph"/>
              <w:rPr>
                <w:sz w:val="18"/>
              </w:rPr>
            </w:pPr>
          </w:p>
        </w:tc>
      </w:tr>
      <w:tr w:rsidR="00D250AF" w:rsidTr="00B34ADC">
        <w:trPr>
          <w:trHeight w:val="414"/>
        </w:trPr>
        <w:tc>
          <w:tcPr>
            <w:tcW w:w="756" w:type="dxa"/>
            <w:vMerge/>
            <w:tcBorders>
              <w:top w:val="nil"/>
            </w:tcBorders>
          </w:tcPr>
          <w:p w:rsidR="00D250AF" w:rsidRDefault="00D250AF">
            <w:pPr>
              <w:rPr>
                <w:sz w:val="2"/>
                <w:szCs w:val="2"/>
              </w:rPr>
            </w:pPr>
          </w:p>
        </w:tc>
        <w:tc>
          <w:tcPr>
            <w:tcW w:w="4157" w:type="dxa"/>
            <w:gridSpan w:val="2"/>
          </w:tcPr>
          <w:p w:rsidR="00D250AF" w:rsidRDefault="00D250AF" w:rsidP="00834B87">
            <w:pPr>
              <w:pStyle w:val="TableParagraph"/>
              <w:spacing w:line="230" w:lineRule="auto"/>
              <w:ind w:left="131" w:right="69"/>
              <w:rPr>
                <w:sz w:val="18"/>
              </w:rPr>
            </w:pPr>
            <w:r>
              <w:rPr>
                <w:sz w:val="18"/>
              </w:rPr>
              <w:t>4.8.1. При ручном вводе документа по платежному требованию или ордеру (кроме налоговых)</w:t>
            </w:r>
          </w:p>
        </w:tc>
        <w:tc>
          <w:tcPr>
            <w:tcW w:w="2511" w:type="dxa"/>
          </w:tcPr>
          <w:p w:rsidR="00D250AF" w:rsidRDefault="00D250AF">
            <w:pPr>
              <w:pStyle w:val="TableParagraph"/>
              <w:spacing w:line="200" w:lineRule="exact"/>
              <w:ind w:left="57" w:right="55"/>
              <w:jc w:val="center"/>
              <w:rPr>
                <w:sz w:val="18"/>
              </w:rPr>
            </w:pPr>
            <w:r>
              <w:rPr>
                <w:sz w:val="18"/>
              </w:rPr>
              <w:t>В момент проведения платежа</w:t>
            </w:r>
          </w:p>
        </w:tc>
        <w:tc>
          <w:tcPr>
            <w:tcW w:w="2235" w:type="dxa"/>
          </w:tcPr>
          <w:p w:rsidR="00D250AF" w:rsidRDefault="00D250AF">
            <w:pPr>
              <w:pStyle w:val="TableParagraph"/>
              <w:spacing w:before="67"/>
              <w:ind w:left="94" w:right="85"/>
              <w:jc w:val="center"/>
              <w:rPr>
                <w:sz w:val="18"/>
              </w:rPr>
            </w:pPr>
            <w:r>
              <w:rPr>
                <w:sz w:val="18"/>
              </w:rPr>
              <w:t>100 руб./документ</w:t>
            </w:r>
          </w:p>
        </w:tc>
      </w:tr>
      <w:tr w:rsidR="00D250AF" w:rsidTr="00B34ADC">
        <w:trPr>
          <w:trHeight w:val="410"/>
        </w:trPr>
        <w:tc>
          <w:tcPr>
            <w:tcW w:w="756" w:type="dxa"/>
            <w:vMerge/>
            <w:tcBorders>
              <w:top w:val="nil"/>
            </w:tcBorders>
          </w:tcPr>
          <w:p w:rsidR="00D250AF" w:rsidRDefault="00D250AF">
            <w:pPr>
              <w:rPr>
                <w:sz w:val="2"/>
                <w:szCs w:val="2"/>
              </w:rPr>
            </w:pPr>
          </w:p>
        </w:tc>
        <w:tc>
          <w:tcPr>
            <w:tcW w:w="4157" w:type="dxa"/>
            <w:gridSpan w:val="2"/>
          </w:tcPr>
          <w:p w:rsidR="00D250AF" w:rsidRDefault="00D250AF" w:rsidP="00834B87">
            <w:pPr>
              <w:pStyle w:val="TableParagraph"/>
              <w:spacing w:line="197" w:lineRule="exact"/>
              <w:ind w:left="131"/>
              <w:rPr>
                <w:sz w:val="18"/>
              </w:rPr>
            </w:pPr>
            <w:r>
              <w:rPr>
                <w:sz w:val="18"/>
              </w:rPr>
              <w:t>4.8.2. Перечисления внутри банка</w:t>
            </w:r>
          </w:p>
        </w:tc>
        <w:tc>
          <w:tcPr>
            <w:tcW w:w="2511" w:type="dxa"/>
          </w:tcPr>
          <w:p w:rsidR="00D250AF" w:rsidRDefault="00D250AF">
            <w:pPr>
              <w:pStyle w:val="TableParagraph"/>
              <w:rPr>
                <w:sz w:val="18"/>
              </w:rPr>
            </w:pPr>
          </w:p>
        </w:tc>
        <w:tc>
          <w:tcPr>
            <w:tcW w:w="2235" w:type="dxa"/>
          </w:tcPr>
          <w:p w:rsidR="00D250AF" w:rsidRDefault="00D250AF">
            <w:pPr>
              <w:pStyle w:val="TableParagraph"/>
              <w:spacing w:line="197" w:lineRule="exact"/>
              <w:ind w:left="99" w:right="85"/>
              <w:jc w:val="center"/>
              <w:rPr>
                <w:sz w:val="18"/>
              </w:rPr>
            </w:pPr>
            <w:r>
              <w:rPr>
                <w:sz w:val="18"/>
              </w:rPr>
              <w:t>Бесплатно</w:t>
            </w:r>
          </w:p>
        </w:tc>
      </w:tr>
      <w:tr w:rsidR="00D250AF" w:rsidTr="00B34ADC">
        <w:trPr>
          <w:trHeight w:val="621"/>
        </w:trPr>
        <w:tc>
          <w:tcPr>
            <w:tcW w:w="756" w:type="dxa"/>
            <w:vMerge/>
            <w:tcBorders>
              <w:top w:val="nil"/>
            </w:tcBorders>
          </w:tcPr>
          <w:p w:rsidR="00D250AF" w:rsidRDefault="00D250AF">
            <w:pPr>
              <w:rPr>
                <w:sz w:val="2"/>
                <w:szCs w:val="2"/>
              </w:rPr>
            </w:pPr>
          </w:p>
        </w:tc>
        <w:tc>
          <w:tcPr>
            <w:tcW w:w="4157" w:type="dxa"/>
            <w:gridSpan w:val="2"/>
          </w:tcPr>
          <w:p w:rsidR="00D250AF" w:rsidRPr="00166402" w:rsidRDefault="00D250AF">
            <w:pPr>
              <w:pStyle w:val="TableParagraph"/>
              <w:spacing w:line="232" w:lineRule="auto"/>
              <w:ind w:left="131" w:right="365"/>
              <w:rPr>
                <w:sz w:val="18"/>
              </w:rPr>
            </w:pPr>
            <w:r w:rsidRPr="00166402">
              <w:rPr>
                <w:sz w:val="18"/>
              </w:rPr>
              <w:t>4.8.3. Комиссия за срочность при переводе платежа по Рoссии (в т.ч. по системе БЭСП) до</w:t>
            </w:r>
          </w:p>
          <w:p w:rsidR="00D250AF" w:rsidRPr="00166402" w:rsidRDefault="00D250AF">
            <w:pPr>
              <w:pStyle w:val="TableParagraph"/>
              <w:spacing w:line="204" w:lineRule="exact"/>
              <w:ind w:left="131"/>
              <w:rPr>
                <w:sz w:val="18"/>
              </w:rPr>
            </w:pPr>
            <w:r w:rsidRPr="00166402">
              <w:rPr>
                <w:sz w:val="18"/>
              </w:rPr>
              <w:t>3000 тыс. руб. включительно</w:t>
            </w:r>
          </w:p>
        </w:tc>
        <w:tc>
          <w:tcPr>
            <w:tcW w:w="2511" w:type="dxa"/>
          </w:tcPr>
          <w:p w:rsidR="00D250AF" w:rsidRPr="00166402" w:rsidRDefault="00D250AF">
            <w:pPr>
              <w:pStyle w:val="TableParagraph"/>
              <w:spacing w:before="172"/>
              <w:ind w:left="57" w:right="52"/>
              <w:jc w:val="center"/>
              <w:rPr>
                <w:sz w:val="18"/>
              </w:rPr>
            </w:pPr>
            <w:r w:rsidRPr="00166402">
              <w:rPr>
                <w:sz w:val="18"/>
              </w:rPr>
              <w:t>В момент оказания услуги</w:t>
            </w:r>
          </w:p>
        </w:tc>
        <w:tc>
          <w:tcPr>
            <w:tcW w:w="2235" w:type="dxa"/>
          </w:tcPr>
          <w:p w:rsidR="00D250AF" w:rsidRPr="00166402" w:rsidRDefault="00D250AF" w:rsidP="00F46402">
            <w:pPr>
              <w:pStyle w:val="TableParagraph"/>
              <w:spacing w:before="172"/>
              <w:ind w:left="94" w:right="85"/>
              <w:jc w:val="center"/>
              <w:rPr>
                <w:sz w:val="18"/>
              </w:rPr>
            </w:pPr>
            <w:r w:rsidRPr="00166402">
              <w:rPr>
                <w:sz w:val="18"/>
              </w:rPr>
              <w:t>200 руб./документ</w:t>
            </w:r>
          </w:p>
        </w:tc>
      </w:tr>
      <w:tr w:rsidR="00D250AF" w:rsidTr="00B34ADC">
        <w:trPr>
          <w:trHeight w:val="621"/>
        </w:trPr>
        <w:tc>
          <w:tcPr>
            <w:tcW w:w="756" w:type="dxa"/>
            <w:vMerge/>
            <w:tcBorders>
              <w:top w:val="nil"/>
            </w:tcBorders>
          </w:tcPr>
          <w:p w:rsidR="00D250AF" w:rsidRDefault="00D250AF">
            <w:pPr>
              <w:rPr>
                <w:sz w:val="2"/>
                <w:szCs w:val="2"/>
              </w:rPr>
            </w:pPr>
          </w:p>
        </w:tc>
        <w:tc>
          <w:tcPr>
            <w:tcW w:w="4157" w:type="dxa"/>
            <w:gridSpan w:val="2"/>
          </w:tcPr>
          <w:p w:rsidR="00D250AF" w:rsidRPr="00166402" w:rsidRDefault="00D250AF" w:rsidP="00834B87">
            <w:pPr>
              <w:pStyle w:val="TableParagraph"/>
              <w:spacing w:line="232" w:lineRule="auto"/>
              <w:ind w:left="131" w:right="27"/>
              <w:rPr>
                <w:sz w:val="18"/>
              </w:rPr>
            </w:pPr>
            <w:r w:rsidRPr="00166402">
              <w:rPr>
                <w:sz w:val="18"/>
              </w:rPr>
              <w:t>4.8.4.Комиссия за срочность при переводе платежа по Рoссии (в т.ч. по системе БЭСП) свыше 3000 тыс. руб.</w:t>
            </w:r>
          </w:p>
        </w:tc>
        <w:tc>
          <w:tcPr>
            <w:tcW w:w="2511" w:type="dxa"/>
          </w:tcPr>
          <w:p w:rsidR="00D250AF" w:rsidRPr="00166402" w:rsidRDefault="00D250AF">
            <w:pPr>
              <w:pStyle w:val="TableParagraph"/>
              <w:spacing w:before="172"/>
              <w:ind w:left="57" w:right="52"/>
              <w:jc w:val="center"/>
              <w:rPr>
                <w:sz w:val="18"/>
              </w:rPr>
            </w:pPr>
            <w:r w:rsidRPr="00166402">
              <w:rPr>
                <w:sz w:val="18"/>
              </w:rPr>
              <w:t>В момент оказания услуги</w:t>
            </w:r>
          </w:p>
        </w:tc>
        <w:tc>
          <w:tcPr>
            <w:tcW w:w="2235" w:type="dxa"/>
          </w:tcPr>
          <w:p w:rsidR="00D250AF" w:rsidRPr="00166402" w:rsidRDefault="00D250AF" w:rsidP="00F46402">
            <w:pPr>
              <w:pStyle w:val="TableParagraph"/>
              <w:spacing w:before="172"/>
              <w:ind w:left="94" w:right="85"/>
              <w:jc w:val="center"/>
              <w:rPr>
                <w:sz w:val="18"/>
              </w:rPr>
            </w:pPr>
            <w:r w:rsidRPr="00166402">
              <w:rPr>
                <w:sz w:val="18"/>
              </w:rPr>
              <w:t>300 руб./документ</w:t>
            </w:r>
          </w:p>
        </w:tc>
      </w:tr>
      <w:tr w:rsidR="00D250AF" w:rsidTr="00B34ADC">
        <w:trPr>
          <w:trHeight w:val="415"/>
        </w:trPr>
        <w:tc>
          <w:tcPr>
            <w:tcW w:w="756" w:type="dxa"/>
            <w:vMerge/>
            <w:tcBorders>
              <w:top w:val="nil"/>
            </w:tcBorders>
          </w:tcPr>
          <w:p w:rsidR="00D250AF" w:rsidRDefault="00D250AF">
            <w:pPr>
              <w:rPr>
                <w:sz w:val="2"/>
                <w:szCs w:val="2"/>
              </w:rPr>
            </w:pPr>
          </w:p>
        </w:tc>
        <w:tc>
          <w:tcPr>
            <w:tcW w:w="4157" w:type="dxa"/>
            <w:gridSpan w:val="2"/>
          </w:tcPr>
          <w:p w:rsidR="00D250AF" w:rsidRPr="00166402" w:rsidRDefault="00D250AF" w:rsidP="00834B87">
            <w:pPr>
              <w:pStyle w:val="TableParagraph"/>
              <w:spacing w:line="230" w:lineRule="auto"/>
              <w:ind w:left="131" w:right="127"/>
              <w:rPr>
                <w:sz w:val="18"/>
              </w:rPr>
            </w:pPr>
            <w:r w:rsidRPr="00166402">
              <w:rPr>
                <w:sz w:val="18"/>
              </w:rPr>
              <w:t>4.8.5. За перечисление денежных средств в пользу нерезидента</w:t>
            </w:r>
          </w:p>
        </w:tc>
        <w:tc>
          <w:tcPr>
            <w:tcW w:w="2511" w:type="dxa"/>
          </w:tcPr>
          <w:p w:rsidR="00D250AF" w:rsidRPr="00166402" w:rsidRDefault="00D250AF">
            <w:pPr>
              <w:pStyle w:val="TableParagraph"/>
              <w:spacing w:before="67"/>
              <w:ind w:left="57" w:right="52"/>
              <w:jc w:val="center"/>
              <w:rPr>
                <w:sz w:val="18"/>
              </w:rPr>
            </w:pPr>
            <w:r w:rsidRPr="00166402">
              <w:rPr>
                <w:sz w:val="18"/>
              </w:rPr>
              <w:t>В момент оказания услуги</w:t>
            </w:r>
          </w:p>
        </w:tc>
        <w:tc>
          <w:tcPr>
            <w:tcW w:w="2235" w:type="dxa"/>
          </w:tcPr>
          <w:p w:rsidR="00D250AF" w:rsidRPr="00166402" w:rsidRDefault="00D250AF">
            <w:pPr>
              <w:pStyle w:val="TableParagraph"/>
              <w:spacing w:before="67"/>
              <w:ind w:left="95" w:right="85"/>
              <w:jc w:val="center"/>
              <w:rPr>
                <w:sz w:val="18"/>
              </w:rPr>
            </w:pPr>
            <w:r w:rsidRPr="00166402">
              <w:rPr>
                <w:sz w:val="18"/>
              </w:rPr>
              <w:t>300 руб.</w:t>
            </w:r>
          </w:p>
        </w:tc>
      </w:tr>
      <w:tr w:rsidR="00D250AF" w:rsidTr="00B34ADC">
        <w:trPr>
          <w:trHeight w:val="410"/>
        </w:trPr>
        <w:tc>
          <w:tcPr>
            <w:tcW w:w="756" w:type="dxa"/>
            <w:vMerge/>
            <w:tcBorders>
              <w:top w:val="nil"/>
            </w:tcBorders>
          </w:tcPr>
          <w:p w:rsidR="00D250AF" w:rsidRDefault="00D250AF">
            <w:pPr>
              <w:rPr>
                <w:sz w:val="2"/>
                <w:szCs w:val="2"/>
              </w:rPr>
            </w:pPr>
          </w:p>
        </w:tc>
        <w:tc>
          <w:tcPr>
            <w:tcW w:w="4157" w:type="dxa"/>
            <w:gridSpan w:val="2"/>
          </w:tcPr>
          <w:p w:rsidR="00D250AF" w:rsidRPr="00166402" w:rsidRDefault="00D250AF">
            <w:pPr>
              <w:pStyle w:val="TableParagraph"/>
              <w:spacing w:line="184" w:lineRule="exact"/>
              <w:ind w:left="131"/>
              <w:rPr>
                <w:sz w:val="18"/>
              </w:rPr>
            </w:pPr>
            <w:r w:rsidRPr="00166402">
              <w:rPr>
                <w:sz w:val="18"/>
              </w:rPr>
              <w:t>4.8.6. Изменение и уточнение реквизитов, розыск</w:t>
            </w:r>
          </w:p>
          <w:p w:rsidR="00D250AF" w:rsidRPr="00166402" w:rsidRDefault="00D250AF">
            <w:pPr>
              <w:pStyle w:val="TableParagraph"/>
              <w:spacing w:line="203" w:lineRule="exact"/>
              <w:ind w:left="131"/>
              <w:rPr>
                <w:sz w:val="18"/>
              </w:rPr>
            </w:pPr>
            <w:r w:rsidRPr="00166402">
              <w:rPr>
                <w:sz w:val="18"/>
              </w:rPr>
              <w:t>платежей по просьбе клиента</w:t>
            </w:r>
          </w:p>
        </w:tc>
        <w:tc>
          <w:tcPr>
            <w:tcW w:w="2511" w:type="dxa"/>
          </w:tcPr>
          <w:p w:rsidR="00D250AF" w:rsidRPr="00166402" w:rsidRDefault="00D250AF">
            <w:pPr>
              <w:pStyle w:val="TableParagraph"/>
              <w:spacing w:before="62"/>
              <w:ind w:left="57" w:right="51"/>
              <w:jc w:val="center"/>
              <w:rPr>
                <w:sz w:val="18"/>
              </w:rPr>
            </w:pPr>
            <w:r w:rsidRPr="00166402">
              <w:rPr>
                <w:sz w:val="18"/>
              </w:rPr>
              <w:t>После отправки уточнения</w:t>
            </w:r>
          </w:p>
        </w:tc>
        <w:tc>
          <w:tcPr>
            <w:tcW w:w="2235" w:type="dxa"/>
          </w:tcPr>
          <w:p w:rsidR="00D250AF" w:rsidRPr="00166402" w:rsidRDefault="00D250AF" w:rsidP="00F46402">
            <w:pPr>
              <w:pStyle w:val="TableParagraph"/>
              <w:spacing w:before="62"/>
              <w:ind w:left="95" w:right="85"/>
              <w:jc w:val="center"/>
              <w:rPr>
                <w:sz w:val="18"/>
              </w:rPr>
            </w:pPr>
            <w:r w:rsidRPr="00166402">
              <w:rPr>
                <w:sz w:val="18"/>
              </w:rPr>
              <w:t>300 руб.</w:t>
            </w:r>
          </w:p>
        </w:tc>
      </w:tr>
      <w:tr w:rsidR="00D250AF" w:rsidTr="00B34ADC">
        <w:trPr>
          <w:trHeight w:val="400"/>
        </w:trPr>
        <w:tc>
          <w:tcPr>
            <w:tcW w:w="756" w:type="dxa"/>
            <w:vMerge/>
            <w:tcBorders>
              <w:top w:val="nil"/>
            </w:tcBorders>
          </w:tcPr>
          <w:p w:rsidR="00D250AF" w:rsidRDefault="00D250AF">
            <w:pPr>
              <w:rPr>
                <w:sz w:val="2"/>
                <w:szCs w:val="2"/>
              </w:rPr>
            </w:pPr>
          </w:p>
        </w:tc>
        <w:tc>
          <w:tcPr>
            <w:tcW w:w="4157" w:type="dxa"/>
            <w:gridSpan w:val="2"/>
          </w:tcPr>
          <w:p w:rsidR="00D250AF" w:rsidRDefault="00D250AF" w:rsidP="00834B87">
            <w:pPr>
              <w:pStyle w:val="TableParagraph"/>
              <w:spacing w:line="192" w:lineRule="exact"/>
              <w:ind w:left="131"/>
              <w:rPr>
                <w:sz w:val="18"/>
              </w:rPr>
            </w:pPr>
            <w:r>
              <w:rPr>
                <w:sz w:val="18"/>
              </w:rPr>
              <w:t>4.8.7. Возврат разыскиваемой суммы</w:t>
            </w:r>
          </w:p>
        </w:tc>
        <w:tc>
          <w:tcPr>
            <w:tcW w:w="2511" w:type="dxa"/>
          </w:tcPr>
          <w:p w:rsidR="00D250AF" w:rsidRDefault="00D250AF">
            <w:pPr>
              <w:pStyle w:val="TableParagraph"/>
              <w:spacing w:before="52"/>
              <w:ind w:left="57" w:right="44"/>
              <w:jc w:val="center"/>
              <w:rPr>
                <w:sz w:val="18"/>
              </w:rPr>
            </w:pPr>
            <w:r>
              <w:rPr>
                <w:sz w:val="18"/>
              </w:rPr>
              <w:t>При получении уточнения</w:t>
            </w:r>
          </w:p>
        </w:tc>
        <w:tc>
          <w:tcPr>
            <w:tcW w:w="2235" w:type="dxa"/>
          </w:tcPr>
          <w:p w:rsidR="00D250AF" w:rsidRDefault="00D250AF">
            <w:pPr>
              <w:pStyle w:val="TableParagraph"/>
              <w:spacing w:before="52"/>
              <w:ind w:left="89" w:right="85"/>
              <w:jc w:val="center"/>
              <w:rPr>
                <w:sz w:val="18"/>
              </w:rPr>
            </w:pPr>
            <w:r>
              <w:rPr>
                <w:sz w:val="18"/>
              </w:rPr>
              <w:t>0,1 % от суммы</w:t>
            </w:r>
          </w:p>
        </w:tc>
      </w:tr>
      <w:tr w:rsidR="00D250AF" w:rsidTr="00B34ADC">
        <w:trPr>
          <w:trHeight w:val="623"/>
        </w:trPr>
        <w:tc>
          <w:tcPr>
            <w:tcW w:w="756" w:type="dxa"/>
          </w:tcPr>
          <w:p w:rsidR="00D250AF" w:rsidRDefault="00D250AF">
            <w:pPr>
              <w:pStyle w:val="TableParagraph"/>
              <w:spacing w:before="2"/>
              <w:rPr>
                <w:b/>
                <w:sz w:val="16"/>
              </w:rPr>
            </w:pPr>
          </w:p>
          <w:p w:rsidR="00D250AF" w:rsidRDefault="00D250AF" w:rsidP="00834B87">
            <w:pPr>
              <w:pStyle w:val="TableParagraph"/>
              <w:spacing w:before="1"/>
              <w:ind w:left="112" w:right="6"/>
              <w:jc w:val="center"/>
              <w:rPr>
                <w:b/>
                <w:sz w:val="18"/>
              </w:rPr>
            </w:pPr>
            <w:r>
              <w:rPr>
                <w:b/>
                <w:sz w:val="18"/>
              </w:rPr>
              <w:t>4.9</w:t>
            </w:r>
          </w:p>
        </w:tc>
        <w:tc>
          <w:tcPr>
            <w:tcW w:w="4157" w:type="dxa"/>
            <w:gridSpan w:val="2"/>
          </w:tcPr>
          <w:p w:rsidR="00D250AF" w:rsidRDefault="00D250AF">
            <w:pPr>
              <w:pStyle w:val="TableParagraph"/>
              <w:spacing w:line="192" w:lineRule="exact"/>
              <w:ind w:left="131"/>
              <w:rPr>
                <w:sz w:val="18"/>
              </w:rPr>
            </w:pPr>
            <w:r>
              <w:rPr>
                <w:sz w:val="18"/>
              </w:rPr>
              <w:t>Комиссия от операций, подлежащих</w:t>
            </w:r>
          </w:p>
          <w:p w:rsidR="00D250AF" w:rsidRDefault="00D250AF">
            <w:pPr>
              <w:pStyle w:val="TableParagraph"/>
              <w:spacing w:before="3" w:line="235" w:lineRule="auto"/>
              <w:ind w:left="131" w:right="408"/>
              <w:rPr>
                <w:sz w:val="18"/>
              </w:rPr>
            </w:pPr>
            <w:r>
              <w:rPr>
                <w:sz w:val="18"/>
              </w:rPr>
              <w:t>дополнительному контролю, при перечислении/зачислений денежных средств.*</w:t>
            </w:r>
          </w:p>
        </w:tc>
        <w:tc>
          <w:tcPr>
            <w:tcW w:w="2511" w:type="dxa"/>
          </w:tcPr>
          <w:p w:rsidR="00D250AF" w:rsidRDefault="00D250AF">
            <w:pPr>
              <w:pStyle w:val="TableParagraph"/>
              <w:spacing w:before="165"/>
              <w:ind w:left="57" w:right="52"/>
              <w:jc w:val="center"/>
              <w:rPr>
                <w:sz w:val="18"/>
              </w:rPr>
            </w:pPr>
            <w:r>
              <w:rPr>
                <w:sz w:val="18"/>
              </w:rPr>
              <w:t>В момент оказания услуги</w:t>
            </w:r>
          </w:p>
        </w:tc>
        <w:tc>
          <w:tcPr>
            <w:tcW w:w="2235" w:type="dxa"/>
          </w:tcPr>
          <w:p w:rsidR="00D250AF" w:rsidRDefault="00D250AF">
            <w:pPr>
              <w:pStyle w:val="TableParagraph"/>
              <w:spacing w:before="165"/>
              <w:ind w:left="577"/>
              <w:rPr>
                <w:sz w:val="18"/>
              </w:rPr>
            </w:pPr>
            <w:r>
              <w:rPr>
                <w:sz w:val="18"/>
              </w:rPr>
              <w:t>10 % от суммы</w:t>
            </w:r>
          </w:p>
        </w:tc>
      </w:tr>
      <w:tr w:rsidR="00D250AF" w:rsidTr="00B34ADC">
        <w:trPr>
          <w:trHeight w:val="621"/>
        </w:trPr>
        <w:tc>
          <w:tcPr>
            <w:tcW w:w="756" w:type="dxa"/>
          </w:tcPr>
          <w:p w:rsidR="00D250AF" w:rsidRDefault="00D250AF">
            <w:pPr>
              <w:pStyle w:val="TableParagraph"/>
              <w:spacing w:before="2"/>
              <w:rPr>
                <w:b/>
                <w:sz w:val="16"/>
              </w:rPr>
            </w:pPr>
          </w:p>
          <w:p w:rsidR="00D250AF" w:rsidRDefault="00D250AF" w:rsidP="00834B87">
            <w:pPr>
              <w:pStyle w:val="TableParagraph"/>
              <w:spacing w:before="1"/>
              <w:ind w:left="102" w:right="54"/>
              <w:jc w:val="center"/>
              <w:rPr>
                <w:b/>
                <w:sz w:val="18"/>
              </w:rPr>
            </w:pPr>
            <w:r>
              <w:rPr>
                <w:b/>
                <w:sz w:val="18"/>
              </w:rPr>
              <w:t>4.10</w:t>
            </w:r>
          </w:p>
        </w:tc>
        <w:tc>
          <w:tcPr>
            <w:tcW w:w="4157" w:type="dxa"/>
            <w:gridSpan w:val="2"/>
          </w:tcPr>
          <w:p w:rsidR="00D250AF" w:rsidRDefault="00D250AF">
            <w:pPr>
              <w:pStyle w:val="TableParagraph"/>
              <w:spacing w:line="228" w:lineRule="auto"/>
              <w:ind w:left="131" w:right="67"/>
              <w:rPr>
                <w:sz w:val="18"/>
              </w:rPr>
            </w:pPr>
            <w:r>
              <w:rPr>
                <w:sz w:val="18"/>
              </w:rPr>
              <w:t>За перечисление денежных средств по договорам уступки прав требования, по договорам о переводе долга, по договорам цессии, за перечисление в пользу 3-х лиц.</w:t>
            </w:r>
          </w:p>
        </w:tc>
        <w:tc>
          <w:tcPr>
            <w:tcW w:w="2511" w:type="dxa"/>
          </w:tcPr>
          <w:p w:rsidR="00D250AF" w:rsidRDefault="00D250AF">
            <w:pPr>
              <w:pStyle w:val="TableParagraph"/>
              <w:rPr>
                <w:sz w:val="18"/>
              </w:rPr>
            </w:pPr>
          </w:p>
        </w:tc>
        <w:tc>
          <w:tcPr>
            <w:tcW w:w="2235" w:type="dxa"/>
          </w:tcPr>
          <w:p w:rsidR="00D250AF" w:rsidRDefault="00D250AF">
            <w:pPr>
              <w:pStyle w:val="TableParagraph"/>
              <w:spacing w:before="74" w:line="207" w:lineRule="exact"/>
              <w:ind w:left="90" w:right="85"/>
              <w:jc w:val="center"/>
              <w:rPr>
                <w:sz w:val="18"/>
              </w:rPr>
            </w:pPr>
            <w:r>
              <w:rPr>
                <w:sz w:val="18"/>
              </w:rPr>
              <w:t>0,075% от суммы,</w:t>
            </w:r>
          </w:p>
          <w:p w:rsidR="00D250AF" w:rsidRDefault="00D250AF">
            <w:pPr>
              <w:pStyle w:val="TableParagraph"/>
              <w:spacing w:line="207" w:lineRule="exact"/>
              <w:ind w:left="88" w:right="85"/>
              <w:jc w:val="center"/>
              <w:rPr>
                <w:sz w:val="18"/>
              </w:rPr>
            </w:pPr>
            <w:r>
              <w:rPr>
                <w:sz w:val="18"/>
              </w:rPr>
              <w:t>min 500 руб.</w:t>
            </w:r>
          </w:p>
        </w:tc>
      </w:tr>
      <w:tr w:rsidR="00D250AF" w:rsidTr="00B34ADC">
        <w:trPr>
          <w:trHeight w:val="1237"/>
        </w:trPr>
        <w:tc>
          <w:tcPr>
            <w:tcW w:w="756" w:type="dxa"/>
          </w:tcPr>
          <w:p w:rsidR="00D250AF" w:rsidRDefault="00D250AF">
            <w:pPr>
              <w:pStyle w:val="TableParagraph"/>
              <w:rPr>
                <w:b/>
                <w:sz w:val="20"/>
              </w:rPr>
            </w:pPr>
          </w:p>
          <w:p w:rsidR="00D250AF" w:rsidRDefault="00D250AF">
            <w:pPr>
              <w:pStyle w:val="TableParagraph"/>
              <w:spacing w:before="11"/>
              <w:rPr>
                <w:b/>
              </w:rPr>
            </w:pPr>
          </w:p>
          <w:p w:rsidR="00D250AF" w:rsidRDefault="00D250AF" w:rsidP="00834B87">
            <w:pPr>
              <w:pStyle w:val="TableParagraph"/>
              <w:ind w:left="102" w:right="54"/>
              <w:jc w:val="center"/>
              <w:rPr>
                <w:b/>
                <w:sz w:val="18"/>
              </w:rPr>
            </w:pPr>
            <w:r>
              <w:rPr>
                <w:b/>
                <w:sz w:val="18"/>
              </w:rPr>
              <w:t>4.11</w:t>
            </w:r>
          </w:p>
        </w:tc>
        <w:tc>
          <w:tcPr>
            <w:tcW w:w="4157" w:type="dxa"/>
            <w:gridSpan w:val="2"/>
          </w:tcPr>
          <w:p w:rsidR="00D250AF" w:rsidRPr="00215CB1" w:rsidRDefault="00D250AF">
            <w:pPr>
              <w:pStyle w:val="TableParagraph"/>
              <w:spacing w:line="235" w:lineRule="auto"/>
              <w:ind w:left="131" w:right="205"/>
              <w:rPr>
                <w:sz w:val="18"/>
              </w:rPr>
            </w:pPr>
            <w:r w:rsidRPr="00215CB1">
              <w:rPr>
                <w:sz w:val="18"/>
              </w:rPr>
              <w:t>-За проведение анализа деятельности клиента при наличии запроса контролирующих органов по операциям</w:t>
            </w:r>
          </w:p>
          <w:p w:rsidR="00D250AF" w:rsidRPr="00215CB1" w:rsidRDefault="00D250AF" w:rsidP="00477C77">
            <w:pPr>
              <w:pStyle w:val="TableParagraph"/>
              <w:spacing w:line="235" w:lineRule="auto"/>
              <w:ind w:left="131" w:right="205"/>
              <w:rPr>
                <w:sz w:val="18"/>
              </w:rPr>
            </w:pPr>
            <w:r w:rsidRPr="00215CB1">
              <w:rPr>
                <w:sz w:val="18"/>
              </w:rPr>
              <w:t>-За проведение углубленного анализа деятельности клиента при наличии запроса контролирующих органов по операциям</w:t>
            </w:r>
          </w:p>
          <w:p w:rsidR="00D250AF" w:rsidRPr="00215CB1" w:rsidRDefault="00D250AF" w:rsidP="00477C77">
            <w:pPr>
              <w:pStyle w:val="TableParagraph"/>
              <w:spacing w:line="235" w:lineRule="auto"/>
              <w:ind w:left="131" w:right="205"/>
              <w:rPr>
                <w:sz w:val="18"/>
              </w:rPr>
            </w:pPr>
          </w:p>
        </w:tc>
        <w:tc>
          <w:tcPr>
            <w:tcW w:w="2511" w:type="dxa"/>
          </w:tcPr>
          <w:p w:rsidR="00D250AF" w:rsidRPr="00215CB1" w:rsidRDefault="00D250AF">
            <w:pPr>
              <w:pStyle w:val="TableParagraph"/>
              <w:rPr>
                <w:b/>
                <w:sz w:val="20"/>
              </w:rPr>
            </w:pPr>
          </w:p>
          <w:p w:rsidR="00D250AF" w:rsidRPr="00215CB1" w:rsidRDefault="00D250AF">
            <w:pPr>
              <w:pStyle w:val="TableParagraph"/>
              <w:spacing w:before="3"/>
              <w:rPr>
                <w:b/>
                <w:sz w:val="21"/>
              </w:rPr>
            </w:pPr>
          </w:p>
          <w:p w:rsidR="00D250AF" w:rsidRPr="00215CB1" w:rsidRDefault="00D250AF">
            <w:pPr>
              <w:pStyle w:val="TableParagraph"/>
              <w:ind w:left="57" w:right="44"/>
              <w:jc w:val="center"/>
              <w:rPr>
                <w:sz w:val="18"/>
              </w:rPr>
            </w:pPr>
            <w:r w:rsidRPr="00215CB1">
              <w:rPr>
                <w:sz w:val="18"/>
              </w:rPr>
              <w:t>При поступлении запроса</w:t>
            </w:r>
          </w:p>
        </w:tc>
        <w:tc>
          <w:tcPr>
            <w:tcW w:w="2235" w:type="dxa"/>
          </w:tcPr>
          <w:p w:rsidR="00D250AF" w:rsidRPr="00215CB1" w:rsidRDefault="00D250AF">
            <w:pPr>
              <w:pStyle w:val="TableParagraph"/>
              <w:rPr>
                <w:b/>
                <w:sz w:val="20"/>
              </w:rPr>
            </w:pPr>
          </w:p>
          <w:p w:rsidR="00D250AF" w:rsidRPr="00215CB1" w:rsidRDefault="00D250AF">
            <w:pPr>
              <w:pStyle w:val="TableParagraph"/>
              <w:spacing w:before="120"/>
              <w:ind w:left="749"/>
              <w:rPr>
                <w:sz w:val="18"/>
              </w:rPr>
            </w:pPr>
            <w:r w:rsidRPr="00215CB1">
              <w:rPr>
                <w:sz w:val="18"/>
              </w:rPr>
              <w:t>1 000</w:t>
            </w:r>
            <w:r w:rsidRPr="00215CB1">
              <w:rPr>
                <w:spacing w:val="-8"/>
                <w:sz w:val="18"/>
              </w:rPr>
              <w:t xml:space="preserve"> </w:t>
            </w:r>
            <w:r w:rsidRPr="00215CB1">
              <w:rPr>
                <w:sz w:val="18"/>
              </w:rPr>
              <w:t>руб.</w:t>
            </w:r>
          </w:p>
          <w:p w:rsidR="00D250AF" w:rsidRPr="00215CB1" w:rsidRDefault="00D250AF">
            <w:pPr>
              <w:pStyle w:val="TableParagraph"/>
              <w:spacing w:before="5" w:line="205" w:lineRule="exact"/>
              <w:ind w:left="701"/>
              <w:rPr>
                <w:sz w:val="18"/>
              </w:rPr>
            </w:pPr>
          </w:p>
          <w:p w:rsidR="00D250AF" w:rsidRPr="00215CB1" w:rsidRDefault="00D250AF">
            <w:pPr>
              <w:pStyle w:val="TableParagraph"/>
              <w:spacing w:before="5" w:line="205" w:lineRule="exact"/>
              <w:ind w:left="701"/>
              <w:rPr>
                <w:sz w:val="18"/>
              </w:rPr>
            </w:pPr>
            <w:r w:rsidRPr="00215CB1">
              <w:rPr>
                <w:sz w:val="18"/>
              </w:rPr>
              <w:t xml:space="preserve"> 5 000</w:t>
            </w:r>
            <w:r w:rsidRPr="00215CB1">
              <w:rPr>
                <w:spacing w:val="-19"/>
                <w:sz w:val="18"/>
              </w:rPr>
              <w:t xml:space="preserve"> </w:t>
            </w:r>
            <w:r w:rsidRPr="00215CB1">
              <w:rPr>
                <w:sz w:val="18"/>
              </w:rPr>
              <w:t>руб.</w:t>
            </w:r>
          </w:p>
          <w:p w:rsidR="00D250AF" w:rsidRPr="00215CB1" w:rsidRDefault="00D250AF">
            <w:pPr>
              <w:pStyle w:val="TableParagraph"/>
              <w:spacing w:line="205" w:lineRule="exact"/>
              <w:ind w:left="701"/>
              <w:rPr>
                <w:sz w:val="18"/>
              </w:rPr>
            </w:pPr>
          </w:p>
        </w:tc>
      </w:tr>
      <w:tr w:rsidR="00D250AF" w:rsidTr="00B34ADC">
        <w:trPr>
          <w:trHeight w:val="774"/>
        </w:trPr>
        <w:tc>
          <w:tcPr>
            <w:tcW w:w="756" w:type="dxa"/>
          </w:tcPr>
          <w:p w:rsidR="00D250AF" w:rsidRDefault="00D250AF" w:rsidP="00834B87">
            <w:pPr>
              <w:pStyle w:val="TableParagraph"/>
              <w:spacing w:line="202" w:lineRule="exact"/>
              <w:ind w:left="102" w:right="54"/>
              <w:jc w:val="center"/>
              <w:rPr>
                <w:b/>
                <w:sz w:val="18"/>
              </w:rPr>
            </w:pPr>
            <w:r>
              <w:rPr>
                <w:b/>
                <w:sz w:val="18"/>
              </w:rPr>
              <w:t>4.12</w:t>
            </w:r>
          </w:p>
        </w:tc>
        <w:tc>
          <w:tcPr>
            <w:tcW w:w="4157" w:type="dxa"/>
            <w:gridSpan w:val="2"/>
          </w:tcPr>
          <w:p w:rsidR="00D250AF" w:rsidRDefault="00D250AF">
            <w:pPr>
              <w:pStyle w:val="TableParagraph"/>
              <w:spacing w:line="175" w:lineRule="exact"/>
              <w:ind w:left="131"/>
              <w:rPr>
                <w:sz w:val="18"/>
              </w:rPr>
            </w:pPr>
            <w:r>
              <w:rPr>
                <w:sz w:val="18"/>
              </w:rPr>
              <w:t>Комиссия за переоформление документов по</w:t>
            </w:r>
          </w:p>
          <w:p w:rsidR="00D250AF" w:rsidRDefault="00D250AF">
            <w:pPr>
              <w:pStyle w:val="TableParagraph"/>
              <w:spacing w:before="6" w:line="220" w:lineRule="auto"/>
              <w:ind w:left="131" w:right="240"/>
              <w:rPr>
                <w:sz w:val="18"/>
              </w:rPr>
            </w:pPr>
            <w:r>
              <w:rPr>
                <w:sz w:val="18"/>
              </w:rPr>
              <w:t>денежным средствам, поступившим по договору эквайринга для пополнения счета платежного агента</w:t>
            </w:r>
          </w:p>
        </w:tc>
        <w:tc>
          <w:tcPr>
            <w:tcW w:w="2511" w:type="dxa"/>
          </w:tcPr>
          <w:p w:rsidR="00D250AF" w:rsidRDefault="00D250AF">
            <w:pPr>
              <w:pStyle w:val="TableParagraph"/>
              <w:spacing w:line="225" w:lineRule="exact"/>
              <w:ind w:left="57" w:right="53"/>
              <w:jc w:val="center"/>
              <w:rPr>
                <w:sz w:val="20"/>
              </w:rPr>
            </w:pPr>
            <w:r>
              <w:rPr>
                <w:sz w:val="20"/>
              </w:rPr>
              <w:t>В момент оказания услуг</w:t>
            </w:r>
          </w:p>
        </w:tc>
        <w:tc>
          <w:tcPr>
            <w:tcW w:w="2235" w:type="dxa"/>
          </w:tcPr>
          <w:p w:rsidR="00D250AF" w:rsidRDefault="00D250AF">
            <w:pPr>
              <w:pStyle w:val="TableParagraph"/>
              <w:spacing w:line="225" w:lineRule="exact"/>
              <w:ind w:left="488"/>
              <w:rPr>
                <w:sz w:val="20"/>
              </w:rPr>
            </w:pPr>
            <w:r>
              <w:rPr>
                <w:sz w:val="20"/>
              </w:rPr>
              <w:t>0,4% от суммы</w:t>
            </w:r>
          </w:p>
        </w:tc>
      </w:tr>
      <w:tr w:rsidR="00D250AF" w:rsidTr="00B34ADC">
        <w:trPr>
          <w:trHeight w:val="453"/>
        </w:trPr>
        <w:tc>
          <w:tcPr>
            <w:tcW w:w="756" w:type="dxa"/>
          </w:tcPr>
          <w:p w:rsidR="00D250AF" w:rsidRDefault="00D250AF" w:rsidP="00834B87">
            <w:pPr>
              <w:pStyle w:val="TableParagraph"/>
              <w:spacing w:line="202" w:lineRule="exact"/>
              <w:ind w:left="102" w:right="54"/>
              <w:jc w:val="center"/>
              <w:rPr>
                <w:b/>
                <w:sz w:val="18"/>
              </w:rPr>
            </w:pPr>
            <w:r>
              <w:rPr>
                <w:b/>
                <w:sz w:val="18"/>
              </w:rPr>
              <w:t>4.13</w:t>
            </w:r>
          </w:p>
        </w:tc>
        <w:tc>
          <w:tcPr>
            <w:tcW w:w="4157" w:type="dxa"/>
            <w:gridSpan w:val="2"/>
          </w:tcPr>
          <w:p w:rsidR="00D250AF" w:rsidRDefault="00D250AF">
            <w:pPr>
              <w:pStyle w:val="TableParagraph"/>
              <w:spacing w:line="223" w:lineRule="auto"/>
              <w:ind w:left="131"/>
              <w:rPr>
                <w:sz w:val="18"/>
              </w:rPr>
            </w:pPr>
            <w:r>
              <w:rPr>
                <w:sz w:val="18"/>
              </w:rPr>
              <w:t>Вознаграждение за отзыв платежных поручений согласно заявлению клиента</w:t>
            </w:r>
          </w:p>
        </w:tc>
        <w:tc>
          <w:tcPr>
            <w:tcW w:w="2511" w:type="dxa"/>
          </w:tcPr>
          <w:p w:rsidR="00D250AF" w:rsidRDefault="00D250AF">
            <w:pPr>
              <w:pStyle w:val="TableParagraph"/>
              <w:spacing w:line="225" w:lineRule="exact"/>
              <w:ind w:left="57" w:right="53"/>
              <w:jc w:val="center"/>
              <w:rPr>
                <w:sz w:val="20"/>
              </w:rPr>
            </w:pPr>
            <w:r>
              <w:rPr>
                <w:sz w:val="20"/>
              </w:rPr>
              <w:t>В момент оказания услуг</w:t>
            </w:r>
          </w:p>
        </w:tc>
        <w:tc>
          <w:tcPr>
            <w:tcW w:w="2235" w:type="dxa"/>
          </w:tcPr>
          <w:p w:rsidR="00D250AF" w:rsidRDefault="00D250AF">
            <w:pPr>
              <w:pStyle w:val="TableParagraph"/>
              <w:spacing w:line="225" w:lineRule="exact"/>
              <w:ind w:right="166"/>
              <w:jc w:val="right"/>
              <w:rPr>
                <w:sz w:val="20"/>
              </w:rPr>
            </w:pPr>
            <w:r>
              <w:rPr>
                <w:sz w:val="20"/>
              </w:rPr>
              <w:t>100 руб. за поручение</w:t>
            </w:r>
          </w:p>
        </w:tc>
      </w:tr>
      <w:tr w:rsidR="00D250AF" w:rsidTr="00B34ADC">
        <w:trPr>
          <w:trHeight w:val="825"/>
        </w:trPr>
        <w:tc>
          <w:tcPr>
            <w:tcW w:w="9659" w:type="dxa"/>
            <w:gridSpan w:val="5"/>
          </w:tcPr>
          <w:p w:rsidR="00D250AF" w:rsidRDefault="00D250AF">
            <w:pPr>
              <w:pStyle w:val="TableParagraph"/>
              <w:spacing w:line="183" w:lineRule="exact"/>
              <w:ind w:left="127"/>
              <w:rPr>
                <w:sz w:val="18"/>
              </w:rPr>
            </w:pPr>
            <w:r>
              <w:rPr>
                <w:sz w:val="18"/>
              </w:rPr>
              <w:t>*Дополнительный финансовый контроль осуществляется в случаях непредставления ответов/предоставления</w:t>
            </w:r>
          </w:p>
          <w:p w:rsidR="00D250AF" w:rsidRDefault="00D250AF" w:rsidP="005B5E30">
            <w:pPr>
              <w:pStyle w:val="TableParagraph"/>
              <w:ind w:left="127"/>
              <w:rPr>
                <w:sz w:val="18"/>
              </w:rPr>
            </w:pPr>
            <w:r>
              <w:rPr>
                <w:sz w:val="18"/>
              </w:rPr>
              <w:t>недостоверных сведений Клиентом на запросы Банка о деятельности Клиента, его операциях, источниках происхождения денежных средств или выявления случаев противоречий между данными в анкете, предоставленной Клиентом при открытии счета, и данными, выявленными Банком, а так же в иных аналогичных случаях.</w:t>
            </w:r>
          </w:p>
        </w:tc>
      </w:tr>
      <w:tr w:rsidR="00D250AF" w:rsidTr="001A6CC8">
        <w:trPr>
          <w:trHeight w:val="552"/>
        </w:trPr>
        <w:tc>
          <w:tcPr>
            <w:tcW w:w="756" w:type="dxa"/>
          </w:tcPr>
          <w:p w:rsidR="00D250AF" w:rsidRDefault="00D250AF" w:rsidP="001A6CC8">
            <w:pPr>
              <w:pStyle w:val="TableParagraph"/>
              <w:spacing w:before="93"/>
              <w:ind w:left="266"/>
              <w:rPr>
                <w:b/>
                <w:sz w:val="18"/>
              </w:rPr>
            </w:pPr>
            <w:r>
              <w:rPr>
                <w:b/>
                <w:sz w:val="18"/>
              </w:rPr>
              <w:t>п/п</w:t>
            </w:r>
          </w:p>
        </w:tc>
        <w:tc>
          <w:tcPr>
            <w:tcW w:w="4157" w:type="dxa"/>
            <w:gridSpan w:val="2"/>
          </w:tcPr>
          <w:p w:rsidR="00D250AF" w:rsidRDefault="00D250AF" w:rsidP="002401C9">
            <w:pPr>
              <w:pStyle w:val="TableParagraph"/>
              <w:spacing w:before="120" w:line="197" w:lineRule="exact"/>
              <w:ind w:left="964"/>
              <w:rPr>
                <w:b/>
                <w:sz w:val="18"/>
              </w:rPr>
            </w:pPr>
            <w:r>
              <w:rPr>
                <w:b/>
                <w:sz w:val="18"/>
              </w:rPr>
              <w:t>Перечень банковских услуг</w:t>
            </w:r>
          </w:p>
        </w:tc>
        <w:tc>
          <w:tcPr>
            <w:tcW w:w="2511" w:type="dxa"/>
          </w:tcPr>
          <w:p w:rsidR="00D250AF" w:rsidRDefault="00D250AF" w:rsidP="001A6CC8">
            <w:pPr>
              <w:pStyle w:val="TableParagraph"/>
              <w:spacing w:before="93"/>
              <w:ind w:left="57" w:right="26"/>
              <w:jc w:val="center"/>
              <w:rPr>
                <w:b/>
                <w:sz w:val="18"/>
              </w:rPr>
            </w:pPr>
            <w:r>
              <w:rPr>
                <w:b/>
                <w:sz w:val="18"/>
              </w:rPr>
              <w:t>Срок оплаты услуг</w:t>
            </w:r>
          </w:p>
        </w:tc>
        <w:tc>
          <w:tcPr>
            <w:tcW w:w="2235" w:type="dxa"/>
          </w:tcPr>
          <w:p w:rsidR="00D250AF" w:rsidRDefault="00D250AF" w:rsidP="002401C9">
            <w:pPr>
              <w:pStyle w:val="TableParagraph"/>
              <w:spacing w:before="120" w:line="197" w:lineRule="exact"/>
              <w:ind w:right="233"/>
              <w:jc w:val="right"/>
              <w:rPr>
                <w:b/>
                <w:sz w:val="18"/>
              </w:rPr>
            </w:pPr>
            <w:r>
              <w:rPr>
                <w:b/>
                <w:sz w:val="18"/>
              </w:rPr>
              <w:t>Размер оплаты услуг</w:t>
            </w:r>
          </w:p>
        </w:tc>
      </w:tr>
      <w:tr w:rsidR="00D250AF" w:rsidTr="00B34ADC">
        <w:trPr>
          <w:trHeight w:val="414"/>
        </w:trPr>
        <w:tc>
          <w:tcPr>
            <w:tcW w:w="756" w:type="dxa"/>
            <w:shd w:val="clear" w:color="auto" w:fill="66CCFF"/>
          </w:tcPr>
          <w:p w:rsidR="00D250AF" w:rsidRDefault="00D250AF">
            <w:pPr>
              <w:pStyle w:val="TableParagraph"/>
              <w:spacing w:before="86"/>
              <w:ind w:left="112" w:right="54"/>
              <w:jc w:val="center"/>
              <w:rPr>
                <w:b/>
                <w:sz w:val="18"/>
              </w:rPr>
            </w:pPr>
            <w:r>
              <w:rPr>
                <w:b/>
                <w:sz w:val="18"/>
              </w:rPr>
              <w:t>5.</w:t>
            </w:r>
          </w:p>
        </w:tc>
        <w:tc>
          <w:tcPr>
            <w:tcW w:w="4157" w:type="dxa"/>
            <w:gridSpan w:val="2"/>
            <w:shd w:val="clear" w:color="auto" w:fill="66CCFF"/>
          </w:tcPr>
          <w:p w:rsidR="00D250AF" w:rsidRDefault="00D250AF">
            <w:pPr>
              <w:pStyle w:val="TableParagraph"/>
              <w:spacing w:line="230" w:lineRule="auto"/>
              <w:ind w:left="131"/>
              <w:rPr>
                <w:b/>
                <w:sz w:val="18"/>
              </w:rPr>
            </w:pPr>
            <w:r>
              <w:rPr>
                <w:b/>
                <w:sz w:val="18"/>
              </w:rPr>
              <w:t>Операции с безналичными денежными средствами в иностранной валюте</w:t>
            </w:r>
          </w:p>
        </w:tc>
        <w:tc>
          <w:tcPr>
            <w:tcW w:w="2511" w:type="dxa"/>
            <w:shd w:val="clear" w:color="auto" w:fill="66CCFF"/>
          </w:tcPr>
          <w:p w:rsidR="00D250AF" w:rsidRDefault="00D250AF">
            <w:pPr>
              <w:pStyle w:val="TableParagraph"/>
              <w:rPr>
                <w:sz w:val="18"/>
              </w:rPr>
            </w:pPr>
          </w:p>
        </w:tc>
        <w:tc>
          <w:tcPr>
            <w:tcW w:w="2235" w:type="dxa"/>
            <w:shd w:val="clear" w:color="auto" w:fill="66CCFF"/>
          </w:tcPr>
          <w:p w:rsidR="00D250AF" w:rsidRDefault="00D250AF">
            <w:pPr>
              <w:pStyle w:val="TableParagraph"/>
              <w:rPr>
                <w:sz w:val="18"/>
              </w:rPr>
            </w:pPr>
          </w:p>
        </w:tc>
      </w:tr>
      <w:tr w:rsidR="00D250AF" w:rsidTr="00B34ADC">
        <w:trPr>
          <w:trHeight w:val="3033"/>
        </w:trPr>
        <w:tc>
          <w:tcPr>
            <w:tcW w:w="756" w:type="dxa"/>
          </w:tcPr>
          <w:p w:rsidR="00D250AF" w:rsidRDefault="00D250AF">
            <w:pPr>
              <w:pStyle w:val="TableParagraph"/>
              <w:rPr>
                <w:b/>
                <w:sz w:val="20"/>
              </w:rPr>
            </w:pPr>
          </w:p>
          <w:p w:rsidR="00D250AF" w:rsidRDefault="00D250AF">
            <w:pPr>
              <w:pStyle w:val="TableParagraph"/>
              <w:spacing w:before="8"/>
              <w:rPr>
                <w:b/>
                <w:sz w:val="27"/>
              </w:rPr>
            </w:pPr>
          </w:p>
          <w:p w:rsidR="00D250AF" w:rsidRDefault="00D250AF">
            <w:pPr>
              <w:pStyle w:val="TableParagraph"/>
              <w:spacing w:before="1"/>
              <w:ind w:left="98" w:right="54"/>
              <w:jc w:val="center"/>
              <w:rPr>
                <w:b/>
                <w:sz w:val="18"/>
              </w:rPr>
            </w:pPr>
            <w:r>
              <w:rPr>
                <w:b/>
                <w:sz w:val="18"/>
              </w:rPr>
              <w:t>5.1.</w:t>
            </w:r>
          </w:p>
        </w:tc>
        <w:tc>
          <w:tcPr>
            <w:tcW w:w="4157" w:type="dxa"/>
            <w:gridSpan w:val="2"/>
          </w:tcPr>
          <w:p w:rsidR="00D250AF" w:rsidRDefault="00D250AF">
            <w:pPr>
              <w:pStyle w:val="TableParagraph"/>
              <w:spacing w:line="228" w:lineRule="auto"/>
              <w:ind w:left="131" w:right="374"/>
              <w:rPr>
                <w:sz w:val="18"/>
              </w:rPr>
            </w:pPr>
            <w:r>
              <w:rPr>
                <w:sz w:val="18"/>
              </w:rPr>
              <w:t>Комиссия за валютные переводы юридических лиц и ИП:</w:t>
            </w:r>
          </w:p>
          <w:p w:rsidR="00D250AF" w:rsidRDefault="00D250AF">
            <w:pPr>
              <w:pStyle w:val="TableParagraph"/>
              <w:numPr>
                <w:ilvl w:val="0"/>
                <w:numId w:val="11"/>
              </w:numPr>
              <w:tabs>
                <w:tab w:val="left" w:pos="448"/>
                <w:tab w:val="left" w:pos="449"/>
              </w:tabs>
              <w:spacing w:line="240" w:lineRule="exact"/>
              <w:rPr>
                <w:sz w:val="18"/>
              </w:rPr>
            </w:pPr>
            <w:r>
              <w:rPr>
                <w:sz w:val="18"/>
              </w:rPr>
              <w:t>в долларах</w:t>
            </w:r>
            <w:r>
              <w:rPr>
                <w:spacing w:val="-17"/>
                <w:sz w:val="18"/>
              </w:rPr>
              <w:t xml:space="preserve"> </w:t>
            </w:r>
            <w:r>
              <w:rPr>
                <w:sz w:val="18"/>
              </w:rPr>
              <w:t>США</w:t>
            </w:r>
          </w:p>
          <w:p w:rsidR="00D250AF" w:rsidRDefault="00D250AF">
            <w:pPr>
              <w:pStyle w:val="TableParagraph"/>
              <w:numPr>
                <w:ilvl w:val="0"/>
                <w:numId w:val="11"/>
              </w:numPr>
              <w:tabs>
                <w:tab w:val="left" w:pos="496"/>
                <w:tab w:val="left" w:pos="497"/>
              </w:tabs>
              <w:spacing w:line="241" w:lineRule="exact"/>
              <w:ind w:left="496" w:hanging="416"/>
              <w:rPr>
                <w:sz w:val="18"/>
              </w:rPr>
            </w:pPr>
            <w:r>
              <w:rPr>
                <w:sz w:val="18"/>
              </w:rPr>
              <w:t>в</w:t>
            </w:r>
            <w:r>
              <w:rPr>
                <w:spacing w:val="-13"/>
                <w:sz w:val="18"/>
              </w:rPr>
              <w:t xml:space="preserve"> </w:t>
            </w:r>
            <w:r>
              <w:rPr>
                <w:sz w:val="18"/>
              </w:rPr>
              <w:t>Евро</w:t>
            </w:r>
          </w:p>
          <w:p w:rsidR="00D250AF" w:rsidRDefault="00D250AF">
            <w:pPr>
              <w:pStyle w:val="TableParagraph"/>
              <w:numPr>
                <w:ilvl w:val="0"/>
                <w:numId w:val="11"/>
              </w:numPr>
              <w:tabs>
                <w:tab w:val="left" w:pos="496"/>
                <w:tab w:val="left" w:pos="497"/>
              </w:tabs>
              <w:spacing w:line="244" w:lineRule="exact"/>
              <w:ind w:left="496" w:hanging="416"/>
              <w:rPr>
                <w:sz w:val="18"/>
              </w:rPr>
            </w:pPr>
            <w:r>
              <w:rPr>
                <w:sz w:val="18"/>
              </w:rPr>
              <w:t>в китайских</w:t>
            </w:r>
            <w:r>
              <w:rPr>
                <w:spacing w:val="-17"/>
                <w:sz w:val="18"/>
              </w:rPr>
              <w:t xml:space="preserve"> </w:t>
            </w:r>
            <w:r>
              <w:rPr>
                <w:sz w:val="18"/>
              </w:rPr>
              <w:t>юанях</w:t>
            </w:r>
          </w:p>
        </w:tc>
        <w:tc>
          <w:tcPr>
            <w:tcW w:w="2511" w:type="dxa"/>
          </w:tcPr>
          <w:p w:rsidR="00D250AF" w:rsidRDefault="00D250AF">
            <w:pPr>
              <w:pStyle w:val="TableParagraph"/>
              <w:rPr>
                <w:b/>
                <w:sz w:val="20"/>
              </w:rPr>
            </w:pPr>
          </w:p>
          <w:p w:rsidR="00D250AF" w:rsidRDefault="00D250AF">
            <w:pPr>
              <w:pStyle w:val="TableParagraph"/>
              <w:spacing w:before="144"/>
              <w:ind w:left="57" w:right="52"/>
              <w:jc w:val="center"/>
              <w:rPr>
                <w:sz w:val="18"/>
              </w:rPr>
            </w:pPr>
            <w:r>
              <w:rPr>
                <w:sz w:val="18"/>
              </w:rPr>
              <w:t>В момент оказания услуги</w:t>
            </w:r>
          </w:p>
        </w:tc>
        <w:tc>
          <w:tcPr>
            <w:tcW w:w="2235" w:type="dxa"/>
          </w:tcPr>
          <w:p w:rsidR="00D250AF" w:rsidRDefault="00D250AF">
            <w:pPr>
              <w:pStyle w:val="TableParagraph"/>
              <w:spacing w:before="148"/>
              <w:ind w:left="577"/>
              <w:rPr>
                <w:sz w:val="16"/>
              </w:rPr>
            </w:pPr>
            <w:r>
              <w:rPr>
                <w:sz w:val="16"/>
              </w:rPr>
              <w:t>1%, min 35</w:t>
            </w:r>
            <w:r>
              <w:rPr>
                <w:spacing w:val="-28"/>
                <w:sz w:val="16"/>
              </w:rPr>
              <w:t xml:space="preserve"> </w:t>
            </w:r>
            <w:r>
              <w:rPr>
                <w:sz w:val="16"/>
              </w:rPr>
              <w:t>USD</w:t>
            </w:r>
          </w:p>
          <w:p w:rsidR="00D250AF" w:rsidRDefault="00D250AF">
            <w:pPr>
              <w:pStyle w:val="TableParagraph"/>
              <w:spacing w:before="15"/>
              <w:ind w:left="581"/>
              <w:rPr>
                <w:sz w:val="16"/>
              </w:rPr>
            </w:pPr>
            <w:r>
              <w:rPr>
                <w:sz w:val="16"/>
              </w:rPr>
              <w:t>1%, min 40</w:t>
            </w:r>
            <w:r>
              <w:rPr>
                <w:spacing w:val="-15"/>
                <w:sz w:val="16"/>
              </w:rPr>
              <w:t xml:space="preserve"> </w:t>
            </w:r>
            <w:r>
              <w:rPr>
                <w:spacing w:val="-3"/>
                <w:sz w:val="16"/>
              </w:rPr>
              <w:t>EUR</w:t>
            </w:r>
          </w:p>
          <w:p w:rsidR="00D250AF" w:rsidRDefault="00D250AF">
            <w:pPr>
              <w:pStyle w:val="TableParagraph"/>
              <w:spacing w:before="22"/>
              <w:ind w:left="524"/>
              <w:rPr>
                <w:sz w:val="16"/>
              </w:rPr>
            </w:pPr>
            <w:r>
              <w:rPr>
                <w:sz w:val="16"/>
              </w:rPr>
              <w:t>1%, min 150 CNY</w:t>
            </w:r>
          </w:p>
          <w:p w:rsidR="00D250AF" w:rsidRDefault="00D250AF">
            <w:pPr>
              <w:pStyle w:val="TableParagraph"/>
              <w:spacing w:before="3"/>
              <w:rPr>
                <w:b/>
                <w:sz w:val="18"/>
              </w:rPr>
            </w:pPr>
          </w:p>
          <w:p w:rsidR="00D250AF" w:rsidRDefault="00D250AF">
            <w:pPr>
              <w:pStyle w:val="TableParagraph"/>
              <w:tabs>
                <w:tab w:val="left" w:pos="677"/>
                <w:tab w:val="left" w:pos="1481"/>
              </w:tabs>
              <w:spacing w:before="1"/>
              <w:ind w:left="12" w:right="-15"/>
              <w:rPr>
                <w:sz w:val="18"/>
              </w:rPr>
            </w:pPr>
            <w:r>
              <w:rPr>
                <w:sz w:val="18"/>
              </w:rPr>
              <w:t>Для</w:t>
            </w:r>
            <w:r>
              <w:rPr>
                <w:sz w:val="18"/>
              </w:rPr>
              <w:tab/>
              <w:t>вновь</w:t>
            </w:r>
            <w:r>
              <w:rPr>
                <w:sz w:val="18"/>
              </w:rPr>
              <w:tab/>
            </w:r>
            <w:r>
              <w:rPr>
                <w:spacing w:val="-3"/>
                <w:sz w:val="18"/>
              </w:rPr>
              <w:t xml:space="preserve">принятых </w:t>
            </w:r>
            <w:r>
              <w:rPr>
                <w:sz w:val="18"/>
              </w:rPr>
              <w:t>контрактов с</w:t>
            </w:r>
            <w:r>
              <w:rPr>
                <w:spacing w:val="-18"/>
                <w:sz w:val="18"/>
              </w:rPr>
              <w:t xml:space="preserve"> </w:t>
            </w:r>
            <w:r>
              <w:rPr>
                <w:sz w:val="18"/>
              </w:rPr>
              <w:t>01.02.2019г</w:t>
            </w:r>
          </w:p>
          <w:p w:rsidR="00D250AF" w:rsidRDefault="00D250AF">
            <w:pPr>
              <w:pStyle w:val="TableParagraph"/>
              <w:spacing w:before="1" w:line="247" w:lineRule="auto"/>
              <w:ind w:left="406" w:right="371" w:hanging="23"/>
              <w:jc w:val="center"/>
              <w:rPr>
                <w:sz w:val="18"/>
              </w:rPr>
            </w:pPr>
            <w:r>
              <w:rPr>
                <w:sz w:val="18"/>
              </w:rPr>
              <w:t>До 200 тыс. у.е 0,45%, min 35</w:t>
            </w:r>
            <w:r>
              <w:rPr>
                <w:spacing w:val="-16"/>
                <w:sz w:val="18"/>
              </w:rPr>
              <w:t xml:space="preserve"> </w:t>
            </w:r>
            <w:r>
              <w:rPr>
                <w:spacing w:val="-4"/>
                <w:sz w:val="18"/>
              </w:rPr>
              <w:t>USD</w:t>
            </w:r>
          </w:p>
          <w:p w:rsidR="00D250AF" w:rsidRPr="00305B24" w:rsidRDefault="00D250AF">
            <w:pPr>
              <w:pStyle w:val="TableParagraph"/>
              <w:spacing w:line="196" w:lineRule="exact"/>
              <w:ind w:left="96" w:right="85"/>
              <w:jc w:val="center"/>
              <w:rPr>
                <w:sz w:val="18"/>
                <w:lang w:val="en-US"/>
              </w:rPr>
            </w:pPr>
            <w:r w:rsidRPr="00305B24">
              <w:rPr>
                <w:sz w:val="18"/>
                <w:lang w:val="en-US"/>
              </w:rPr>
              <w:t>0,45%, min 40</w:t>
            </w:r>
            <w:r w:rsidRPr="00305B24">
              <w:rPr>
                <w:spacing w:val="-34"/>
                <w:sz w:val="18"/>
                <w:lang w:val="en-US"/>
              </w:rPr>
              <w:t xml:space="preserve"> </w:t>
            </w:r>
            <w:r w:rsidRPr="00305B24">
              <w:rPr>
                <w:sz w:val="18"/>
                <w:lang w:val="en-US"/>
              </w:rPr>
              <w:t>EUR</w:t>
            </w:r>
          </w:p>
          <w:p w:rsidR="00D250AF" w:rsidRPr="00305B24" w:rsidRDefault="00D250AF">
            <w:pPr>
              <w:pStyle w:val="TableParagraph"/>
              <w:spacing w:line="203" w:lineRule="exact"/>
              <w:ind w:left="100" w:right="85"/>
              <w:jc w:val="center"/>
              <w:rPr>
                <w:sz w:val="18"/>
                <w:lang w:val="en-US"/>
              </w:rPr>
            </w:pPr>
            <w:r w:rsidRPr="00305B24">
              <w:rPr>
                <w:sz w:val="18"/>
                <w:lang w:val="en-US"/>
              </w:rPr>
              <w:t>0,45%, min 200 CNY</w:t>
            </w:r>
          </w:p>
          <w:p w:rsidR="00D250AF" w:rsidRPr="00305B24" w:rsidRDefault="00D250AF">
            <w:pPr>
              <w:pStyle w:val="TableParagraph"/>
              <w:ind w:left="286" w:right="245"/>
              <w:jc w:val="center"/>
              <w:rPr>
                <w:sz w:val="18"/>
                <w:lang w:val="en-US"/>
              </w:rPr>
            </w:pPr>
            <w:r>
              <w:rPr>
                <w:sz w:val="18"/>
              </w:rPr>
              <w:t>Свыше</w:t>
            </w:r>
            <w:r w:rsidRPr="00305B24">
              <w:rPr>
                <w:sz w:val="18"/>
                <w:lang w:val="en-US"/>
              </w:rPr>
              <w:t xml:space="preserve"> 200 </w:t>
            </w:r>
            <w:r>
              <w:rPr>
                <w:sz w:val="18"/>
              </w:rPr>
              <w:t>тыс</w:t>
            </w:r>
            <w:r w:rsidRPr="00305B24">
              <w:rPr>
                <w:sz w:val="18"/>
                <w:lang w:val="en-US"/>
              </w:rPr>
              <w:t xml:space="preserve">. </w:t>
            </w:r>
            <w:r>
              <w:rPr>
                <w:spacing w:val="-13"/>
                <w:sz w:val="18"/>
              </w:rPr>
              <w:t>у</w:t>
            </w:r>
            <w:r w:rsidRPr="00305B24">
              <w:rPr>
                <w:spacing w:val="-13"/>
                <w:sz w:val="18"/>
                <w:lang w:val="en-US"/>
              </w:rPr>
              <w:t>.</w:t>
            </w:r>
            <w:r>
              <w:rPr>
                <w:spacing w:val="-13"/>
                <w:sz w:val="18"/>
              </w:rPr>
              <w:t>е</w:t>
            </w:r>
            <w:r w:rsidRPr="00305B24">
              <w:rPr>
                <w:spacing w:val="-13"/>
                <w:sz w:val="18"/>
                <w:lang w:val="en-US"/>
              </w:rPr>
              <w:t xml:space="preserve"> </w:t>
            </w:r>
            <w:r w:rsidRPr="00305B24">
              <w:rPr>
                <w:sz w:val="18"/>
                <w:lang w:val="en-US"/>
              </w:rPr>
              <w:t>0,2%, min 35</w:t>
            </w:r>
            <w:r w:rsidRPr="00305B24">
              <w:rPr>
                <w:spacing w:val="-21"/>
                <w:sz w:val="18"/>
                <w:lang w:val="en-US"/>
              </w:rPr>
              <w:t xml:space="preserve"> </w:t>
            </w:r>
            <w:r w:rsidRPr="00305B24">
              <w:rPr>
                <w:sz w:val="18"/>
                <w:lang w:val="en-US"/>
              </w:rPr>
              <w:t>USD</w:t>
            </w:r>
          </w:p>
          <w:p w:rsidR="00D250AF" w:rsidRDefault="00D250AF">
            <w:pPr>
              <w:pStyle w:val="TableParagraph"/>
              <w:spacing w:line="204" w:lineRule="exact"/>
              <w:ind w:left="101" w:right="85"/>
              <w:jc w:val="center"/>
              <w:rPr>
                <w:sz w:val="18"/>
              </w:rPr>
            </w:pPr>
            <w:r>
              <w:rPr>
                <w:sz w:val="18"/>
              </w:rPr>
              <w:t>0,15%, min 40</w:t>
            </w:r>
            <w:r>
              <w:rPr>
                <w:spacing w:val="-24"/>
                <w:sz w:val="18"/>
              </w:rPr>
              <w:t xml:space="preserve"> </w:t>
            </w:r>
            <w:r>
              <w:rPr>
                <w:sz w:val="18"/>
              </w:rPr>
              <w:t>EUR</w:t>
            </w:r>
          </w:p>
          <w:p w:rsidR="00D250AF" w:rsidRDefault="00D250AF">
            <w:pPr>
              <w:pStyle w:val="TableParagraph"/>
              <w:spacing w:line="204" w:lineRule="exact"/>
              <w:ind w:left="100" w:right="85"/>
              <w:jc w:val="center"/>
              <w:rPr>
                <w:sz w:val="18"/>
              </w:rPr>
            </w:pPr>
            <w:r>
              <w:rPr>
                <w:sz w:val="18"/>
              </w:rPr>
              <w:t>0,20%, min 200 CNY</w:t>
            </w:r>
          </w:p>
        </w:tc>
      </w:tr>
      <w:tr w:rsidR="00D250AF" w:rsidTr="00B34ADC">
        <w:trPr>
          <w:trHeight w:val="393"/>
        </w:trPr>
        <w:tc>
          <w:tcPr>
            <w:tcW w:w="756" w:type="dxa"/>
          </w:tcPr>
          <w:p w:rsidR="00D250AF" w:rsidRDefault="00D250AF">
            <w:pPr>
              <w:pStyle w:val="TableParagraph"/>
              <w:spacing w:before="79"/>
              <w:ind w:left="98" w:right="54"/>
              <w:jc w:val="center"/>
              <w:rPr>
                <w:b/>
                <w:sz w:val="18"/>
              </w:rPr>
            </w:pPr>
            <w:r>
              <w:rPr>
                <w:b/>
                <w:sz w:val="18"/>
              </w:rPr>
              <w:t>5.2.</w:t>
            </w:r>
          </w:p>
        </w:tc>
        <w:tc>
          <w:tcPr>
            <w:tcW w:w="4157" w:type="dxa"/>
            <w:gridSpan w:val="2"/>
          </w:tcPr>
          <w:p w:rsidR="00D250AF" w:rsidRDefault="00D250AF">
            <w:pPr>
              <w:pStyle w:val="TableParagraph"/>
              <w:spacing w:line="192" w:lineRule="exact"/>
              <w:ind w:left="131"/>
              <w:rPr>
                <w:sz w:val="18"/>
              </w:rPr>
            </w:pPr>
            <w:r>
              <w:rPr>
                <w:sz w:val="18"/>
              </w:rPr>
              <w:t>Комиссия третьих банков</w:t>
            </w:r>
          </w:p>
        </w:tc>
        <w:tc>
          <w:tcPr>
            <w:tcW w:w="2511" w:type="dxa"/>
          </w:tcPr>
          <w:p w:rsidR="00D250AF" w:rsidRDefault="00D250AF">
            <w:pPr>
              <w:pStyle w:val="TableParagraph"/>
              <w:spacing w:line="192" w:lineRule="exact"/>
              <w:ind w:left="57" w:right="52"/>
              <w:jc w:val="center"/>
              <w:rPr>
                <w:sz w:val="18"/>
              </w:rPr>
            </w:pPr>
            <w:r>
              <w:rPr>
                <w:sz w:val="18"/>
              </w:rPr>
              <w:t>В момент оказания услуги</w:t>
            </w:r>
          </w:p>
        </w:tc>
        <w:tc>
          <w:tcPr>
            <w:tcW w:w="2235" w:type="dxa"/>
          </w:tcPr>
          <w:p w:rsidR="00D250AF" w:rsidRDefault="00D250AF">
            <w:pPr>
              <w:pStyle w:val="TableParagraph"/>
              <w:spacing w:line="192" w:lineRule="exact"/>
              <w:ind w:right="97"/>
              <w:jc w:val="right"/>
              <w:rPr>
                <w:sz w:val="18"/>
              </w:rPr>
            </w:pPr>
            <w:r>
              <w:rPr>
                <w:sz w:val="18"/>
              </w:rPr>
              <w:t>100% взимается с клиента</w:t>
            </w:r>
          </w:p>
        </w:tc>
      </w:tr>
      <w:tr w:rsidR="00D250AF" w:rsidTr="00B34ADC">
        <w:trPr>
          <w:trHeight w:val="414"/>
        </w:trPr>
        <w:tc>
          <w:tcPr>
            <w:tcW w:w="756" w:type="dxa"/>
          </w:tcPr>
          <w:p w:rsidR="00D250AF" w:rsidRDefault="00D250AF">
            <w:pPr>
              <w:pStyle w:val="TableParagraph"/>
              <w:spacing w:before="86"/>
              <w:ind w:left="98" w:right="54"/>
              <w:jc w:val="center"/>
              <w:rPr>
                <w:b/>
                <w:sz w:val="18"/>
              </w:rPr>
            </w:pPr>
            <w:r>
              <w:rPr>
                <w:b/>
                <w:sz w:val="18"/>
              </w:rPr>
              <w:t>5.3.</w:t>
            </w:r>
          </w:p>
        </w:tc>
        <w:tc>
          <w:tcPr>
            <w:tcW w:w="4157" w:type="dxa"/>
            <w:gridSpan w:val="2"/>
          </w:tcPr>
          <w:p w:rsidR="00D250AF" w:rsidRDefault="00D250AF">
            <w:pPr>
              <w:pStyle w:val="TableParagraph"/>
              <w:spacing w:line="232" w:lineRule="auto"/>
              <w:ind w:left="131"/>
              <w:rPr>
                <w:sz w:val="18"/>
              </w:rPr>
            </w:pPr>
            <w:r>
              <w:rPr>
                <w:sz w:val="18"/>
              </w:rPr>
              <w:t>Исполнение инструкций клиента, переданных по телефону</w:t>
            </w:r>
          </w:p>
        </w:tc>
        <w:tc>
          <w:tcPr>
            <w:tcW w:w="2511" w:type="dxa"/>
          </w:tcPr>
          <w:p w:rsidR="00D250AF" w:rsidRDefault="00D250AF">
            <w:pPr>
              <w:pStyle w:val="TableParagraph"/>
              <w:spacing w:line="197" w:lineRule="exact"/>
              <w:ind w:left="57" w:right="52"/>
              <w:jc w:val="center"/>
              <w:rPr>
                <w:sz w:val="18"/>
              </w:rPr>
            </w:pPr>
            <w:r>
              <w:rPr>
                <w:sz w:val="18"/>
              </w:rPr>
              <w:t>В момент оказания услуги</w:t>
            </w:r>
          </w:p>
        </w:tc>
        <w:tc>
          <w:tcPr>
            <w:tcW w:w="2235" w:type="dxa"/>
          </w:tcPr>
          <w:p w:rsidR="00D250AF" w:rsidRDefault="00D250AF">
            <w:pPr>
              <w:pStyle w:val="TableParagraph"/>
              <w:spacing w:line="197" w:lineRule="exact"/>
              <w:ind w:left="365"/>
              <w:rPr>
                <w:sz w:val="18"/>
              </w:rPr>
            </w:pPr>
            <w:r>
              <w:rPr>
                <w:sz w:val="18"/>
              </w:rPr>
              <w:t>500 руб., в т.ч. НДС</w:t>
            </w:r>
          </w:p>
        </w:tc>
      </w:tr>
      <w:tr w:rsidR="00D250AF" w:rsidTr="00B34ADC">
        <w:trPr>
          <w:trHeight w:val="611"/>
        </w:trPr>
        <w:tc>
          <w:tcPr>
            <w:tcW w:w="756" w:type="dxa"/>
          </w:tcPr>
          <w:p w:rsidR="00D250AF" w:rsidRDefault="00D250AF">
            <w:pPr>
              <w:pStyle w:val="TableParagraph"/>
              <w:spacing w:before="5"/>
              <w:rPr>
                <w:b/>
                <w:sz w:val="16"/>
              </w:rPr>
            </w:pPr>
          </w:p>
          <w:p w:rsidR="00D250AF" w:rsidRDefault="00D250AF">
            <w:pPr>
              <w:pStyle w:val="TableParagraph"/>
              <w:ind w:left="98" w:right="54"/>
              <w:jc w:val="center"/>
              <w:rPr>
                <w:b/>
                <w:sz w:val="18"/>
              </w:rPr>
            </w:pPr>
            <w:r>
              <w:rPr>
                <w:b/>
                <w:sz w:val="18"/>
              </w:rPr>
              <w:t>5.4.</w:t>
            </w:r>
          </w:p>
        </w:tc>
        <w:tc>
          <w:tcPr>
            <w:tcW w:w="4157" w:type="dxa"/>
            <w:gridSpan w:val="2"/>
          </w:tcPr>
          <w:p w:rsidR="00D250AF" w:rsidRDefault="00D250AF">
            <w:pPr>
              <w:pStyle w:val="TableParagraph"/>
              <w:spacing w:line="194" w:lineRule="exact"/>
              <w:ind w:left="131"/>
              <w:rPr>
                <w:sz w:val="18"/>
              </w:rPr>
            </w:pPr>
            <w:r>
              <w:rPr>
                <w:sz w:val="18"/>
              </w:rPr>
              <w:t>Проведение расследования по поиску средств,</w:t>
            </w:r>
          </w:p>
          <w:p w:rsidR="00D250AF" w:rsidRDefault="00D250AF">
            <w:pPr>
              <w:pStyle w:val="TableParagraph"/>
              <w:spacing w:before="6" w:line="202" w:lineRule="exact"/>
              <w:ind w:left="131" w:right="115"/>
              <w:rPr>
                <w:sz w:val="18"/>
              </w:rPr>
            </w:pPr>
            <w:r>
              <w:rPr>
                <w:sz w:val="18"/>
              </w:rPr>
              <w:t>Изменение платежных инструкций или аннуляция платежного поручения</w:t>
            </w:r>
          </w:p>
        </w:tc>
        <w:tc>
          <w:tcPr>
            <w:tcW w:w="2511" w:type="dxa"/>
          </w:tcPr>
          <w:p w:rsidR="00D250AF" w:rsidRDefault="00D250AF">
            <w:pPr>
              <w:pStyle w:val="TableParagraph"/>
              <w:spacing w:before="170"/>
              <w:ind w:left="57" w:right="52"/>
              <w:jc w:val="center"/>
              <w:rPr>
                <w:sz w:val="18"/>
              </w:rPr>
            </w:pPr>
            <w:r>
              <w:rPr>
                <w:sz w:val="18"/>
              </w:rPr>
              <w:t>В момент оказания услуги</w:t>
            </w:r>
          </w:p>
        </w:tc>
        <w:tc>
          <w:tcPr>
            <w:tcW w:w="2235" w:type="dxa"/>
          </w:tcPr>
          <w:p w:rsidR="00D250AF" w:rsidRDefault="00D250AF">
            <w:pPr>
              <w:pStyle w:val="TableParagraph"/>
              <w:spacing w:before="66" w:line="237" w:lineRule="auto"/>
              <w:ind w:left="589" w:right="303" w:hanging="236"/>
              <w:rPr>
                <w:sz w:val="18"/>
              </w:rPr>
            </w:pPr>
            <w:r>
              <w:rPr>
                <w:sz w:val="18"/>
              </w:rPr>
              <w:t>100 USD +комиссия другого банка</w:t>
            </w:r>
          </w:p>
        </w:tc>
      </w:tr>
      <w:tr w:rsidR="00D250AF" w:rsidTr="00B34ADC">
        <w:trPr>
          <w:trHeight w:val="398"/>
        </w:trPr>
        <w:tc>
          <w:tcPr>
            <w:tcW w:w="756" w:type="dxa"/>
          </w:tcPr>
          <w:p w:rsidR="00D250AF" w:rsidRDefault="00D250AF">
            <w:pPr>
              <w:pStyle w:val="TableParagraph"/>
              <w:spacing w:before="88"/>
              <w:ind w:left="98" w:right="54"/>
              <w:jc w:val="center"/>
              <w:rPr>
                <w:b/>
                <w:sz w:val="18"/>
              </w:rPr>
            </w:pPr>
            <w:r>
              <w:rPr>
                <w:b/>
                <w:sz w:val="18"/>
              </w:rPr>
              <w:t>5.5.</w:t>
            </w:r>
          </w:p>
        </w:tc>
        <w:tc>
          <w:tcPr>
            <w:tcW w:w="4157" w:type="dxa"/>
            <w:gridSpan w:val="2"/>
          </w:tcPr>
          <w:p w:rsidR="00D250AF" w:rsidRDefault="00D250AF">
            <w:pPr>
              <w:pStyle w:val="TableParagraph"/>
              <w:spacing w:before="14" w:line="192" w:lineRule="exact"/>
              <w:ind w:left="131" w:right="604"/>
              <w:rPr>
                <w:sz w:val="18"/>
              </w:rPr>
            </w:pPr>
            <w:r>
              <w:rPr>
                <w:sz w:val="18"/>
              </w:rPr>
              <w:t>Прочие услуги по операциям с безналичной иностранной валютой</w:t>
            </w:r>
          </w:p>
        </w:tc>
        <w:tc>
          <w:tcPr>
            <w:tcW w:w="2511" w:type="dxa"/>
            <w:tcBorders>
              <w:bottom w:val="single" w:sz="4" w:space="0" w:color="auto"/>
            </w:tcBorders>
          </w:tcPr>
          <w:p w:rsidR="00D250AF" w:rsidRDefault="00D250AF">
            <w:pPr>
              <w:pStyle w:val="TableParagraph"/>
              <w:rPr>
                <w:sz w:val="18"/>
              </w:rPr>
            </w:pPr>
          </w:p>
        </w:tc>
        <w:tc>
          <w:tcPr>
            <w:tcW w:w="2235" w:type="dxa"/>
          </w:tcPr>
          <w:p w:rsidR="00D250AF" w:rsidRDefault="00D250AF">
            <w:pPr>
              <w:pStyle w:val="TableParagraph"/>
              <w:rPr>
                <w:sz w:val="18"/>
              </w:rPr>
            </w:pPr>
          </w:p>
        </w:tc>
      </w:tr>
      <w:tr w:rsidR="00D250AF" w:rsidTr="001C03AD">
        <w:trPr>
          <w:trHeight w:val="414"/>
        </w:trPr>
        <w:tc>
          <w:tcPr>
            <w:tcW w:w="756" w:type="dxa"/>
          </w:tcPr>
          <w:p w:rsidR="00D250AF" w:rsidRDefault="00D250AF">
            <w:pPr>
              <w:pStyle w:val="TableParagraph"/>
              <w:rPr>
                <w:sz w:val="18"/>
              </w:rPr>
            </w:pPr>
          </w:p>
        </w:tc>
        <w:tc>
          <w:tcPr>
            <w:tcW w:w="4157" w:type="dxa"/>
            <w:gridSpan w:val="2"/>
            <w:tcBorders>
              <w:right w:val="single" w:sz="4" w:space="0" w:color="auto"/>
            </w:tcBorders>
          </w:tcPr>
          <w:p w:rsidR="00D250AF" w:rsidRDefault="00D250AF">
            <w:pPr>
              <w:pStyle w:val="TableParagraph"/>
              <w:spacing w:line="228" w:lineRule="auto"/>
              <w:ind w:left="131"/>
              <w:rPr>
                <w:sz w:val="18"/>
              </w:rPr>
            </w:pPr>
            <w:r>
              <w:rPr>
                <w:sz w:val="18"/>
              </w:rPr>
              <w:t>5.5.1 Выдача справок о наличии или отсутствии валютного счета, курсах иностранных валют и др.</w:t>
            </w:r>
          </w:p>
        </w:tc>
        <w:tc>
          <w:tcPr>
            <w:tcW w:w="2511" w:type="dxa"/>
            <w:vMerge w:val="restart"/>
            <w:tcBorders>
              <w:top w:val="single" w:sz="4" w:space="0" w:color="auto"/>
              <w:left w:val="single" w:sz="4" w:space="0" w:color="auto"/>
              <w:right w:val="single" w:sz="4" w:space="0" w:color="auto"/>
            </w:tcBorders>
            <w:vAlign w:val="center"/>
          </w:tcPr>
          <w:p w:rsidR="00D250AF" w:rsidRDefault="00D250AF" w:rsidP="00F430EC">
            <w:pPr>
              <w:pStyle w:val="TableParagraph"/>
              <w:jc w:val="center"/>
              <w:rPr>
                <w:b/>
                <w:sz w:val="20"/>
              </w:rPr>
            </w:pPr>
          </w:p>
          <w:p w:rsidR="00D250AF" w:rsidRDefault="00D250AF" w:rsidP="00F430EC">
            <w:pPr>
              <w:pStyle w:val="TableParagraph"/>
              <w:jc w:val="center"/>
              <w:rPr>
                <w:b/>
                <w:sz w:val="20"/>
              </w:rPr>
            </w:pPr>
            <w:r>
              <w:rPr>
                <w:sz w:val="18"/>
              </w:rPr>
              <w:t>В момент оказания услуги</w:t>
            </w:r>
          </w:p>
          <w:p w:rsidR="00D250AF" w:rsidRDefault="00D250AF" w:rsidP="00F430EC">
            <w:pPr>
              <w:pStyle w:val="TableParagraph"/>
              <w:jc w:val="center"/>
              <w:rPr>
                <w:b/>
                <w:sz w:val="20"/>
              </w:rPr>
            </w:pPr>
          </w:p>
          <w:p w:rsidR="00D250AF" w:rsidRDefault="00D250AF" w:rsidP="00F430EC">
            <w:pPr>
              <w:pStyle w:val="TableParagraph"/>
              <w:jc w:val="center"/>
              <w:rPr>
                <w:b/>
                <w:sz w:val="20"/>
              </w:rPr>
            </w:pPr>
          </w:p>
          <w:p w:rsidR="00D250AF" w:rsidRDefault="00D250AF" w:rsidP="006D5018">
            <w:pPr>
              <w:pStyle w:val="TableParagraph"/>
              <w:ind w:left="252"/>
              <w:rPr>
                <w:sz w:val="18"/>
              </w:rPr>
            </w:pPr>
          </w:p>
        </w:tc>
        <w:tc>
          <w:tcPr>
            <w:tcW w:w="2235" w:type="dxa"/>
            <w:tcBorders>
              <w:left w:val="single" w:sz="4" w:space="0" w:color="auto"/>
            </w:tcBorders>
          </w:tcPr>
          <w:p w:rsidR="00D250AF" w:rsidRDefault="00D250AF">
            <w:pPr>
              <w:pStyle w:val="TableParagraph"/>
              <w:spacing w:before="74"/>
              <w:ind w:left="365"/>
              <w:rPr>
                <w:sz w:val="18"/>
              </w:rPr>
            </w:pPr>
            <w:r>
              <w:rPr>
                <w:sz w:val="18"/>
              </w:rPr>
              <w:t>300 руб., в т.ч. НДС</w:t>
            </w:r>
          </w:p>
        </w:tc>
      </w:tr>
      <w:tr w:rsidR="00D250AF" w:rsidTr="001C03AD">
        <w:trPr>
          <w:trHeight w:val="516"/>
        </w:trPr>
        <w:tc>
          <w:tcPr>
            <w:tcW w:w="756" w:type="dxa"/>
          </w:tcPr>
          <w:p w:rsidR="00D250AF" w:rsidRDefault="00D250AF">
            <w:pPr>
              <w:pStyle w:val="TableParagraph"/>
              <w:rPr>
                <w:sz w:val="18"/>
              </w:rPr>
            </w:pPr>
          </w:p>
        </w:tc>
        <w:tc>
          <w:tcPr>
            <w:tcW w:w="4157" w:type="dxa"/>
            <w:gridSpan w:val="2"/>
            <w:tcBorders>
              <w:right w:val="single" w:sz="4" w:space="0" w:color="auto"/>
            </w:tcBorders>
          </w:tcPr>
          <w:p w:rsidR="00D250AF" w:rsidRDefault="00D250AF">
            <w:pPr>
              <w:pStyle w:val="TableParagraph"/>
              <w:spacing w:line="223" w:lineRule="auto"/>
              <w:ind w:left="131" w:right="135"/>
              <w:rPr>
                <w:sz w:val="18"/>
              </w:rPr>
            </w:pPr>
            <w:r>
              <w:rPr>
                <w:sz w:val="18"/>
              </w:rPr>
              <w:t>5.5.2.Заполнение документов валютного контроля по просьбе клиента (СВО, СПД)</w:t>
            </w:r>
          </w:p>
        </w:tc>
        <w:tc>
          <w:tcPr>
            <w:tcW w:w="2511" w:type="dxa"/>
            <w:vMerge/>
            <w:tcBorders>
              <w:left w:val="single" w:sz="4" w:space="0" w:color="auto"/>
              <w:right w:val="single" w:sz="4" w:space="0" w:color="auto"/>
            </w:tcBorders>
          </w:tcPr>
          <w:p w:rsidR="00D250AF" w:rsidRDefault="00D250AF" w:rsidP="006D5018">
            <w:pPr>
              <w:pStyle w:val="TableParagraph"/>
              <w:ind w:left="252"/>
              <w:rPr>
                <w:sz w:val="2"/>
                <w:szCs w:val="2"/>
              </w:rPr>
            </w:pPr>
          </w:p>
        </w:tc>
        <w:tc>
          <w:tcPr>
            <w:tcW w:w="2235" w:type="dxa"/>
            <w:tcBorders>
              <w:left w:val="single" w:sz="4" w:space="0" w:color="auto"/>
            </w:tcBorders>
          </w:tcPr>
          <w:p w:rsidR="00D250AF" w:rsidRDefault="00D250AF">
            <w:pPr>
              <w:pStyle w:val="TableParagraph"/>
              <w:spacing w:before="70"/>
              <w:ind w:left="365"/>
              <w:rPr>
                <w:sz w:val="18"/>
              </w:rPr>
            </w:pPr>
            <w:r>
              <w:rPr>
                <w:sz w:val="18"/>
              </w:rPr>
              <w:t>350 руб., в т.ч. НДС</w:t>
            </w:r>
          </w:p>
        </w:tc>
      </w:tr>
      <w:tr w:rsidR="00D250AF" w:rsidTr="001C03AD">
        <w:trPr>
          <w:trHeight w:val="623"/>
        </w:trPr>
        <w:tc>
          <w:tcPr>
            <w:tcW w:w="756" w:type="dxa"/>
          </w:tcPr>
          <w:p w:rsidR="00D250AF" w:rsidRDefault="00D250AF">
            <w:pPr>
              <w:pStyle w:val="TableParagraph"/>
              <w:rPr>
                <w:sz w:val="18"/>
              </w:rPr>
            </w:pPr>
          </w:p>
        </w:tc>
        <w:tc>
          <w:tcPr>
            <w:tcW w:w="4157" w:type="dxa"/>
            <w:gridSpan w:val="2"/>
            <w:tcBorders>
              <w:right w:val="single" w:sz="4" w:space="0" w:color="auto"/>
            </w:tcBorders>
          </w:tcPr>
          <w:p w:rsidR="00D250AF" w:rsidRDefault="00D250AF">
            <w:pPr>
              <w:pStyle w:val="TableParagraph"/>
              <w:spacing w:line="202" w:lineRule="exact"/>
              <w:ind w:left="131"/>
              <w:rPr>
                <w:sz w:val="18"/>
              </w:rPr>
            </w:pPr>
            <w:r>
              <w:rPr>
                <w:sz w:val="18"/>
              </w:rPr>
              <w:t>5.5.3.Заполнение бланков документов (заявление</w:t>
            </w:r>
          </w:p>
          <w:p w:rsidR="00D250AF" w:rsidRDefault="00D250AF">
            <w:pPr>
              <w:pStyle w:val="TableParagraph"/>
              <w:spacing w:before="8" w:line="202" w:lineRule="exact"/>
              <w:ind w:left="131"/>
              <w:rPr>
                <w:sz w:val="18"/>
              </w:rPr>
            </w:pPr>
            <w:r>
              <w:rPr>
                <w:sz w:val="18"/>
              </w:rPr>
              <w:t>за перевод, поручение на покупку/продажу инвалюты, распоряжение) по просьбе клиента</w:t>
            </w:r>
          </w:p>
        </w:tc>
        <w:tc>
          <w:tcPr>
            <w:tcW w:w="2511" w:type="dxa"/>
            <w:vMerge/>
            <w:tcBorders>
              <w:left w:val="single" w:sz="4" w:space="0" w:color="auto"/>
              <w:right w:val="single" w:sz="4" w:space="0" w:color="auto"/>
            </w:tcBorders>
          </w:tcPr>
          <w:p w:rsidR="00D250AF" w:rsidRDefault="00D250AF" w:rsidP="006D5018">
            <w:pPr>
              <w:pStyle w:val="TableParagraph"/>
              <w:ind w:left="252"/>
              <w:rPr>
                <w:sz w:val="2"/>
                <w:szCs w:val="2"/>
              </w:rPr>
            </w:pPr>
          </w:p>
        </w:tc>
        <w:tc>
          <w:tcPr>
            <w:tcW w:w="2235" w:type="dxa"/>
            <w:tcBorders>
              <w:left w:val="single" w:sz="4" w:space="0" w:color="auto"/>
            </w:tcBorders>
          </w:tcPr>
          <w:p w:rsidR="00D250AF" w:rsidRDefault="00D250AF">
            <w:pPr>
              <w:pStyle w:val="TableParagraph"/>
              <w:spacing w:before="163"/>
              <w:ind w:left="365"/>
              <w:rPr>
                <w:sz w:val="18"/>
              </w:rPr>
            </w:pPr>
            <w:r>
              <w:rPr>
                <w:sz w:val="18"/>
              </w:rPr>
              <w:t>350 руб., в т.ч. НДС</w:t>
            </w:r>
          </w:p>
        </w:tc>
      </w:tr>
      <w:tr w:rsidR="00D250AF" w:rsidTr="001C03AD">
        <w:trPr>
          <w:trHeight w:val="412"/>
        </w:trPr>
        <w:tc>
          <w:tcPr>
            <w:tcW w:w="756" w:type="dxa"/>
          </w:tcPr>
          <w:p w:rsidR="00D250AF" w:rsidRDefault="00D250AF">
            <w:pPr>
              <w:pStyle w:val="TableParagraph"/>
              <w:rPr>
                <w:sz w:val="18"/>
              </w:rPr>
            </w:pPr>
          </w:p>
        </w:tc>
        <w:tc>
          <w:tcPr>
            <w:tcW w:w="4157" w:type="dxa"/>
            <w:gridSpan w:val="2"/>
            <w:tcBorders>
              <w:right w:val="single" w:sz="4" w:space="0" w:color="auto"/>
            </w:tcBorders>
          </w:tcPr>
          <w:p w:rsidR="00D250AF" w:rsidRDefault="00D250AF">
            <w:pPr>
              <w:pStyle w:val="TableParagraph"/>
              <w:spacing w:line="193" w:lineRule="exact"/>
              <w:ind w:left="131"/>
              <w:rPr>
                <w:sz w:val="18"/>
              </w:rPr>
            </w:pPr>
            <w:r>
              <w:rPr>
                <w:sz w:val="18"/>
              </w:rPr>
              <w:t>5.5.4.Предоставление копий документов</w:t>
            </w:r>
          </w:p>
          <w:p w:rsidR="00D250AF" w:rsidRDefault="00D250AF">
            <w:pPr>
              <w:pStyle w:val="TableParagraph"/>
              <w:spacing w:line="199" w:lineRule="exact"/>
              <w:ind w:left="131"/>
              <w:rPr>
                <w:sz w:val="18"/>
              </w:rPr>
            </w:pPr>
            <w:r>
              <w:rPr>
                <w:sz w:val="18"/>
              </w:rPr>
              <w:t>валютного контроля</w:t>
            </w:r>
          </w:p>
        </w:tc>
        <w:tc>
          <w:tcPr>
            <w:tcW w:w="2511" w:type="dxa"/>
            <w:vMerge/>
            <w:tcBorders>
              <w:left w:val="single" w:sz="4" w:space="0" w:color="auto"/>
              <w:right w:val="single" w:sz="4" w:space="0" w:color="auto"/>
            </w:tcBorders>
          </w:tcPr>
          <w:p w:rsidR="00D250AF" w:rsidRDefault="00D250AF">
            <w:pPr>
              <w:rPr>
                <w:sz w:val="2"/>
                <w:szCs w:val="2"/>
              </w:rPr>
            </w:pPr>
          </w:p>
        </w:tc>
        <w:tc>
          <w:tcPr>
            <w:tcW w:w="2235" w:type="dxa"/>
            <w:tcBorders>
              <w:left w:val="single" w:sz="4" w:space="0" w:color="auto"/>
            </w:tcBorders>
          </w:tcPr>
          <w:p w:rsidR="00D250AF" w:rsidRDefault="00D250AF">
            <w:pPr>
              <w:pStyle w:val="TableParagraph"/>
              <w:spacing w:before="64"/>
              <w:ind w:left="365"/>
              <w:rPr>
                <w:sz w:val="18"/>
              </w:rPr>
            </w:pPr>
            <w:r>
              <w:rPr>
                <w:sz w:val="18"/>
              </w:rPr>
              <w:t>200 руб., в т.ч. НДС</w:t>
            </w:r>
          </w:p>
        </w:tc>
      </w:tr>
      <w:tr w:rsidR="00D250AF" w:rsidTr="001C03AD">
        <w:trPr>
          <w:trHeight w:val="410"/>
        </w:trPr>
        <w:tc>
          <w:tcPr>
            <w:tcW w:w="756" w:type="dxa"/>
          </w:tcPr>
          <w:p w:rsidR="00D250AF" w:rsidRDefault="00D250AF">
            <w:pPr>
              <w:pStyle w:val="TableParagraph"/>
              <w:rPr>
                <w:sz w:val="18"/>
              </w:rPr>
            </w:pPr>
          </w:p>
        </w:tc>
        <w:tc>
          <w:tcPr>
            <w:tcW w:w="4157" w:type="dxa"/>
            <w:gridSpan w:val="2"/>
            <w:tcBorders>
              <w:right w:val="single" w:sz="4" w:space="0" w:color="auto"/>
            </w:tcBorders>
          </w:tcPr>
          <w:p w:rsidR="00D250AF" w:rsidRDefault="00D250AF">
            <w:pPr>
              <w:pStyle w:val="TableParagraph"/>
              <w:spacing w:line="228" w:lineRule="auto"/>
              <w:ind w:left="131"/>
              <w:rPr>
                <w:sz w:val="18"/>
              </w:rPr>
            </w:pPr>
            <w:r>
              <w:rPr>
                <w:sz w:val="18"/>
              </w:rPr>
              <w:t>5.5.5.Предоставление документов, дубликатов документов по закрытым валютным счетам</w:t>
            </w:r>
          </w:p>
        </w:tc>
        <w:tc>
          <w:tcPr>
            <w:tcW w:w="2511" w:type="dxa"/>
            <w:vMerge/>
            <w:tcBorders>
              <w:left w:val="single" w:sz="4" w:space="0" w:color="auto"/>
              <w:right w:val="single" w:sz="4" w:space="0" w:color="auto"/>
            </w:tcBorders>
          </w:tcPr>
          <w:p w:rsidR="00D250AF" w:rsidRDefault="00D250AF">
            <w:pPr>
              <w:rPr>
                <w:sz w:val="2"/>
                <w:szCs w:val="2"/>
              </w:rPr>
            </w:pPr>
          </w:p>
        </w:tc>
        <w:tc>
          <w:tcPr>
            <w:tcW w:w="2235" w:type="dxa"/>
            <w:tcBorders>
              <w:left w:val="single" w:sz="4" w:space="0" w:color="auto"/>
            </w:tcBorders>
          </w:tcPr>
          <w:p w:rsidR="00D250AF" w:rsidRDefault="00D250AF">
            <w:pPr>
              <w:pStyle w:val="TableParagraph"/>
              <w:spacing w:before="64"/>
              <w:ind w:left="365"/>
              <w:rPr>
                <w:sz w:val="18"/>
              </w:rPr>
            </w:pPr>
            <w:r>
              <w:rPr>
                <w:sz w:val="18"/>
              </w:rPr>
              <w:t>500 руб., в т.ч. НДС</w:t>
            </w:r>
          </w:p>
        </w:tc>
      </w:tr>
      <w:tr w:rsidR="00D250AF" w:rsidTr="001C03AD">
        <w:trPr>
          <w:trHeight w:val="618"/>
        </w:trPr>
        <w:tc>
          <w:tcPr>
            <w:tcW w:w="756" w:type="dxa"/>
          </w:tcPr>
          <w:p w:rsidR="00D250AF" w:rsidRDefault="00D250AF">
            <w:pPr>
              <w:pStyle w:val="TableParagraph"/>
              <w:rPr>
                <w:sz w:val="18"/>
              </w:rPr>
            </w:pPr>
          </w:p>
        </w:tc>
        <w:tc>
          <w:tcPr>
            <w:tcW w:w="4157" w:type="dxa"/>
            <w:gridSpan w:val="2"/>
            <w:tcBorders>
              <w:right w:val="single" w:sz="4" w:space="0" w:color="auto"/>
            </w:tcBorders>
          </w:tcPr>
          <w:p w:rsidR="00D250AF" w:rsidRDefault="00D250AF">
            <w:pPr>
              <w:pStyle w:val="TableParagraph"/>
              <w:ind w:left="131" w:right="235"/>
              <w:rPr>
                <w:sz w:val="18"/>
              </w:rPr>
            </w:pPr>
            <w:r>
              <w:rPr>
                <w:sz w:val="18"/>
              </w:rPr>
              <w:t>5.5.6. Комиссия за перевод контракта, принятого на учет с присвоением уникального номера, в</w:t>
            </w:r>
          </w:p>
          <w:p w:rsidR="00D250AF" w:rsidRDefault="00D250AF">
            <w:pPr>
              <w:pStyle w:val="TableParagraph"/>
              <w:spacing w:line="187" w:lineRule="exact"/>
              <w:ind w:left="131"/>
              <w:rPr>
                <w:sz w:val="18"/>
              </w:rPr>
            </w:pPr>
            <w:r>
              <w:rPr>
                <w:sz w:val="18"/>
              </w:rPr>
              <w:t>другой банк по заявлению клиента</w:t>
            </w:r>
          </w:p>
        </w:tc>
        <w:tc>
          <w:tcPr>
            <w:tcW w:w="2511" w:type="dxa"/>
            <w:vMerge/>
            <w:tcBorders>
              <w:left w:val="single" w:sz="4" w:space="0" w:color="auto"/>
              <w:right w:val="single" w:sz="4" w:space="0" w:color="auto"/>
            </w:tcBorders>
          </w:tcPr>
          <w:p w:rsidR="00D250AF" w:rsidRDefault="00D250AF">
            <w:pPr>
              <w:rPr>
                <w:sz w:val="2"/>
                <w:szCs w:val="2"/>
              </w:rPr>
            </w:pPr>
          </w:p>
        </w:tc>
        <w:tc>
          <w:tcPr>
            <w:tcW w:w="2235" w:type="dxa"/>
            <w:tcBorders>
              <w:left w:val="single" w:sz="4" w:space="0" w:color="auto"/>
            </w:tcBorders>
          </w:tcPr>
          <w:p w:rsidR="00D250AF" w:rsidRDefault="00D250AF">
            <w:pPr>
              <w:pStyle w:val="TableParagraph"/>
              <w:spacing w:before="67"/>
              <w:ind w:left="788" w:hanging="555"/>
              <w:rPr>
                <w:sz w:val="18"/>
              </w:rPr>
            </w:pPr>
            <w:r>
              <w:rPr>
                <w:sz w:val="18"/>
              </w:rPr>
              <w:t>350 USD по курсу ЦБ в т.ч. НДС</w:t>
            </w:r>
          </w:p>
        </w:tc>
      </w:tr>
      <w:tr w:rsidR="00D250AF" w:rsidTr="001C03AD">
        <w:trPr>
          <w:trHeight w:val="621"/>
        </w:trPr>
        <w:tc>
          <w:tcPr>
            <w:tcW w:w="756" w:type="dxa"/>
          </w:tcPr>
          <w:p w:rsidR="00D250AF" w:rsidRDefault="00D250AF">
            <w:pPr>
              <w:pStyle w:val="TableParagraph"/>
              <w:rPr>
                <w:sz w:val="18"/>
              </w:rPr>
            </w:pPr>
          </w:p>
        </w:tc>
        <w:tc>
          <w:tcPr>
            <w:tcW w:w="4157" w:type="dxa"/>
            <w:gridSpan w:val="2"/>
            <w:tcBorders>
              <w:right w:val="single" w:sz="4" w:space="0" w:color="auto"/>
            </w:tcBorders>
          </w:tcPr>
          <w:p w:rsidR="00D250AF" w:rsidRDefault="00D250AF">
            <w:pPr>
              <w:pStyle w:val="TableParagraph"/>
              <w:spacing w:line="232" w:lineRule="auto"/>
              <w:ind w:left="131" w:right="405"/>
              <w:rPr>
                <w:sz w:val="18"/>
              </w:rPr>
            </w:pPr>
            <w:r>
              <w:rPr>
                <w:sz w:val="18"/>
              </w:rPr>
              <w:t>5.5.7. Комиссия за снятие с учета контракта, принятого на учет с присвоением уникального</w:t>
            </w:r>
          </w:p>
          <w:p w:rsidR="00D250AF" w:rsidRDefault="00D250AF">
            <w:pPr>
              <w:pStyle w:val="TableParagraph"/>
              <w:spacing w:line="204" w:lineRule="exact"/>
              <w:ind w:left="131"/>
              <w:rPr>
                <w:sz w:val="18"/>
              </w:rPr>
            </w:pPr>
            <w:r>
              <w:rPr>
                <w:sz w:val="18"/>
              </w:rPr>
              <w:t>номера при отсутствии движения</w:t>
            </w:r>
          </w:p>
        </w:tc>
        <w:tc>
          <w:tcPr>
            <w:tcW w:w="2511" w:type="dxa"/>
            <w:vMerge/>
            <w:tcBorders>
              <w:left w:val="single" w:sz="4" w:space="0" w:color="auto"/>
              <w:bottom w:val="single" w:sz="4" w:space="0" w:color="auto"/>
              <w:right w:val="single" w:sz="4" w:space="0" w:color="auto"/>
            </w:tcBorders>
          </w:tcPr>
          <w:p w:rsidR="00D250AF" w:rsidRDefault="00D250AF">
            <w:pPr>
              <w:rPr>
                <w:sz w:val="2"/>
                <w:szCs w:val="2"/>
              </w:rPr>
            </w:pPr>
          </w:p>
        </w:tc>
        <w:tc>
          <w:tcPr>
            <w:tcW w:w="2235" w:type="dxa"/>
            <w:tcBorders>
              <w:left w:val="single" w:sz="4" w:space="0" w:color="auto"/>
            </w:tcBorders>
          </w:tcPr>
          <w:p w:rsidR="00D250AF" w:rsidRDefault="00D250AF">
            <w:pPr>
              <w:pStyle w:val="TableParagraph"/>
              <w:spacing w:before="170"/>
              <w:ind w:left="320"/>
              <w:rPr>
                <w:sz w:val="18"/>
              </w:rPr>
            </w:pPr>
            <w:r>
              <w:rPr>
                <w:sz w:val="18"/>
              </w:rPr>
              <w:t>1500 руб., в т.ч. НДС</w:t>
            </w:r>
          </w:p>
        </w:tc>
      </w:tr>
      <w:tr w:rsidR="00D250AF" w:rsidTr="00B34ADC">
        <w:trPr>
          <w:trHeight w:val="410"/>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28" w:lineRule="auto"/>
              <w:ind w:left="131" w:right="135"/>
              <w:rPr>
                <w:sz w:val="18"/>
              </w:rPr>
            </w:pPr>
            <w:r>
              <w:rPr>
                <w:sz w:val="18"/>
              </w:rPr>
              <w:t>5.5.8. Выдача ведомости банковского контроля по запросу клиента</w:t>
            </w:r>
          </w:p>
        </w:tc>
        <w:tc>
          <w:tcPr>
            <w:tcW w:w="2511" w:type="dxa"/>
          </w:tcPr>
          <w:p w:rsidR="00D250AF" w:rsidRDefault="00D250AF">
            <w:pPr>
              <w:pStyle w:val="TableParagraph"/>
              <w:spacing w:line="228" w:lineRule="auto"/>
              <w:ind w:left="420" w:right="318" w:hanging="36"/>
              <w:rPr>
                <w:sz w:val="18"/>
              </w:rPr>
            </w:pPr>
            <w:r>
              <w:rPr>
                <w:sz w:val="18"/>
              </w:rPr>
              <w:t>При выдачи ведомости банковского контроля</w:t>
            </w:r>
          </w:p>
        </w:tc>
        <w:tc>
          <w:tcPr>
            <w:tcW w:w="2235" w:type="dxa"/>
          </w:tcPr>
          <w:p w:rsidR="00D250AF" w:rsidRDefault="00D250AF">
            <w:pPr>
              <w:pStyle w:val="TableParagraph"/>
              <w:spacing w:before="67"/>
              <w:ind w:left="365"/>
              <w:rPr>
                <w:sz w:val="18"/>
              </w:rPr>
            </w:pPr>
            <w:r>
              <w:rPr>
                <w:sz w:val="18"/>
              </w:rPr>
              <w:t>300 руб., в т.ч. НДС</w:t>
            </w:r>
          </w:p>
        </w:tc>
      </w:tr>
      <w:tr w:rsidR="00D250AF" w:rsidTr="00B34ADC">
        <w:trPr>
          <w:trHeight w:val="410"/>
        </w:trPr>
        <w:tc>
          <w:tcPr>
            <w:tcW w:w="756" w:type="dxa"/>
          </w:tcPr>
          <w:p w:rsidR="00D250AF" w:rsidRDefault="00D250AF">
            <w:pPr>
              <w:pStyle w:val="TableParagraph"/>
              <w:rPr>
                <w:sz w:val="18"/>
              </w:rPr>
            </w:pPr>
          </w:p>
        </w:tc>
        <w:tc>
          <w:tcPr>
            <w:tcW w:w="4157" w:type="dxa"/>
            <w:gridSpan w:val="2"/>
          </w:tcPr>
          <w:p w:rsidR="00D250AF" w:rsidRPr="00BF2CF0" w:rsidRDefault="00D250AF">
            <w:pPr>
              <w:pStyle w:val="TableParagraph"/>
              <w:spacing w:before="10" w:line="194" w:lineRule="exact"/>
              <w:ind w:left="131" w:right="375"/>
              <w:rPr>
                <w:sz w:val="18"/>
              </w:rPr>
            </w:pPr>
            <w:r w:rsidRPr="00BF2CF0">
              <w:rPr>
                <w:sz w:val="18"/>
              </w:rPr>
              <w:t>5.5.9. Комиссия за присвоение уникального номера, прием контракта на обслуживание / внесение изменений в контракт с УНК</w:t>
            </w:r>
          </w:p>
        </w:tc>
        <w:tc>
          <w:tcPr>
            <w:tcW w:w="2511" w:type="dxa"/>
          </w:tcPr>
          <w:p w:rsidR="00D250AF" w:rsidRDefault="00D250AF">
            <w:pPr>
              <w:pStyle w:val="TableParagraph"/>
              <w:spacing w:before="71"/>
              <w:ind w:left="57" w:right="52"/>
              <w:jc w:val="center"/>
              <w:rPr>
                <w:sz w:val="18"/>
              </w:rPr>
            </w:pPr>
            <w:r>
              <w:rPr>
                <w:sz w:val="18"/>
              </w:rPr>
              <w:t>В момент оказания услуги</w:t>
            </w:r>
          </w:p>
        </w:tc>
        <w:tc>
          <w:tcPr>
            <w:tcW w:w="2235" w:type="dxa"/>
          </w:tcPr>
          <w:p w:rsidR="00D250AF" w:rsidRDefault="00D250AF">
            <w:pPr>
              <w:pStyle w:val="TableParagraph"/>
              <w:spacing w:before="71"/>
              <w:ind w:right="153"/>
              <w:jc w:val="right"/>
              <w:rPr>
                <w:sz w:val="18"/>
              </w:rPr>
            </w:pPr>
            <w:r>
              <w:rPr>
                <w:sz w:val="18"/>
              </w:rPr>
              <w:t>700/500 руб., в т.ч. НДС.</w:t>
            </w:r>
          </w:p>
        </w:tc>
      </w:tr>
      <w:tr w:rsidR="00D250AF" w:rsidRPr="00BF2CF0" w:rsidTr="00B34ADC">
        <w:trPr>
          <w:trHeight w:val="410"/>
        </w:trPr>
        <w:tc>
          <w:tcPr>
            <w:tcW w:w="756" w:type="dxa"/>
          </w:tcPr>
          <w:p w:rsidR="00D250AF" w:rsidRDefault="00D250AF">
            <w:pPr>
              <w:pStyle w:val="TableParagraph"/>
              <w:rPr>
                <w:sz w:val="18"/>
              </w:rPr>
            </w:pPr>
          </w:p>
        </w:tc>
        <w:tc>
          <w:tcPr>
            <w:tcW w:w="4157" w:type="dxa"/>
            <w:gridSpan w:val="2"/>
          </w:tcPr>
          <w:p w:rsidR="00D250AF" w:rsidRPr="00BF2CF0" w:rsidRDefault="00D250AF">
            <w:pPr>
              <w:pStyle w:val="TableParagraph"/>
              <w:spacing w:before="10" w:line="194" w:lineRule="exact"/>
              <w:ind w:left="131" w:right="375"/>
              <w:rPr>
                <w:sz w:val="18"/>
              </w:rPr>
            </w:pPr>
            <w:r w:rsidRPr="00BF2CF0">
              <w:rPr>
                <w:sz w:val="18"/>
              </w:rPr>
              <w:t>5.5.10. Отправка телексных сообщений в иностранные банки с использованием системы СВИФТ</w:t>
            </w:r>
          </w:p>
        </w:tc>
        <w:tc>
          <w:tcPr>
            <w:tcW w:w="2511" w:type="dxa"/>
          </w:tcPr>
          <w:p w:rsidR="00D250AF" w:rsidRPr="00BF2CF0" w:rsidRDefault="00D250AF">
            <w:pPr>
              <w:pStyle w:val="TableParagraph"/>
              <w:spacing w:before="71"/>
              <w:ind w:left="57" w:right="52"/>
              <w:jc w:val="center"/>
              <w:rPr>
                <w:sz w:val="18"/>
              </w:rPr>
            </w:pPr>
            <w:r w:rsidRPr="00BF2CF0">
              <w:rPr>
                <w:sz w:val="18"/>
              </w:rPr>
              <w:t>В момент оказания услуги</w:t>
            </w:r>
          </w:p>
        </w:tc>
        <w:tc>
          <w:tcPr>
            <w:tcW w:w="2235" w:type="dxa"/>
          </w:tcPr>
          <w:p w:rsidR="00D250AF" w:rsidRPr="00BF2CF0" w:rsidRDefault="00D250AF">
            <w:pPr>
              <w:pStyle w:val="TableParagraph"/>
              <w:spacing w:before="71"/>
              <w:ind w:right="153"/>
              <w:jc w:val="right"/>
              <w:rPr>
                <w:sz w:val="18"/>
              </w:rPr>
            </w:pPr>
            <w:r w:rsidRPr="00BF2CF0">
              <w:rPr>
                <w:sz w:val="18"/>
              </w:rPr>
              <w:t>80 USD по курсу ЦБ в т.ч. НДС.</w:t>
            </w:r>
          </w:p>
        </w:tc>
      </w:tr>
      <w:tr w:rsidR="00D250AF" w:rsidRPr="00BF2CF0" w:rsidTr="00B34ADC">
        <w:trPr>
          <w:trHeight w:val="410"/>
        </w:trPr>
        <w:tc>
          <w:tcPr>
            <w:tcW w:w="756" w:type="dxa"/>
          </w:tcPr>
          <w:p w:rsidR="00D250AF" w:rsidRDefault="00D250AF">
            <w:pPr>
              <w:pStyle w:val="TableParagraph"/>
              <w:rPr>
                <w:sz w:val="18"/>
              </w:rPr>
            </w:pPr>
          </w:p>
        </w:tc>
        <w:tc>
          <w:tcPr>
            <w:tcW w:w="4157" w:type="dxa"/>
            <w:gridSpan w:val="2"/>
          </w:tcPr>
          <w:p w:rsidR="00D250AF" w:rsidRPr="00BF2CF0" w:rsidRDefault="00D250AF">
            <w:pPr>
              <w:pStyle w:val="TableParagraph"/>
              <w:spacing w:before="10" w:line="194" w:lineRule="exact"/>
              <w:ind w:left="131" w:right="375"/>
              <w:rPr>
                <w:sz w:val="18"/>
              </w:rPr>
            </w:pPr>
            <w:r w:rsidRPr="00BF2CF0">
              <w:rPr>
                <w:sz w:val="18"/>
              </w:rPr>
              <w:t>5.5.11 Отправка документов экспресс-почтой</w:t>
            </w:r>
          </w:p>
        </w:tc>
        <w:tc>
          <w:tcPr>
            <w:tcW w:w="2511" w:type="dxa"/>
          </w:tcPr>
          <w:p w:rsidR="00D250AF" w:rsidRPr="00BF2CF0" w:rsidRDefault="00D250AF">
            <w:pPr>
              <w:pStyle w:val="TableParagraph"/>
              <w:spacing w:before="71"/>
              <w:ind w:left="57" w:right="52"/>
              <w:jc w:val="center"/>
              <w:rPr>
                <w:sz w:val="18"/>
              </w:rPr>
            </w:pPr>
            <w:r w:rsidRPr="00BF2CF0">
              <w:rPr>
                <w:sz w:val="18"/>
              </w:rPr>
              <w:t>В день отправки почты</w:t>
            </w:r>
          </w:p>
        </w:tc>
        <w:tc>
          <w:tcPr>
            <w:tcW w:w="2235" w:type="dxa"/>
          </w:tcPr>
          <w:p w:rsidR="00D250AF" w:rsidRPr="00BF2CF0" w:rsidRDefault="00D250AF">
            <w:pPr>
              <w:pStyle w:val="TableParagraph"/>
              <w:spacing w:before="71"/>
              <w:ind w:right="153"/>
              <w:jc w:val="right"/>
              <w:rPr>
                <w:sz w:val="18"/>
              </w:rPr>
            </w:pPr>
            <w:r w:rsidRPr="00BF2CF0">
              <w:rPr>
                <w:sz w:val="18"/>
              </w:rPr>
              <w:t>50 USD за каждую отправку</w:t>
            </w:r>
          </w:p>
        </w:tc>
      </w:tr>
      <w:tr w:rsidR="00D250AF" w:rsidTr="00B34ADC">
        <w:trPr>
          <w:trHeight w:val="397"/>
        </w:trPr>
        <w:tc>
          <w:tcPr>
            <w:tcW w:w="756" w:type="dxa"/>
            <w:shd w:val="clear" w:color="auto" w:fill="66CCFF"/>
          </w:tcPr>
          <w:p w:rsidR="00D250AF" w:rsidRDefault="00D250AF">
            <w:pPr>
              <w:pStyle w:val="TableParagraph"/>
              <w:spacing w:before="88"/>
              <w:ind w:left="112" w:right="54"/>
              <w:jc w:val="center"/>
              <w:rPr>
                <w:b/>
                <w:sz w:val="18"/>
              </w:rPr>
            </w:pPr>
            <w:r>
              <w:rPr>
                <w:b/>
                <w:sz w:val="18"/>
              </w:rPr>
              <w:t>6.</w:t>
            </w:r>
          </w:p>
        </w:tc>
        <w:tc>
          <w:tcPr>
            <w:tcW w:w="4157" w:type="dxa"/>
            <w:gridSpan w:val="2"/>
            <w:shd w:val="clear" w:color="auto" w:fill="66CCFF"/>
          </w:tcPr>
          <w:p w:rsidR="00D250AF" w:rsidRDefault="00D250AF">
            <w:pPr>
              <w:pStyle w:val="TableParagraph"/>
              <w:spacing w:before="88"/>
              <w:ind w:left="131"/>
              <w:rPr>
                <w:b/>
                <w:sz w:val="18"/>
              </w:rPr>
            </w:pPr>
            <w:r>
              <w:rPr>
                <w:b/>
                <w:sz w:val="18"/>
              </w:rPr>
              <w:t>Документарные операции</w:t>
            </w:r>
          </w:p>
        </w:tc>
        <w:tc>
          <w:tcPr>
            <w:tcW w:w="2511" w:type="dxa"/>
            <w:shd w:val="clear" w:color="auto" w:fill="66CCFF"/>
          </w:tcPr>
          <w:p w:rsidR="00D250AF" w:rsidRDefault="00D250AF">
            <w:pPr>
              <w:pStyle w:val="TableParagraph"/>
              <w:rPr>
                <w:sz w:val="18"/>
              </w:rPr>
            </w:pPr>
          </w:p>
        </w:tc>
        <w:tc>
          <w:tcPr>
            <w:tcW w:w="2235" w:type="dxa"/>
            <w:shd w:val="clear" w:color="auto" w:fill="66CCFF"/>
          </w:tcPr>
          <w:p w:rsidR="00D250AF" w:rsidRDefault="00D250AF">
            <w:pPr>
              <w:pStyle w:val="TableParagraph"/>
              <w:rPr>
                <w:sz w:val="18"/>
              </w:rPr>
            </w:pPr>
          </w:p>
        </w:tc>
      </w:tr>
      <w:tr w:rsidR="00D250AF" w:rsidTr="00B34ADC">
        <w:trPr>
          <w:trHeight w:val="422"/>
        </w:trPr>
        <w:tc>
          <w:tcPr>
            <w:tcW w:w="756" w:type="dxa"/>
          </w:tcPr>
          <w:p w:rsidR="00D250AF" w:rsidRDefault="00D250AF">
            <w:pPr>
              <w:pStyle w:val="TableParagraph"/>
              <w:spacing w:before="91"/>
              <w:ind w:left="98" w:right="54"/>
              <w:jc w:val="center"/>
              <w:rPr>
                <w:b/>
                <w:sz w:val="18"/>
              </w:rPr>
            </w:pPr>
            <w:r>
              <w:rPr>
                <w:b/>
                <w:sz w:val="18"/>
              </w:rPr>
              <w:lastRenderedPageBreak/>
              <w:t>6.1.</w:t>
            </w:r>
          </w:p>
        </w:tc>
        <w:tc>
          <w:tcPr>
            <w:tcW w:w="4157" w:type="dxa"/>
            <w:gridSpan w:val="2"/>
          </w:tcPr>
          <w:p w:rsidR="00D250AF" w:rsidRDefault="00D250AF">
            <w:pPr>
              <w:pStyle w:val="TableParagraph"/>
              <w:spacing w:line="232" w:lineRule="auto"/>
              <w:ind w:left="131" w:right="228"/>
              <w:rPr>
                <w:sz w:val="18"/>
              </w:rPr>
            </w:pPr>
            <w:r>
              <w:rPr>
                <w:sz w:val="18"/>
              </w:rPr>
              <w:t>Открытие и обслуживание аккредитива в валюте РФ</w:t>
            </w:r>
          </w:p>
        </w:tc>
        <w:tc>
          <w:tcPr>
            <w:tcW w:w="2511" w:type="dxa"/>
          </w:tcPr>
          <w:p w:rsidR="00D250AF" w:rsidRDefault="00D250AF">
            <w:pPr>
              <w:pStyle w:val="TableParagraph"/>
              <w:spacing w:before="69"/>
              <w:ind w:left="57" w:right="46"/>
              <w:jc w:val="center"/>
              <w:rPr>
                <w:sz w:val="18"/>
              </w:rPr>
            </w:pPr>
            <w:r>
              <w:rPr>
                <w:sz w:val="18"/>
              </w:rPr>
              <w:t>При открытии аккредитива</w:t>
            </w:r>
          </w:p>
        </w:tc>
        <w:tc>
          <w:tcPr>
            <w:tcW w:w="2235" w:type="dxa"/>
          </w:tcPr>
          <w:p w:rsidR="00D250AF" w:rsidRDefault="00D250AF" w:rsidP="002401C9">
            <w:pPr>
              <w:pStyle w:val="TableParagraph"/>
              <w:spacing w:line="232" w:lineRule="auto"/>
              <w:ind w:left="521" w:right="160" w:hanging="306"/>
              <w:rPr>
                <w:sz w:val="18"/>
              </w:rPr>
            </w:pPr>
            <w:r>
              <w:rPr>
                <w:sz w:val="18"/>
              </w:rPr>
              <w:t>0,25 % от суммы , но не менее 10 000 р.</w:t>
            </w:r>
          </w:p>
        </w:tc>
      </w:tr>
      <w:tr w:rsidR="00D250AF" w:rsidTr="00B34ADC">
        <w:trPr>
          <w:trHeight w:val="393"/>
        </w:trPr>
        <w:tc>
          <w:tcPr>
            <w:tcW w:w="756" w:type="dxa"/>
          </w:tcPr>
          <w:p w:rsidR="00D250AF" w:rsidRDefault="00D250AF">
            <w:pPr>
              <w:pStyle w:val="TableParagraph"/>
              <w:spacing w:before="79"/>
              <w:ind w:left="98" w:right="54"/>
              <w:jc w:val="center"/>
              <w:rPr>
                <w:b/>
                <w:sz w:val="18"/>
              </w:rPr>
            </w:pPr>
            <w:r>
              <w:rPr>
                <w:b/>
                <w:sz w:val="18"/>
              </w:rPr>
              <w:t>6.2.</w:t>
            </w:r>
          </w:p>
        </w:tc>
        <w:tc>
          <w:tcPr>
            <w:tcW w:w="4157" w:type="dxa"/>
            <w:gridSpan w:val="2"/>
          </w:tcPr>
          <w:p w:rsidR="00D250AF" w:rsidRDefault="00D250AF">
            <w:pPr>
              <w:pStyle w:val="TableParagraph"/>
              <w:spacing w:line="197" w:lineRule="exact"/>
              <w:ind w:left="131"/>
              <w:rPr>
                <w:sz w:val="18"/>
              </w:rPr>
            </w:pPr>
            <w:r>
              <w:rPr>
                <w:sz w:val="18"/>
              </w:rPr>
              <w:t>Аккредитивы по внешнеторговым контрактам</w:t>
            </w:r>
          </w:p>
        </w:tc>
        <w:tc>
          <w:tcPr>
            <w:tcW w:w="2511" w:type="dxa"/>
          </w:tcPr>
          <w:p w:rsidR="00D250AF" w:rsidRDefault="00D250AF">
            <w:pPr>
              <w:pStyle w:val="TableParagraph"/>
              <w:spacing w:before="57"/>
              <w:ind w:left="245"/>
              <w:rPr>
                <w:sz w:val="18"/>
              </w:rPr>
            </w:pPr>
            <w:r>
              <w:rPr>
                <w:sz w:val="18"/>
              </w:rPr>
              <w:t>В момент оказания услуги</w:t>
            </w:r>
          </w:p>
        </w:tc>
        <w:tc>
          <w:tcPr>
            <w:tcW w:w="2235" w:type="dxa"/>
          </w:tcPr>
          <w:p w:rsidR="00D250AF" w:rsidRDefault="00D250AF">
            <w:pPr>
              <w:pStyle w:val="TableParagraph"/>
              <w:rPr>
                <w:sz w:val="18"/>
              </w:rPr>
            </w:pPr>
          </w:p>
        </w:tc>
      </w:tr>
      <w:tr w:rsidR="00D250AF" w:rsidTr="00B34ADC">
        <w:trPr>
          <w:trHeight w:val="511"/>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2" w:lineRule="exact"/>
              <w:ind w:left="131"/>
              <w:rPr>
                <w:sz w:val="18"/>
              </w:rPr>
            </w:pPr>
            <w:r>
              <w:rPr>
                <w:sz w:val="18"/>
              </w:rPr>
              <w:t>6.2.1.Открытие аккредитива</w:t>
            </w:r>
          </w:p>
        </w:tc>
        <w:tc>
          <w:tcPr>
            <w:tcW w:w="2511" w:type="dxa"/>
          </w:tcPr>
          <w:p w:rsidR="00D250AF" w:rsidRDefault="00D250AF">
            <w:pPr>
              <w:pStyle w:val="TableParagraph"/>
              <w:spacing w:before="112"/>
              <w:ind w:left="211"/>
              <w:rPr>
                <w:sz w:val="18"/>
              </w:rPr>
            </w:pPr>
            <w:r>
              <w:rPr>
                <w:sz w:val="18"/>
              </w:rPr>
              <w:t>При открытии аккредитива</w:t>
            </w:r>
          </w:p>
        </w:tc>
        <w:tc>
          <w:tcPr>
            <w:tcW w:w="2235" w:type="dxa"/>
          </w:tcPr>
          <w:p w:rsidR="00D250AF" w:rsidRDefault="00D250AF">
            <w:pPr>
              <w:pStyle w:val="TableParagraph"/>
              <w:spacing w:before="112"/>
              <w:ind w:left="101" w:right="73"/>
              <w:jc w:val="center"/>
              <w:rPr>
                <w:sz w:val="18"/>
              </w:rPr>
            </w:pPr>
            <w:r>
              <w:rPr>
                <w:sz w:val="18"/>
              </w:rPr>
              <w:t>0,1% , min. 50 USD</w:t>
            </w:r>
          </w:p>
        </w:tc>
      </w:tr>
      <w:tr w:rsidR="00D250AF" w:rsidTr="00B34ADC">
        <w:trPr>
          <w:trHeight w:val="350"/>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2" w:lineRule="exact"/>
              <w:ind w:left="131"/>
              <w:rPr>
                <w:sz w:val="18"/>
              </w:rPr>
            </w:pPr>
            <w:r>
              <w:rPr>
                <w:sz w:val="18"/>
              </w:rPr>
              <w:t>6.2.2 Перевод аккредитива</w:t>
            </w:r>
          </w:p>
        </w:tc>
        <w:tc>
          <w:tcPr>
            <w:tcW w:w="2511" w:type="dxa"/>
          </w:tcPr>
          <w:p w:rsidR="00D250AF" w:rsidRDefault="00D250AF">
            <w:pPr>
              <w:pStyle w:val="TableParagraph"/>
              <w:spacing w:before="28"/>
              <w:ind w:left="235"/>
              <w:rPr>
                <w:sz w:val="18"/>
              </w:rPr>
            </w:pPr>
            <w:r>
              <w:rPr>
                <w:sz w:val="18"/>
              </w:rPr>
              <w:t>При переводе аккредитива</w:t>
            </w:r>
          </w:p>
        </w:tc>
        <w:tc>
          <w:tcPr>
            <w:tcW w:w="2235" w:type="dxa"/>
          </w:tcPr>
          <w:p w:rsidR="00D250AF" w:rsidRDefault="00D250AF">
            <w:pPr>
              <w:pStyle w:val="TableParagraph"/>
              <w:spacing w:before="28"/>
              <w:ind w:left="101" w:right="73"/>
              <w:jc w:val="center"/>
              <w:rPr>
                <w:sz w:val="18"/>
              </w:rPr>
            </w:pPr>
            <w:r>
              <w:rPr>
                <w:sz w:val="18"/>
              </w:rPr>
              <w:t>0,2% , min. 30 USD</w:t>
            </w:r>
          </w:p>
        </w:tc>
      </w:tr>
      <w:tr w:rsidR="00D250AF" w:rsidTr="00B34ADC">
        <w:trPr>
          <w:trHeight w:val="892"/>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82" w:lineRule="exact"/>
              <w:ind w:left="131"/>
              <w:rPr>
                <w:sz w:val="18"/>
              </w:rPr>
            </w:pPr>
            <w:r>
              <w:rPr>
                <w:sz w:val="18"/>
              </w:rPr>
              <w:t>6.2.3 Авизование аккредитива</w:t>
            </w:r>
          </w:p>
          <w:p w:rsidR="00D250AF" w:rsidRDefault="00D250AF">
            <w:pPr>
              <w:pStyle w:val="TableParagraph"/>
              <w:spacing w:line="182" w:lineRule="exact"/>
              <w:ind w:left="131"/>
              <w:rPr>
                <w:sz w:val="18"/>
              </w:rPr>
            </w:pPr>
          </w:p>
          <w:p w:rsidR="00D250AF" w:rsidRDefault="00D250AF">
            <w:pPr>
              <w:pStyle w:val="TableParagraph"/>
              <w:numPr>
                <w:ilvl w:val="0"/>
                <w:numId w:val="10"/>
              </w:numPr>
              <w:tabs>
                <w:tab w:val="left" w:pos="491"/>
                <w:tab w:val="left" w:pos="492"/>
              </w:tabs>
              <w:spacing w:line="239" w:lineRule="exact"/>
              <w:ind w:hanging="366"/>
              <w:rPr>
                <w:sz w:val="18"/>
              </w:rPr>
            </w:pPr>
            <w:r>
              <w:rPr>
                <w:sz w:val="18"/>
              </w:rPr>
              <w:t>по аккредитиву в</w:t>
            </w:r>
            <w:r>
              <w:rPr>
                <w:spacing w:val="-3"/>
                <w:sz w:val="18"/>
              </w:rPr>
              <w:t xml:space="preserve"> </w:t>
            </w:r>
            <w:r>
              <w:rPr>
                <w:sz w:val="18"/>
              </w:rPr>
              <w:t>иностранной валюте</w:t>
            </w:r>
          </w:p>
          <w:p w:rsidR="00D250AF" w:rsidRDefault="00D250AF">
            <w:pPr>
              <w:pStyle w:val="TableParagraph"/>
              <w:numPr>
                <w:ilvl w:val="0"/>
                <w:numId w:val="10"/>
              </w:numPr>
              <w:tabs>
                <w:tab w:val="left" w:pos="491"/>
                <w:tab w:val="left" w:pos="492"/>
              </w:tabs>
              <w:spacing w:before="179"/>
              <w:ind w:hanging="366"/>
              <w:rPr>
                <w:sz w:val="18"/>
              </w:rPr>
            </w:pPr>
            <w:r>
              <w:rPr>
                <w:sz w:val="18"/>
              </w:rPr>
              <w:t>по аккредитиву в</w:t>
            </w:r>
            <w:r>
              <w:rPr>
                <w:spacing w:val="-1"/>
                <w:sz w:val="18"/>
              </w:rPr>
              <w:t xml:space="preserve"> </w:t>
            </w:r>
            <w:r>
              <w:rPr>
                <w:sz w:val="18"/>
              </w:rPr>
              <w:t>российских рублях</w:t>
            </w:r>
          </w:p>
        </w:tc>
        <w:tc>
          <w:tcPr>
            <w:tcW w:w="2511" w:type="dxa"/>
          </w:tcPr>
          <w:p w:rsidR="00D250AF" w:rsidRDefault="00D250AF">
            <w:pPr>
              <w:pStyle w:val="TableParagraph"/>
              <w:rPr>
                <w:b/>
                <w:sz w:val="26"/>
              </w:rPr>
            </w:pPr>
          </w:p>
          <w:p w:rsidR="00D250AF" w:rsidRDefault="00D250AF">
            <w:pPr>
              <w:pStyle w:val="TableParagraph"/>
              <w:ind w:left="247"/>
              <w:rPr>
                <w:sz w:val="18"/>
              </w:rPr>
            </w:pPr>
            <w:r>
              <w:rPr>
                <w:sz w:val="18"/>
              </w:rPr>
              <w:t>В момент оказания услуги</w:t>
            </w:r>
          </w:p>
        </w:tc>
        <w:tc>
          <w:tcPr>
            <w:tcW w:w="2235" w:type="dxa"/>
          </w:tcPr>
          <w:p w:rsidR="00D250AF" w:rsidRDefault="00D250AF">
            <w:pPr>
              <w:pStyle w:val="TableParagraph"/>
              <w:ind w:left="125" w:right="229"/>
              <w:rPr>
                <w:sz w:val="18"/>
              </w:rPr>
            </w:pPr>
          </w:p>
          <w:p w:rsidR="00D250AF" w:rsidRDefault="00D250AF">
            <w:pPr>
              <w:pStyle w:val="TableParagraph"/>
              <w:ind w:left="125" w:right="229"/>
              <w:rPr>
                <w:sz w:val="18"/>
              </w:rPr>
            </w:pPr>
            <w:r>
              <w:rPr>
                <w:sz w:val="18"/>
              </w:rPr>
              <w:t>50 USD за каждое + комиссия другого банка 10 USD за каждое + комиссия другого банка</w:t>
            </w:r>
          </w:p>
        </w:tc>
      </w:tr>
      <w:tr w:rsidR="00D250AF" w:rsidTr="00B34ADC">
        <w:trPr>
          <w:trHeight w:val="345"/>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2" w:lineRule="exact"/>
              <w:ind w:left="131"/>
              <w:rPr>
                <w:sz w:val="18"/>
              </w:rPr>
            </w:pPr>
            <w:r>
              <w:rPr>
                <w:sz w:val="18"/>
              </w:rPr>
              <w:t>6.2.4 Исполнение аккредитива</w:t>
            </w:r>
          </w:p>
        </w:tc>
        <w:tc>
          <w:tcPr>
            <w:tcW w:w="2511" w:type="dxa"/>
          </w:tcPr>
          <w:p w:rsidR="00D250AF" w:rsidRDefault="00D250AF">
            <w:pPr>
              <w:pStyle w:val="TableParagraph"/>
              <w:spacing w:before="26"/>
              <w:ind w:left="252"/>
              <w:rPr>
                <w:sz w:val="18"/>
              </w:rPr>
            </w:pPr>
            <w:r>
              <w:rPr>
                <w:sz w:val="18"/>
              </w:rPr>
              <w:t>В момент оказания услуги</w:t>
            </w:r>
          </w:p>
        </w:tc>
        <w:tc>
          <w:tcPr>
            <w:tcW w:w="2235" w:type="dxa"/>
          </w:tcPr>
          <w:p w:rsidR="00D250AF" w:rsidRDefault="00D250AF">
            <w:pPr>
              <w:pStyle w:val="TableParagraph"/>
              <w:spacing w:before="26"/>
              <w:ind w:left="101" w:right="66"/>
              <w:jc w:val="center"/>
              <w:rPr>
                <w:sz w:val="18"/>
              </w:rPr>
            </w:pPr>
            <w:r>
              <w:rPr>
                <w:sz w:val="18"/>
              </w:rPr>
              <w:t>30 USD</w:t>
            </w:r>
          </w:p>
        </w:tc>
      </w:tr>
      <w:tr w:rsidR="00D250AF" w:rsidTr="008F6896">
        <w:trPr>
          <w:trHeight w:val="552"/>
        </w:trPr>
        <w:tc>
          <w:tcPr>
            <w:tcW w:w="756" w:type="dxa"/>
          </w:tcPr>
          <w:p w:rsidR="00D250AF" w:rsidRDefault="00D250AF" w:rsidP="008F6896">
            <w:pPr>
              <w:pStyle w:val="TableParagraph"/>
              <w:spacing w:before="93"/>
              <w:ind w:left="266"/>
              <w:rPr>
                <w:b/>
                <w:sz w:val="18"/>
              </w:rPr>
            </w:pPr>
            <w:r>
              <w:rPr>
                <w:b/>
                <w:sz w:val="18"/>
              </w:rPr>
              <w:t>п/п</w:t>
            </w:r>
          </w:p>
        </w:tc>
        <w:tc>
          <w:tcPr>
            <w:tcW w:w="4157" w:type="dxa"/>
            <w:gridSpan w:val="2"/>
          </w:tcPr>
          <w:p w:rsidR="00D250AF" w:rsidRDefault="00D250AF" w:rsidP="002401C9">
            <w:pPr>
              <w:pStyle w:val="TableParagraph"/>
              <w:spacing w:before="120" w:line="197" w:lineRule="exact"/>
              <w:ind w:left="964"/>
              <w:rPr>
                <w:b/>
                <w:sz w:val="18"/>
              </w:rPr>
            </w:pPr>
            <w:r>
              <w:rPr>
                <w:b/>
                <w:sz w:val="18"/>
              </w:rPr>
              <w:t>Перечень банковских услуг</w:t>
            </w:r>
          </w:p>
        </w:tc>
        <w:tc>
          <w:tcPr>
            <w:tcW w:w="2511" w:type="dxa"/>
          </w:tcPr>
          <w:p w:rsidR="00D250AF" w:rsidRDefault="00D250AF" w:rsidP="008F6896">
            <w:pPr>
              <w:pStyle w:val="TableParagraph"/>
              <w:spacing w:before="93"/>
              <w:ind w:left="57" w:right="26"/>
              <w:jc w:val="center"/>
              <w:rPr>
                <w:b/>
                <w:sz w:val="18"/>
              </w:rPr>
            </w:pPr>
            <w:r>
              <w:rPr>
                <w:b/>
                <w:sz w:val="18"/>
              </w:rPr>
              <w:t>Срок оплаты услуг</w:t>
            </w:r>
          </w:p>
        </w:tc>
        <w:tc>
          <w:tcPr>
            <w:tcW w:w="2235" w:type="dxa"/>
          </w:tcPr>
          <w:p w:rsidR="00D250AF" w:rsidRDefault="00D250AF" w:rsidP="002401C9">
            <w:pPr>
              <w:pStyle w:val="TableParagraph"/>
              <w:spacing w:before="120" w:line="197" w:lineRule="exact"/>
              <w:ind w:right="233"/>
              <w:jc w:val="right"/>
              <w:rPr>
                <w:b/>
                <w:sz w:val="18"/>
              </w:rPr>
            </w:pPr>
            <w:r>
              <w:rPr>
                <w:b/>
                <w:sz w:val="18"/>
              </w:rPr>
              <w:t>Размер оплаты услуг</w:t>
            </w:r>
          </w:p>
        </w:tc>
      </w:tr>
      <w:tr w:rsidR="00D250AF" w:rsidTr="00B34ADC">
        <w:trPr>
          <w:trHeight w:val="350"/>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5" w:lineRule="exact"/>
              <w:ind w:left="131"/>
              <w:rPr>
                <w:sz w:val="18"/>
              </w:rPr>
            </w:pPr>
            <w:r>
              <w:rPr>
                <w:sz w:val="18"/>
              </w:rPr>
              <w:t>6.2.5 Подтверждение аккредитива</w:t>
            </w:r>
          </w:p>
        </w:tc>
        <w:tc>
          <w:tcPr>
            <w:tcW w:w="2511" w:type="dxa"/>
          </w:tcPr>
          <w:p w:rsidR="00D250AF" w:rsidRDefault="00D250AF">
            <w:pPr>
              <w:pStyle w:val="TableParagraph"/>
              <w:spacing w:before="33"/>
              <w:ind w:left="252"/>
              <w:rPr>
                <w:sz w:val="18"/>
              </w:rPr>
            </w:pPr>
            <w:r>
              <w:rPr>
                <w:sz w:val="18"/>
              </w:rPr>
              <w:t>В момент оказания услуги</w:t>
            </w:r>
          </w:p>
        </w:tc>
        <w:tc>
          <w:tcPr>
            <w:tcW w:w="2235" w:type="dxa"/>
          </w:tcPr>
          <w:p w:rsidR="00D250AF" w:rsidRDefault="00D250AF">
            <w:pPr>
              <w:pStyle w:val="TableParagraph"/>
              <w:spacing w:before="33"/>
              <w:ind w:left="101" w:right="66"/>
              <w:jc w:val="center"/>
              <w:rPr>
                <w:sz w:val="18"/>
              </w:rPr>
            </w:pPr>
            <w:r>
              <w:rPr>
                <w:sz w:val="18"/>
              </w:rPr>
              <w:t>30 USD</w:t>
            </w:r>
          </w:p>
        </w:tc>
      </w:tr>
      <w:tr w:rsidR="00D250AF" w:rsidTr="00B34ADC">
        <w:trPr>
          <w:trHeight w:val="890"/>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76" w:lineRule="exact"/>
              <w:ind w:left="131"/>
              <w:rPr>
                <w:sz w:val="18"/>
              </w:rPr>
            </w:pPr>
            <w:r>
              <w:rPr>
                <w:sz w:val="18"/>
              </w:rPr>
              <w:t>6.2.6 Предконтрактная  работа с клиентом</w:t>
            </w:r>
          </w:p>
          <w:p w:rsidR="00D250AF" w:rsidRDefault="00D250AF">
            <w:pPr>
              <w:pStyle w:val="TableParagraph"/>
              <w:numPr>
                <w:ilvl w:val="0"/>
                <w:numId w:val="9"/>
              </w:numPr>
              <w:tabs>
                <w:tab w:val="left" w:pos="491"/>
                <w:tab w:val="left" w:pos="492"/>
              </w:tabs>
              <w:spacing w:line="238" w:lineRule="exact"/>
              <w:ind w:hanging="366"/>
              <w:rPr>
                <w:sz w:val="18"/>
              </w:rPr>
            </w:pPr>
            <w:r>
              <w:rPr>
                <w:sz w:val="18"/>
              </w:rPr>
              <w:t>в иностранной</w:t>
            </w:r>
            <w:r>
              <w:rPr>
                <w:spacing w:val="-14"/>
                <w:sz w:val="18"/>
              </w:rPr>
              <w:t xml:space="preserve"> </w:t>
            </w:r>
            <w:r>
              <w:rPr>
                <w:sz w:val="18"/>
              </w:rPr>
              <w:t>валюте</w:t>
            </w:r>
          </w:p>
          <w:p w:rsidR="00D250AF" w:rsidRDefault="00D250AF">
            <w:pPr>
              <w:pStyle w:val="TableParagraph"/>
              <w:numPr>
                <w:ilvl w:val="0"/>
                <w:numId w:val="9"/>
              </w:numPr>
              <w:tabs>
                <w:tab w:val="left" w:pos="491"/>
                <w:tab w:val="left" w:pos="492"/>
              </w:tabs>
              <w:spacing w:before="187"/>
              <w:ind w:hanging="366"/>
              <w:rPr>
                <w:sz w:val="18"/>
              </w:rPr>
            </w:pPr>
            <w:r>
              <w:rPr>
                <w:sz w:val="18"/>
              </w:rPr>
              <w:t>в российских</w:t>
            </w:r>
            <w:r>
              <w:rPr>
                <w:spacing w:val="-17"/>
                <w:sz w:val="18"/>
              </w:rPr>
              <w:t xml:space="preserve"> </w:t>
            </w:r>
            <w:r>
              <w:rPr>
                <w:sz w:val="18"/>
              </w:rPr>
              <w:t>рублях</w:t>
            </w:r>
          </w:p>
        </w:tc>
        <w:tc>
          <w:tcPr>
            <w:tcW w:w="2511" w:type="dxa"/>
          </w:tcPr>
          <w:p w:rsidR="00D250AF" w:rsidRDefault="00D250AF">
            <w:pPr>
              <w:pStyle w:val="TableParagraph"/>
              <w:spacing w:before="3"/>
              <w:rPr>
                <w:b/>
                <w:sz w:val="26"/>
              </w:rPr>
            </w:pPr>
          </w:p>
          <w:p w:rsidR="00D250AF" w:rsidRDefault="00D250AF">
            <w:pPr>
              <w:pStyle w:val="TableParagraph"/>
              <w:ind w:left="252"/>
              <w:rPr>
                <w:sz w:val="18"/>
              </w:rPr>
            </w:pPr>
            <w:r>
              <w:rPr>
                <w:sz w:val="18"/>
              </w:rPr>
              <w:t>В момент оказания услуги</w:t>
            </w:r>
          </w:p>
        </w:tc>
        <w:tc>
          <w:tcPr>
            <w:tcW w:w="2235" w:type="dxa"/>
          </w:tcPr>
          <w:p w:rsidR="00D250AF" w:rsidRDefault="00D250AF">
            <w:pPr>
              <w:pStyle w:val="TableParagraph"/>
              <w:ind w:left="125" w:right="229"/>
              <w:rPr>
                <w:sz w:val="18"/>
              </w:rPr>
            </w:pPr>
            <w:r>
              <w:rPr>
                <w:sz w:val="18"/>
              </w:rPr>
              <w:t>30 USD за каждое+ комиссия другого банка 10 USD за каждое+ комиссия другого банка</w:t>
            </w:r>
          </w:p>
        </w:tc>
      </w:tr>
      <w:tr w:rsidR="00D250AF" w:rsidTr="00B34ADC">
        <w:trPr>
          <w:trHeight w:val="415"/>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4" w:lineRule="exact"/>
              <w:ind w:left="131"/>
              <w:rPr>
                <w:sz w:val="18"/>
              </w:rPr>
            </w:pPr>
            <w:r>
              <w:rPr>
                <w:sz w:val="18"/>
              </w:rPr>
              <w:t>6.2.7 Телексное подтверждение текста через</w:t>
            </w:r>
          </w:p>
          <w:p w:rsidR="00D250AF" w:rsidRDefault="00D250AF">
            <w:pPr>
              <w:pStyle w:val="TableParagraph"/>
              <w:spacing w:line="201" w:lineRule="exact"/>
              <w:ind w:left="131"/>
              <w:rPr>
                <w:sz w:val="18"/>
              </w:rPr>
            </w:pPr>
            <w:r>
              <w:rPr>
                <w:sz w:val="18"/>
              </w:rPr>
              <w:t>систему Свифт</w:t>
            </w:r>
          </w:p>
        </w:tc>
        <w:tc>
          <w:tcPr>
            <w:tcW w:w="2511" w:type="dxa"/>
          </w:tcPr>
          <w:p w:rsidR="00D250AF" w:rsidRDefault="00D250AF">
            <w:pPr>
              <w:pStyle w:val="TableParagraph"/>
              <w:spacing w:before="64"/>
              <w:ind w:left="252"/>
              <w:rPr>
                <w:sz w:val="18"/>
              </w:rPr>
            </w:pPr>
            <w:r>
              <w:rPr>
                <w:sz w:val="18"/>
              </w:rPr>
              <w:t>В момент оказания услуги</w:t>
            </w:r>
          </w:p>
        </w:tc>
        <w:tc>
          <w:tcPr>
            <w:tcW w:w="2235" w:type="dxa"/>
          </w:tcPr>
          <w:p w:rsidR="00D250AF" w:rsidRDefault="00D250AF">
            <w:pPr>
              <w:pStyle w:val="TableParagraph"/>
              <w:spacing w:line="179" w:lineRule="exact"/>
              <w:ind w:left="125"/>
              <w:rPr>
                <w:sz w:val="18"/>
              </w:rPr>
            </w:pPr>
            <w:r>
              <w:rPr>
                <w:sz w:val="18"/>
              </w:rPr>
              <w:t>Комиссия другого банка</w:t>
            </w:r>
          </w:p>
          <w:p w:rsidR="00D250AF" w:rsidRDefault="00D250AF">
            <w:pPr>
              <w:pStyle w:val="TableParagraph"/>
              <w:spacing w:line="203" w:lineRule="exact"/>
              <w:ind w:left="125"/>
              <w:rPr>
                <w:sz w:val="18"/>
              </w:rPr>
            </w:pPr>
            <w:r>
              <w:rPr>
                <w:sz w:val="18"/>
              </w:rPr>
              <w:t>+ 30 USD</w:t>
            </w:r>
          </w:p>
        </w:tc>
      </w:tr>
      <w:tr w:rsidR="00D250AF" w:rsidTr="00B34ADC">
        <w:trPr>
          <w:trHeight w:val="409"/>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28" w:lineRule="auto"/>
              <w:ind w:left="131"/>
              <w:rPr>
                <w:sz w:val="18"/>
              </w:rPr>
            </w:pPr>
            <w:r>
              <w:rPr>
                <w:sz w:val="18"/>
              </w:rPr>
              <w:t>6.2.8. Направление запросов по аккредитиву по просьбе клиента</w:t>
            </w:r>
          </w:p>
        </w:tc>
        <w:tc>
          <w:tcPr>
            <w:tcW w:w="2511" w:type="dxa"/>
          </w:tcPr>
          <w:p w:rsidR="00D250AF" w:rsidRDefault="00D250AF">
            <w:pPr>
              <w:pStyle w:val="TableParagraph"/>
              <w:spacing w:before="64"/>
              <w:ind w:left="192"/>
              <w:rPr>
                <w:sz w:val="18"/>
              </w:rPr>
            </w:pPr>
            <w:r>
              <w:rPr>
                <w:sz w:val="18"/>
              </w:rPr>
              <w:t>В день отправления запроса</w:t>
            </w:r>
          </w:p>
        </w:tc>
        <w:tc>
          <w:tcPr>
            <w:tcW w:w="2235" w:type="dxa"/>
          </w:tcPr>
          <w:p w:rsidR="00D250AF" w:rsidRDefault="00D250AF">
            <w:pPr>
              <w:pStyle w:val="TableParagraph"/>
              <w:spacing w:before="64"/>
              <w:ind w:left="101" w:right="66"/>
              <w:jc w:val="center"/>
              <w:rPr>
                <w:sz w:val="18"/>
              </w:rPr>
            </w:pPr>
            <w:r>
              <w:rPr>
                <w:sz w:val="18"/>
              </w:rPr>
              <w:t>30 USD</w:t>
            </w:r>
          </w:p>
        </w:tc>
      </w:tr>
      <w:tr w:rsidR="00D250AF" w:rsidTr="00B34ADC">
        <w:trPr>
          <w:trHeight w:val="621"/>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6" w:lineRule="exact"/>
              <w:ind w:left="131"/>
              <w:rPr>
                <w:sz w:val="18"/>
              </w:rPr>
            </w:pPr>
            <w:r>
              <w:rPr>
                <w:sz w:val="18"/>
              </w:rPr>
              <w:t>6.2.9 Приём, проверка и отправка документов</w:t>
            </w:r>
          </w:p>
          <w:p w:rsidR="00D250AF" w:rsidRDefault="00D250AF">
            <w:pPr>
              <w:pStyle w:val="TableParagraph"/>
              <w:spacing w:before="3" w:line="232" w:lineRule="auto"/>
              <w:ind w:left="131"/>
              <w:rPr>
                <w:sz w:val="18"/>
              </w:rPr>
            </w:pPr>
            <w:r>
              <w:rPr>
                <w:sz w:val="18"/>
              </w:rPr>
              <w:t>по аккредитивам, по которым Банк не является исполняющим</w:t>
            </w:r>
          </w:p>
        </w:tc>
        <w:tc>
          <w:tcPr>
            <w:tcW w:w="2511" w:type="dxa"/>
          </w:tcPr>
          <w:p w:rsidR="00D250AF" w:rsidRDefault="00D250AF">
            <w:pPr>
              <w:pStyle w:val="TableParagraph"/>
              <w:spacing w:before="165"/>
              <w:ind w:left="252"/>
              <w:rPr>
                <w:sz w:val="18"/>
              </w:rPr>
            </w:pPr>
            <w:r>
              <w:rPr>
                <w:sz w:val="18"/>
              </w:rPr>
              <w:t>В момент оказания услуги</w:t>
            </w:r>
          </w:p>
        </w:tc>
        <w:tc>
          <w:tcPr>
            <w:tcW w:w="2235" w:type="dxa"/>
          </w:tcPr>
          <w:p w:rsidR="00D250AF" w:rsidRDefault="00D250AF">
            <w:pPr>
              <w:pStyle w:val="TableParagraph"/>
              <w:spacing w:line="191" w:lineRule="exact"/>
              <w:ind w:left="61" w:right="85"/>
              <w:jc w:val="center"/>
              <w:rPr>
                <w:sz w:val="18"/>
              </w:rPr>
            </w:pPr>
            <w:r>
              <w:rPr>
                <w:sz w:val="18"/>
              </w:rPr>
              <w:t>0,2% от суммы</w:t>
            </w:r>
          </w:p>
          <w:p w:rsidR="00D250AF" w:rsidRDefault="00D250AF">
            <w:pPr>
              <w:pStyle w:val="TableParagraph"/>
              <w:spacing w:line="237" w:lineRule="auto"/>
              <w:ind w:left="286" w:right="256"/>
              <w:jc w:val="center"/>
              <w:rPr>
                <w:sz w:val="18"/>
              </w:rPr>
            </w:pPr>
            <w:r>
              <w:rPr>
                <w:sz w:val="18"/>
              </w:rPr>
              <w:t>документов min. 100 USD max 5000 USD</w:t>
            </w:r>
          </w:p>
        </w:tc>
      </w:tr>
      <w:tr w:rsidR="00D250AF" w:rsidTr="00B34ADC">
        <w:trPr>
          <w:trHeight w:val="623"/>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9" w:lineRule="exact"/>
              <w:ind w:left="131"/>
              <w:rPr>
                <w:sz w:val="18"/>
              </w:rPr>
            </w:pPr>
            <w:r>
              <w:rPr>
                <w:sz w:val="18"/>
              </w:rPr>
              <w:t>6.2 10 Приём, проверка и отправка документов</w:t>
            </w:r>
          </w:p>
          <w:p w:rsidR="00D250AF" w:rsidRDefault="00D250AF">
            <w:pPr>
              <w:pStyle w:val="TableParagraph"/>
              <w:spacing w:before="4" w:line="204" w:lineRule="exact"/>
              <w:ind w:left="131"/>
              <w:rPr>
                <w:sz w:val="18"/>
              </w:rPr>
            </w:pPr>
            <w:r>
              <w:rPr>
                <w:sz w:val="18"/>
              </w:rPr>
              <w:t>по аккредитивам, по которым Банк является исполняющим</w:t>
            </w:r>
          </w:p>
        </w:tc>
        <w:tc>
          <w:tcPr>
            <w:tcW w:w="2511" w:type="dxa"/>
          </w:tcPr>
          <w:p w:rsidR="00D250AF" w:rsidRDefault="00D250AF">
            <w:pPr>
              <w:pStyle w:val="TableParagraph"/>
              <w:spacing w:line="192" w:lineRule="exact"/>
              <w:ind w:left="252"/>
              <w:rPr>
                <w:sz w:val="18"/>
              </w:rPr>
            </w:pPr>
            <w:r>
              <w:rPr>
                <w:sz w:val="18"/>
              </w:rPr>
              <w:t>В момент оказания услуги</w:t>
            </w:r>
          </w:p>
        </w:tc>
        <w:tc>
          <w:tcPr>
            <w:tcW w:w="2235" w:type="dxa"/>
          </w:tcPr>
          <w:p w:rsidR="00D250AF" w:rsidRDefault="00D250AF">
            <w:pPr>
              <w:pStyle w:val="TableParagraph"/>
              <w:spacing w:line="191" w:lineRule="exact"/>
              <w:ind w:left="61" w:right="85"/>
              <w:jc w:val="center"/>
              <w:rPr>
                <w:sz w:val="18"/>
              </w:rPr>
            </w:pPr>
            <w:r>
              <w:rPr>
                <w:sz w:val="18"/>
              </w:rPr>
              <w:t>0,2% от суммы</w:t>
            </w:r>
          </w:p>
          <w:p w:rsidR="00D250AF" w:rsidRDefault="00D250AF">
            <w:pPr>
              <w:pStyle w:val="TableParagraph"/>
              <w:spacing w:line="237" w:lineRule="auto"/>
              <w:ind w:left="286" w:right="246"/>
              <w:jc w:val="center"/>
              <w:rPr>
                <w:sz w:val="18"/>
              </w:rPr>
            </w:pPr>
            <w:r>
              <w:rPr>
                <w:sz w:val="18"/>
              </w:rPr>
              <w:t>документов min. 100 USD max 5000 USD</w:t>
            </w:r>
          </w:p>
        </w:tc>
      </w:tr>
      <w:tr w:rsidR="00D250AF" w:rsidTr="00B34ADC">
        <w:trPr>
          <w:trHeight w:val="616"/>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2" w:lineRule="exact"/>
              <w:ind w:left="131"/>
              <w:rPr>
                <w:sz w:val="18"/>
              </w:rPr>
            </w:pPr>
            <w:r>
              <w:rPr>
                <w:sz w:val="18"/>
              </w:rPr>
              <w:t>6.2.11 Изменение условий аккредитива</w:t>
            </w:r>
          </w:p>
        </w:tc>
        <w:tc>
          <w:tcPr>
            <w:tcW w:w="2511" w:type="dxa"/>
          </w:tcPr>
          <w:p w:rsidR="00D250AF" w:rsidRDefault="00D250AF">
            <w:pPr>
              <w:pStyle w:val="TableParagraph"/>
              <w:spacing w:before="160"/>
              <w:ind w:left="127"/>
              <w:rPr>
                <w:sz w:val="18"/>
              </w:rPr>
            </w:pPr>
            <w:r>
              <w:rPr>
                <w:sz w:val="18"/>
              </w:rPr>
              <w:t>В момент изменений условий</w:t>
            </w:r>
          </w:p>
        </w:tc>
        <w:tc>
          <w:tcPr>
            <w:tcW w:w="2235" w:type="dxa"/>
          </w:tcPr>
          <w:p w:rsidR="00D250AF" w:rsidRDefault="00D250AF">
            <w:pPr>
              <w:pStyle w:val="TableParagraph"/>
              <w:spacing w:line="191" w:lineRule="exact"/>
              <w:ind w:left="252"/>
              <w:rPr>
                <w:sz w:val="18"/>
              </w:rPr>
            </w:pPr>
            <w:r>
              <w:rPr>
                <w:sz w:val="18"/>
              </w:rPr>
              <w:t>0,2% от суммы, min 50</w:t>
            </w:r>
          </w:p>
          <w:p w:rsidR="00D250AF" w:rsidRDefault="00D250AF">
            <w:pPr>
              <w:pStyle w:val="TableParagraph"/>
              <w:spacing w:before="3" w:line="232" w:lineRule="auto"/>
              <w:ind w:left="908" w:right="114" w:hanging="740"/>
              <w:rPr>
                <w:sz w:val="18"/>
              </w:rPr>
            </w:pPr>
            <w:r>
              <w:rPr>
                <w:sz w:val="18"/>
              </w:rPr>
              <w:t>USD + комиссия другого банка</w:t>
            </w:r>
          </w:p>
        </w:tc>
      </w:tr>
      <w:tr w:rsidR="00D250AF" w:rsidTr="00B34ADC">
        <w:trPr>
          <w:trHeight w:val="410"/>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2" w:lineRule="exact"/>
              <w:ind w:left="131"/>
              <w:rPr>
                <w:sz w:val="18"/>
              </w:rPr>
            </w:pPr>
            <w:r>
              <w:rPr>
                <w:sz w:val="18"/>
              </w:rPr>
              <w:t>6.2.12 Аннуляция аккредитива до истечения срока</w:t>
            </w:r>
          </w:p>
        </w:tc>
        <w:tc>
          <w:tcPr>
            <w:tcW w:w="2511" w:type="dxa"/>
          </w:tcPr>
          <w:p w:rsidR="00D250AF" w:rsidRDefault="00D250AF">
            <w:pPr>
              <w:pStyle w:val="TableParagraph"/>
              <w:spacing w:line="228" w:lineRule="auto"/>
              <w:ind w:left="792" w:right="517" w:hanging="216"/>
              <w:rPr>
                <w:sz w:val="18"/>
              </w:rPr>
            </w:pPr>
            <w:r>
              <w:rPr>
                <w:sz w:val="18"/>
              </w:rPr>
              <w:t>В день аннуляции аккредитива</w:t>
            </w:r>
          </w:p>
        </w:tc>
        <w:tc>
          <w:tcPr>
            <w:tcW w:w="2235" w:type="dxa"/>
          </w:tcPr>
          <w:p w:rsidR="00D250AF" w:rsidRDefault="00D250AF">
            <w:pPr>
              <w:pStyle w:val="TableParagraph"/>
              <w:spacing w:line="228" w:lineRule="auto"/>
              <w:ind w:left="589" w:right="279" w:hanging="257"/>
              <w:rPr>
                <w:sz w:val="18"/>
              </w:rPr>
            </w:pPr>
            <w:r>
              <w:rPr>
                <w:sz w:val="18"/>
              </w:rPr>
              <w:t>100 USD + комиссия другого банка</w:t>
            </w:r>
          </w:p>
        </w:tc>
      </w:tr>
      <w:tr w:rsidR="00D250AF" w:rsidTr="00B34ADC">
        <w:trPr>
          <w:trHeight w:val="1034"/>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86" w:lineRule="exact"/>
              <w:ind w:left="131"/>
              <w:rPr>
                <w:sz w:val="18"/>
              </w:rPr>
            </w:pPr>
            <w:r>
              <w:rPr>
                <w:sz w:val="18"/>
              </w:rPr>
              <w:t>6.2.13 Плата за расхождение в документах</w:t>
            </w:r>
          </w:p>
          <w:p w:rsidR="00D250AF" w:rsidRDefault="00D250AF">
            <w:pPr>
              <w:pStyle w:val="TableParagraph"/>
              <w:numPr>
                <w:ilvl w:val="0"/>
                <w:numId w:val="8"/>
              </w:numPr>
              <w:tabs>
                <w:tab w:val="left" w:pos="491"/>
                <w:tab w:val="left" w:pos="492"/>
              </w:tabs>
              <w:spacing w:line="239" w:lineRule="exact"/>
              <w:ind w:hanging="366"/>
              <w:rPr>
                <w:sz w:val="18"/>
              </w:rPr>
            </w:pPr>
            <w:r>
              <w:rPr>
                <w:sz w:val="18"/>
              </w:rPr>
              <w:t>по аккредитиву в</w:t>
            </w:r>
            <w:r>
              <w:rPr>
                <w:spacing w:val="-3"/>
                <w:sz w:val="18"/>
              </w:rPr>
              <w:t xml:space="preserve"> </w:t>
            </w:r>
            <w:r>
              <w:rPr>
                <w:sz w:val="18"/>
              </w:rPr>
              <w:t>иностранной валюте</w:t>
            </w:r>
          </w:p>
          <w:p w:rsidR="00D250AF" w:rsidRDefault="00D250AF">
            <w:pPr>
              <w:pStyle w:val="TableParagraph"/>
              <w:numPr>
                <w:ilvl w:val="0"/>
                <w:numId w:val="8"/>
              </w:numPr>
              <w:tabs>
                <w:tab w:val="left" w:pos="491"/>
                <w:tab w:val="left" w:pos="492"/>
              </w:tabs>
              <w:spacing w:before="187"/>
              <w:ind w:hanging="366"/>
              <w:rPr>
                <w:sz w:val="18"/>
              </w:rPr>
            </w:pPr>
            <w:r>
              <w:rPr>
                <w:sz w:val="18"/>
              </w:rPr>
              <w:t>по аккредитиву в</w:t>
            </w:r>
            <w:r>
              <w:rPr>
                <w:spacing w:val="-1"/>
                <w:sz w:val="18"/>
              </w:rPr>
              <w:t xml:space="preserve"> </w:t>
            </w:r>
            <w:r>
              <w:rPr>
                <w:sz w:val="18"/>
              </w:rPr>
              <w:t>российских рублях</w:t>
            </w:r>
          </w:p>
        </w:tc>
        <w:tc>
          <w:tcPr>
            <w:tcW w:w="2511" w:type="dxa"/>
          </w:tcPr>
          <w:p w:rsidR="00D250AF" w:rsidRDefault="00D250AF">
            <w:pPr>
              <w:pStyle w:val="TableParagraph"/>
              <w:spacing w:before="170"/>
              <w:ind w:left="124"/>
              <w:rPr>
                <w:sz w:val="18"/>
              </w:rPr>
            </w:pPr>
            <w:r>
              <w:rPr>
                <w:sz w:val="18"/>
              </w:rPr>
              <w:t>В момент оказания услуги</w:t>
            </w:r>
          </w:p>
        </w:tc>
        <w:tc>
          <w:tcPr>
            <w:tcW w:w="2235" w:type="dxa"/>
          </w:tcPr>
          <w:p w:rsidR="00D250AF" w:rsidRDefault="00D250AF">
            <w:pPr>
              <w:pStyle w:val="TableParagraph"/>
              <w:spacing w:before="170" w:line="242" w:lineRule="auto"/>
              <w:ind w:left="125" w:right="229"/>
              <w:rPr>
                <w:sz w:val="18"/>
              </w:rPr>
            </w:pPr>
            <w:r>
              <w:rPr>
                <w:sz w:val="18"/>
              </w:rPr>
              <w:t>90 USD за каждое+ комиссия другого банка 20 USD за каждое+ комиссия другого банка</w:t>
            </w:r>
          </w:p>
        </w:tc>
      </w:tr>
      <w:tr w:rsidR="00D250AF" w:rsidTr="00B34ADC">
        <w:trPr>
          <w:trHeight w:val="412"/>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32" w:lineRule="auto"/>
              <w:ind w:left="131" w:right="277"/>
              <w:rPr>
                <w:sz w:val="18"/>
              </w:rPr>
            </w:pPr>
            <w:r>
              <w:rPr>
                <w:sz w:val="18"/>
              </w:rPr>
              <w:t>6.2.14 Отправка документов экспресс-почтой по территории РФ</w:t>
            </w:r>
          </w:p>
        </w:tc>
        <w:tc>
          <w:tcPr>
            <w:tcW w:w="2511" w:type="dxa"/>
          </w:tcPr>
          <w:p w:rsidR="00D250AF" w:rsidRDefault="00D250AF">
            <w:pPr>
              <w:pStyle w:val="TableParagraph"/>
              <w:spacing w:line="197" w:lineRule="exact"/>
              <w:ind w:left="377"/>
              <w:rPr>
                <w:sz w:val="18"/>
              </w:rPr>
            </w:pPr>
            <w:r>
              <w:rPr>
                <w:sz w:val="18"/>
              </w:rPr>
              <w:t>В день отправки почты</w:t>
            </w:r>
          </w:p>
        </w:tc>
        <w:tc>
          <w:tcPr>
            <w:tcW w:w="2235" w:type="dxa"/>
          </w:tcPr>
          <w:p w:rsidR="00D250AF" w:rsidRDefault="00D250AF">
            <w:pPr>
              <w:pStyle w:val="TableParagraph"/>
              <w:spacing w:line="232" w:lineRule="auto"/>
              <w:ind w:left="778" w:hanging="368"/>
              <w:rPr>
                <w:sz w:val="18"/>
              </w:rPr>
            </w:pPr>
            <w:r>
              <w:rPr>
                <w:sz w:val="18"/>
              </w:rPr>
              <w:t>25 USD за каждую отправку</w:t>
            </w:r>
          </w:p>
        </w:tc>
      </w:tr>
      <w:tr w:rsidR="00D250AF" w:rsidTr="00B34ADC">
        <w:trPr>
          <w:trHeight w:val="414"/>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28" w:lineRule="auto"/>
              <w:ind w:left="131" w:right="267"/>
              <w:rPr>
                <w:sz w:val="18"/>
              </w:rPr>
            </w:pPr>
            <w:r>
              <w:rPr>
                <w:sz w:val="18"/>
              </w:rPr>
              <w:t>6.2. 15 Отправка документов экспресс-почтой за пределы РФ</w:t>
            </w:r>
          </w:p>
        </w:tc>
        <w:tc>
          <w:tcPr>
            <w:tcW w:w="2511" w:type="dxa"/>
          </w:tcPr>
          <w:p w:rsidR="00D250AF" w:rsidRDefault="00D250AF">
            <w:pPr>
              <w:pStyle w:val="TableParagraph"/>
              <w:spacing w:line="200" w:lineRule="exact"/>
              <w:ind w:left="377"/>
              <w:rPr>
                <w:sz w:val="18"/>
              </w:rPr>
            </w:pPr>
            <w:r>
              <w:rPr>
                <w:sz w:val="18"/>
              </w:rPr>
              <w:t>В день отправки почты</w:t>
            </w:r>
          </w:p>
        </w:tc>
        <w:tc>
          <w:tcPr>
            <w:tcW w:w="2235" w:type="dxa"/>
          </w:tcPr>
          <w:p w:rsidR="00D250AF" w:rsidRDefault="00D250AF">
            <w:pPr>
              <w:pStyle w:val="TableParagraph"/>
              <w:spacing w:line="228" w:lineRule="auto"/>
              <w:ind w:left="781" w:hanging="368"/>
              <w:rPr>
                <w:sz w:val="18"/>
              </w:rPr>
            </w:pPr>
            <w:r>
              <w:rPr>
                <w:sz w:val="18"/>
              </w:rPr>
              <w:t>50 USD за каждую отправку</w:t>
            </w:r>
          </w:p>
        </w:tc>
      </w:tr>
      <w:tr w:rsidR="00D250AF" w:rsidTr="00B34ADC">
        <w:trPr>
          <w:trHeight w:val="412"/>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7" w:lineRule="exact"/>
              <w:ind w:left="131"/>
              <w:rPr>
                <w:sz w:val="18"/>
              </w:rPr>
            </w:pPr>
            <w:r>
              <w:rPr>
                <w:sz w:val="18"/>
              </w:rPr>
              <w:t>6.2.16. Исполнение аккредитива</w:t>
            </w:r>
          </w:p>
        </w:tc>
        <w:tc>
          <w:tcPr>
            <w:tcW w:w="2511" w:type="dxa"/>
          </w:tcPr>
          <w:p w:rsidR="00D250AF" w:rsidRDefault="00D250AF">
            <w:pPr>
              <w:pStyle w:val="TableParagraph"/>
              <w:spacing w:line="228" w:lineRule="auto"/>
              <w:ind w:left="792" w:hanging="377"/>
              <w:rPr>
                <w:sz w:val="18"/>
              </w:rPr>
            </w:pPr>
            <w:r>
              <w:rPr>
                <w:sz w:val="18"/>
              </w:rPr>
              <w:t>В момент исполнения аккредитива</w:t>
            </w:r>
          </w:p>
        </w:tc>
        <w:tc>
          <w:tcPr>
            <w:tcW w:w="2235" w:type="dxa"/>
          </w:tcPr>
          <w:p w:rsidR="00D250AF" w:rsidRDefault="00D250AF">
            <w:pPr>
              <w:pStyle w:val="TableParagraph"/>
              <w:spacing w:line="197" w:lineRule="exact"/>
              <w:ind w:left="91" w:right="85"/>
              <w:jc w:val="center"/>
              <w:rPr>
                <w:sz w:val="18"/>
              </w:rPr>
            </w:pPr>
            <w:r>
              <w:rPr>
                <w:sz w:val="18"/>
              </w:rPr>
              <w:t>0.2% от суммы</w:t>
            </w:r>
          </w:p>
        </w:tc>
      </w:tr>
      <w:tr w:rsidR="00D250AF" w:rsidTr="00B34ADC">
        <w:trPr>
          <w:trHeight w:val="347"/>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00" w:lineRule="exact"/>
              <w:ind w:left="131"/>
              <w:rPr>
                <w:sz w:val="18"/>
              </w:rPr>
            </w:pPr>
            <w:r>
              <w:rPr>
                <w:sz w:val="18"/>
              </w:rPr>
              <w:t>6.2.17. Консультация по оформлению документов</w:t>
            </w:r>
          </w:p>
        </w:tc>
        <w:tc>
          <w:tcPr>
            <w:tcW w:w="2511" w:type="dxa"/>
          </w:tcPr>
          <w:p w:rsidR="00D250AF" w:rsidRDefault="00D250AF">
            <w:pPr>
              <w:pStyle w:val="TableParagraph"/>
              <w:spacing w:line="200" w:lineRule="exact"/>
              <w:ind w:left="252"/>
              <w:rPr>
                <w:sz w:val="18"/>
              </w:rPr>
            </w:pPr>
            <w:r>
              <w:rPr>
                <w:sz w:val="18"/>
              </w:rPr>
              <w:t>В момент оказания услуги</w:t>
            </w:r>
          </w:p>
        </w:tc>
        <w:tc>
          <w:tcPr>
            <w:tcW w:w="2235" w:type="dxa"/>
          </w:tcPr>
          <w:p w:rsidR="00D250AF" w:rsidRDefault="00D250AF">
            <w:pPr>
              <w:pStyle w:val="TableParagraph"/>
              <w:spacing w:line="200" w:lineRule="exact"/>
              <w:ind w:left="95" w:right="85"/>
              <w:jc w:val="center"/>
              <w:rPr>
                <w:sz w:val="18"/>
              </w:rPr>
            </w:pPr>
            <w:r>
              <w:rPr>
                <w:sz w:val="18"/>
              </w:rPr>
              <w:t>500 руб.</w:t>
            </w:r>
          </w:p>
        </w:tc>
      </w:tr>
      <w:tr w:rsidR="00D250AF" w:rsidTr="00B34ADC">
        <w:trPr>
          <w:trHeight w:val="412"/>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7" w:lineRule="exact"/>
              <w:ind w:left="131"/>
              <w:rPr>
                <w:sz w:val="18"/>
              </w:rPr>
            </w:pPr>
            <w:r>
              <w:rPr>
                <w:sz w:val="18"/>
              </w:rPr>
              <w:t>6.2.18. Оформление документов за клиента</w:t>
            </w:r>
          </w:p>
        </w:tc>
        <w:tc>
          <w:tcPr>
            <w:tcW w:w="2511" w:type="dxa"/>
          </w:tcPr>
          <w:p w:rsidR="00D250AF" w:rsidRDefault="00D250AF">
            <w:pPr>
              <w:pStyle w:val="TableParagraph"/>
              <w:spacing w:line="232" w:lineRule="auto"/>
              <w:ind w:left="814" w:right="353" w:hanging="418"/>
              <w:rPr>
                <w:sz w:val="18"/>
              </w:rPr>
            </w:pPr>
            <w:r>
              <w:rPr>
                <w:sz w:val="18"/>
              </w:rPr>
              <w:t>В момент оформления документов</w:t>
            </w:r>
          </w:p>
        </w:tc>
        <w:tc>
          <w:tcPr>
            <w:tcW w:w="2235" w:type="dxa"/>
          </w:tcPr>
          <w:p w:rsidR="00D250AF" w:rsidRDefault="00D250AF">
            <w:pPr>
              <w:pStyle w:val="TableParagraph"/>
              <w:spacing w:line="197" w:lineRule="exact"/>
              <w:ind w:left="95" w:right="85"/>
              <w:jc w:val="center"/>
              <w:rPr>
                <w:sz w:val="18"/>
              </w:rPr>
            </w:pPr>
            <w:r>
              <w:rPr>
                <w:sz w:val="18"/>
              </w:rPr>
              <w:t>500 руб.</w:t>
            </w:r>
          </w:p>
        </w:tc>
      </w:tr>
      <w:tr w:rsidR="00D250AF" w:rsidTr="00B34ADC">
        <w:trPr>
          <w:trHeight w:val="342"/>
        </w:trPr>
        <w:tc>
          <w:tcPr>
            <w:tcW w:w="756" w:type="dxa"/>
            <w:shd w:val="clear" w:color="auto" w:fill="66CCFF"/>
          </w:tcPr>
          <w:p w:rsidR="00D250AF" w:rsidRDefault="00D250AF">
            <w:pPr>
              <w:pStyle w:val="TableParagraph"/>
              <w:spacing w:before="52"/>
              <w:ind w:left="112" w:right="54"/>
              <w:jc w:val="center"/>
              <w:rPr>
                <w:b/>
                <w:sz w:val="18"/>
              </w:rPr>
            </w:pPr>
            <w:r>
              <w:rPr>
                <w:b/>
                <w:sz w:val="18"/>
              </w:rPr>
              <w:t>7.</w:t>
            </w:r>
          </w:p>
        </w:tc>
        <w:tc>
          <w:tcPr>
            <w:tcW w:w="4157" w:type="dxa"/>
            <w:gridSpan w:val="2"/>
            <w:shd w:val="clear" w:color="auto" w:fill="66CCFF"/>
          </w:tcPr>
          <w:p w:rsidR="00D250AF" w:rsidRDefault="00D250AF">
            <w:pPr>
              <w:pStyle w:val="TableParagraph"/>
              <w:spacing w:before="52"/>
              <w:ind w:left="131"/>
              <w:rPr>
                <w:b/>
                <w:sz w:val="18"/>
              </w:rPr>
            </w:pPr>
            <w:r>
              <w:rPr>
                <w:b/>
                <w:sz w:val="18"/>
              </w:rPr>
              <w:t>Валютный контроль</w:t>
            </w:r>
          </w:p>
        </w:tc>
        <w:tc>
          <w:tcPr>
            <w:tcW w:w="2511" w:type="dxa"/>
            <w:shd w:val="clear" w:color="auto" w:fill="66CCFF"/>
          </w:tcPr>
          <w:p w:rsidR="00D250AF" w:rsidRDefault="00D250AF">
            <w:pPr>
              <w:pStyle w:val="TableParagraph"/>
              <w:rPr>
                <w:sz w:val="18"/>
              </w:rPr>
            </w:pPr>
          </w:p>
        </w:tc>
        <w:tc>
          <w:tcPr>
            <w:tcW w:w="2235" w:type="dxa"/>
            <w:shd w:val="clear" w:color="auto" w:fill="66CCFF"/>
          </w:tcPr>
          <w:p w:rsidR="00D250AF" w:rsidRDefault="00D250AF">
            <w:pPr>
              <w:pStyle w:val="TableParagraph"/>
              <w:rPr>
                <w:sz w:val="18"/>
              </w:rPr>
            </w:pPr>
          </w:p>
        </w:tc>
      </w:tr>
      <w:tr w:rsidR="00D250AF" w:rsidTr="00B34ADC">
        <w:trPr>
          <w:trHeight w:val="830"/>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28" w:lineRule="auto"/>
              <w:ind w:left="131"/>
              <w:rPr>
                <w:sz w:val="18"/>
              </w:rPr>
            </w:pPr>
            <w:r>
              <w:rPr>
                <w:sz w:val="18"/>
              </w:rPr>
              <w:t>7.1. Комиссия за выполнение функций агента валютного контроля для юридических лиц по</w:t>
            </w:r>
          </w:p>
          <w:p w:rsidR="00D250AF" w:rsidRDefault="00D250AF">
            <w:pPr>
              <w:pStyle w:val="TableParagraph"/>
              <w:ind w:left="131"/>
              <w:rPr>
                <w:sz w:val="18"/>
              </w:rPr>
            </w:pPr>
            <w:r>
              <w:rPr>
                <w:sz w:val="18"/>
              </w:rPr>
              <w:t>валютным операциям по контрактам, принятым на учет, с присвоением уникального номера</w:t>
            </w:r>
          </w:p>
        </w:tc>
        <w:tc>
          <w:tcPr>
            <w:tcW w:w="2511" w:type="dxa"/>
          </w:tcPr>
          <w:p w:rsidR="00D250AF" w:rsidRDefault="00D250AF">
            <w:pPr>
              <w:pStyle w:val="TableParagraph"/>
              <w:spacing w:line="192" w:lineRule="exact"/>
              <w:ind w:left="252"/>
              <w:rPr>
                <w:sz w:val="18"/>
              </w:rPr>
            </w:pPr>
            <w:r>
              <w:rPr>
                <w:sz w:val="18"/>
              </w:rPr>
              <w:t>В момент оказания услуги</w:t>
            </w:r>
          </w:p>
        </w:tc>
        <w:tc>
          <w:tcPr>
            <w:tcW w:w="2235" w:type="dxa"/>
          </w:tcPr>
          <w:p w:rsidR="00D250AF" w:rsidRDefault="00D250AF">
            <w:pPr>
              <w:pStyle w:val="TableParagraph"/>
              <w:spacing w:line="230" w:lineRule="auto"/>
              <w:ind w:left="413" w:right="254" w:hanging="109"/>
              <w:rPr>
                <w:sz w:val="18"/>
              </w:rPr>
            </w:pPr>
            <w:r>
              <w:rPr>
                <w:sz w:val="18"/>
              </w:rPr>
              <w:t>0,2% от суммы (в т.ч. НДС) min 250 руб.</w:t>
            </w:r>
          </w:p>
        </w:tc>
      </w:tr>
      <w:tr w:rsidR="00D250AF" w:rsidTr="00B34ADC">
        <w:trPr>
          <w:trHeight w:val="1840"/>
        </w:trPr>
        <w:tc>
          <w:tcPr>
            <w:tcW w:w="756" w:type="dxa"/>
          </w:tcPr>
          <w:p w:rsidR="00D250AF" w:rsidRDefault="00D250AF">
            <w:pPr>
              <w:pStyle w:val="TableParagraph"/>
              <w:rPr>
                <w:sz w:val="18"/>
              </w:rPr>
            </w:pPr>
          </w:p>
        </w:tc>
        <w:tc>
          <w:tcPr>
            <w:tcW w:w="4157" w:type="dxa"/>
            <w:gridSpan w:val="2"/>
            <w:vAlign w:val="center"/>
          </w:tcPr>
          <w:p w:rsidR="00D250AF" w:rsidRDefault="00D250AF" w:rsidP="00B34ADC">
            <w:pPr>
              <w:pStyle w:val="TableParagraph"/>
              <w:spacing w:line="237" w:lineRule="auto"/>
              <w:ind w:left="131"/>
              <w:jc w:val="center"/>
              <w:rPr>
                <w:sz w:val="18"/>
              </w:rPr>
            </w:pPr>
            <w:r>
              <w:rPr>
                <w:sz w:val="18"/>
              </w:rPr>
              <w:t>7.2. Комиссия за выполнение функций агента валютного контроля для юридических лиц по валютным операциям по контрактам, принятым на учет, без присвоения уникального номера</w:t>
            </w:r>
          </w:p>
        </w:tc>
        <w:tc>
          <w:tcPr>
            <w:tcW w:w="2511" w:type="dxa"/>
          </w:tcPr>
          <w:p w:rsidR="00D250AF" w:rsidRDefault="00D250AF">
            <w:pPr>
              <w:pStyle w:val="TableParagraph"/>
              <w:spacing w:line="192" w:lineRule="exact"/>
              <w:ind w:left="252"/>
              <w:rPr>
                <w:sz w:val="18"/>
              </w:rPr>
            </w:pPr>
            <w:r>
              <w:rPr>
                <w:sz w:val="18"/>
              </w:rPr>
              <w:t>В момент оказания услуги</w:t>
            </w:r>
          </w:p>
        </w:tc>
        <w:tc>
          <w:tcPr>
            <w:tcW w:w="2235" w:type="dxa"/>
          </w:tcPr>
          <w:p w:rsidR="00D250AF" w:rsidRDefault="00D250AF">
            <w:pPr>
              <w:pStyle w:val="TableParagraph"/>
              <w:spacing w:line="230" w:lineRule="auto"/>
              <w:ind w:left="389" w:right="162" w:hanging="83"/>
              <w:rPr>
                <w:sz w:val="18"/>
              </w:rPr>
            </w:pPr>
            <w:r>
              <w:rPr>
                <w:sz w:val="18"/>
              </w:rPr>
              <w:t>0,25% от суммы (в т.ч. НДС) min 250 руб.</w:t>
            </w:r>
          </w:p>
          <w:p w:rsidR="00D250AF" w:rsidRDefault="00D250AF">
            <w:pPr>
              <w:pStyle w:val="TableParagraph"/>
              <w:tabs>
                <w:tab w:val="left" w:pos="677"/>
                <w:tab w:val="left" w:pos="1481"/>
              </w:tabs>
              <w:spacing w:line="237" w:lineRule="auto"/>
              <w:ind w:left="12" w:right="-15"/>
              <w:rPr>
                <w:sz w:val="18"/>
              </w:rPr>
            </w:pPr>
            <w:r>
              <w:rPr>
                <w:sz w:val="18"/>
              </w:rPr>
              <w:t>Для</w:t>
            </w:r>
            <w:r>
              <w:rPr>
                <w:sz w:val="18"/>
              </w:rPr>
              <w:tab/>
              <w:t>вновь</w:t>
            </w:r>
            <w:r>
              <w:rPr>
                <w:sz w:val="18"/>
              </w:rPr>
              <w:tab/>
            </w:r>
            <w:r>
              <w:rPr>
                <w:spacing w:val="-3"/>
                <w:sz w:val="18"/>
              </w:rPr>
              <w:t xml:space="preserve">принятых </w:t>
            </w:r>
            <w:r>
              <w:rPr>
                <w:sz w:val="18"/>
              </w:rPr>
              <w:t>контрактов с 01.02.2019г Суммы платежа до 200</w:t>
            </w:r>
            <w:r>
              <w:rPr>
                <w:spacing w:val="-24"/>
                <w:sz w:val="18"/>
              </w:rPr>
              <w:t xml:space="preserve"> </w:t>
            </w:r>
            <w:r>
              <w:rPr>
                <w:sz w:val="18"/>
              </w:rPr>
              <w:t>тыс.</w:t>
            </w:r>
          </w:p>
          <w:p w:rsidR="00D250AF" w:rsidRDefault="00D250AF">
            <w:pPr>
              <w:pStyle w:val="TableParagraph"/>
              <w:ind w:left="125" w:right="93" w:firstLine="36"/>
              <w:jc w:val="both"/>
              <w:rPr>
                <w:sz w:val="18"/>
              </w:rPr>
            </w:pPr>
            <w:r>
              <w:rPr>
                <w:sz w:val="18"/>
              </w:rPr>
              <w:t>у.е. - 0,2% (мин.250 руб.) Сумма платежа с 200 тыс. у.е.- 0,1% (мин.250 руб.)</w:t>
            </w:r>
          </w:p>
        </w:tc>
      </w:tr>
      <w:tr w:rsidR="00D250AF" w:rsidTr="00B34ADC">
        <w:trPr>
          <w:trHeight w:val="505"/>
        </w:trPr>
        <w:tc>
          <w:tcPr>
            <w:tcW w:w="756" w:type="dxa"/>
            <w:shd w:val="clear" w:color="auto" w:fill="66CCFF"/>
          </w:tcPr>
          <w:p w:rsidR="00D250AF" w:rsidRDefault="00D250AF">
            <w:pPr>
              <w:pStyle w:val="TableParagraph"/>
              <w:spacing w:before="134"/>
              <w:ind w:left="112" w:right="54"/>
              <w:jc w:val="center"/>
              <w:rPr>
                <w:b/>
                <w:sz w:val="18"/>
              </w:rPr>
            </w:pPr>
            <w:r>
              <w:rPr>
                <w:b/>
                <w:sz w:val="18"/>
              </w:rPr>
              <w:t>8.</w:t>
            </w:r>
          </w:p>
        </w:tc>
        <w:tc>
          <w:tcPr>
            <w:tcW w:w="4157" w:type="dxa"/>
            <w:gridSpan w:val="2"/>
            <w:shd w:val="clear" w:color="auto" w:fill="66CCFF"/>
          </w:tcPr>
          <w:p w:rsidR="00D250AF" w:rsidRDefault="00D250AF">
            <w:pPr>
              <w:pStyle w:val="TableParagraph"/>
              <w:spacing w:before="134"/>
              <w:ind w:left="131"/>
              <w:rPr>
                <w:b/>
                <w:sz w:val="18"/>
              </w:rPr>
            </w:pPr>
            <w:r>
              <w:rPr>
                <w:b/>
                <w:sz w:val="18"/>
              </w:rPr>
              <w:t>Гарантийные операции</w:t>
            </w:r>
          </w:p>
        </w:tc>
        <w:tc>
          <w:tcPr>
            <w:tcW w:w="2511" w:type="dxa"/>
            <w:shd w:val="clear" w:color="auto" w:fill="66CCFF"/>
          </w:tcPr>
          <w:p w:rsidR="00D250AF" w:rsidRDefault="00D250AF">
            <w:pPr>
              <w:pStyle w:val="TableParagraph"/>
              <w:rPr>
                <w:sz w:val="18"/>
              </w:rPr>
            </w:pPr>
          </w:p>
        </w:tc>
        <w:tc>
          <w:tcPr>
            <w:tcW w:w="2235" w:type="dxa"/>
            <w:shd w:val="clear" w:color="auto" w:fill="66CCFF"/>
          </w:tcPr>
          <w:p w:rsidR="00D250AF" w:rsidRDefault="00D250AF">
            <w:pPr>
              <w:pStyle w:val="TableParagraph"/>
              <w:rPr>
                <w:sz w:val="18"/>
              </w:rPr>
            </w:pPr>
          </w:p>
        </w:tc>
      </w:tr>
      <w:tr w:rsidR="00D250AF" w:rsidTr="00B34ADC">
        <w:trPr>
          <w:trHeight w:val="621"/>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7" w:lineRule="exact"/>
              <w:ind w:left="131"/>
              <w:rPr>
                <w:sz w:val="18"/>
              </w:rPr>
            </w:pPr>
            <w:r>
              <w:rPr>
                <w:sz w:val="18"/>
              </w:rPr>
              <w:t>8.1.Предконтрактная работа с клиентом</w:t>
            </w:r>
          </w:p>
        </w:tc>
        <w:tc>
          <w:tcPr>
            <w:tcW w:w="2511" w:type="dxa"/>
          </w:tcPr>
          <w:p w:rsidR="00D250AF" w:rsidRDefault="00D250AF">
            <w:pPr>
              <w:pStyle w:val="TableParagraph"/>
              <w:spacing w:line="197" w:lineRule="exact"/>
              <w:ind w:left="252"/>
              <w:rPr>
                <w:sz w:val="18"/>
              </w:rPr>
            </w:pPr>
            <w:r>
              <w:rPr>
                <w:sz w:val="18"/>
              </w:rPr>
              <w:t>В момент оказания услуги</w:t>
            </w:r>
          </w:p>
        </w:tc>
        <w:tc>
          <w:tcPr>
            <w:tcW w:w="2235" w:type="dxa"/>
          </w:tcPr>
          <w:p w:rsidR="00D250AF" w:rsidRDefault="00D250AF">
            <w:pPr>
              <w:pStyle w:val="TableParagraph"/>
              <w:spacing w:line="230" w:lineRule="auto"/>
              <w:ind w:left="101" w:right="80"/>
              <w:jc w:val="center"/>
              <w:rPr>
                <w:sz w:val="18"/>
              </w:rPr>
            </w:pPr>
            <w:r>
              <w:rPr>
                <w:sz w:val="18"/>
              </w:rPr>
              <w:t>до 1% от суммы сделки единовременно, в т.ч.</w:t>
            </w:r>
          </w:p>
          <w:p w:rsidR="00D250AF" w:rsidRDefault="00D250AF">
            <w:pPr>
              <w:pStyle w:val="TableParagraph"/>
              <w:spacing w:line="206" w:lineRule="exact"/>
              <w:ind w:left="101" w:right="78"/>
              <w:jc w:val="center"/>
              <w:rPr>
                <w:sz w:val="18"/>
              </w:rPr>
            </w:pPr>
            <w:r>
              <w:rPr>
                <w:sz w:val="18"/>
              </w:rPr>
              <w:t>НДС.</w:t>
            </w:r>
          </w:p>
        </w:tc>
      </w:tr>
      <w:tr w:rsidR="00D250AF" w:rsidRPr="004632B0" w:rsidTr="00B34ADC">
        <w:trPr>
          <w:trHeight w:val="834"/>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7" w:lineRule="exact"/>
              <w:ind w:left="131"/>
              <w:rPr>
                <w:sz w:val="18"/>
              </w:rPr>
            </w:pPr>
            <w:r>
              <w:rPr>
                <w:sz w:val="18"/>
              </w:rPr>
              <w:t>8.2.Организация выдачи гарантии</w:t>
            </w:r>
          </w:p>
        </w:tc>
        <w:tc>
          <w:tcPr>
            <w:tcW w:w="2511" w:type="dxa"/>
          </w:tcPr>
          <w:p w:rsidR="00D250AF" w:rsidRDefault="00D250AF">
            <w:pPr>
              <w:pStyle w:val="TableParagraph"/>
              <w:spacing w:line="197" w:lineRule="exact"/>
              <w:ind w:left="252"/>
              <w:rPr>
                <w:sz w:val="18"/>
              </w:rPr>
            </w:pPr>
            <w:r>
              <w:rPr>
                <w:sz w:val="18"/>
              </w:rPr>
              <w:t>В момент оказания услуги</w:t>
            </w:r>
          </w:p>
        </w:tc>
        <w:tc>
          <w:tcPr>
            <w:tcW w:w="2235" w:type="dxa"/>
          </w:tcPr>
          <w:p w:rsidR="00D250AF" w:rsidRDefault="00D250AF">
            <w:pPr>
              <w:pStyle w:val="TableParagraph"/>
              <w:spacing w:line="188" w:lineRule="exact"/>
              <w:ind w:left="90" w:right="85"/>
              <w:jc w:val="center"/>
              <w:rPr>
                <w:sz w:val="18"/>
              </w:rPr>
            </w:pPr>
            <w:r>
              <w:rPr>
                <w:sz w:val="18"/>
              </w:rPr>
              <w:t>0.15% от суммы (в т.ч.</w:t>
            </w:r>
          </w:p>
          <w:p w:rsidR="00D250AF" w:rsidRPr="00305B24" w:rsidRDefault="00D250AF">
            <w:pPr>
              <w:pStyle w:val="TableParagraph"/>
              <w:spacing w:line="200" w:lineRule="exact"/>
              <w:ind w:left="101" w:right="66"/>
              <w:jc w:val="center"/>
              <w:rPr>
                <w:sz w:val="18"/>
                <w:lang w:val="en-US"/>
              </w:rPr>
            </w:pPr>
            <w:r>
              <w:rPr>
                <w:sz w:val="18"/>
              </w:rPr>
              <w:t>НДС</w:t>
            </w:r>
            <w:r w:rsidRPr="00305B24">
              <w:rPr>
                <w:sz w:val="18"/>
                <w:lang w:val="en-US"/>
              </w:rPr>
              <w:t>),</w:t>
            </w:r>
          </w:p>
          <w:p w:rsidR="00D250AF" w:rsidRPr="00305B24" w:rsidRDefault="00D250AF">
            <w:pPr>
              <w:pStyle w:val="TableParagraph"/>
              <w:ind w:left="281" w:right="262"/>
              <w:jc w:val="center"/>
              <w:rPr>
                <w:sz w:val="18"/>
                <w:lang w:val="en-US"/>
              </w:rPr>
            </w:pPr>
            <w:r w:rsidRPr="00305B24">
              <w:rPr>
                <w:sz w:val="18"/>
                <w:lang w:val="en-US"/>
              </w:rPr>
              <w:t>min 100 USD max 700 USD</w:t>
            </w:r>
          </w:p>
        </w:tc>
      </w:tr>
      <w:tr w:rsidR="00D250AF" w:rsidTr="00B34ADC">
        <w:trPr>
          <w:trHeight w:val="820"/>
        </w:trPr>
        <w:tc>
          <w:tcPr>
            <w:tcW w:w="756" w:type="dxa"/>
          </w:tcPr>
          <w:p w:rsidR="00D250AF" w:rsidRPr="00F256BA" w:rsidRDefault="00D250AF">
            <w:pPr>
              <w:pStyle w:val="TableParagraph"/>
              <w:rPr>
                <w:sz w:val="18"/>
                <w:lang w:val="en-US"/>
              </w:rPr>
            </w:pPr>
          </w:p>
        </w:tc>
        <w:tc>
          <w:tcPr>
            <w:tcW w:w="4157" w:type="dxa"/>
            <w:gridSpan w:val="2"/>
          </w:tcPr>
          <w:p w:rsidR="00D250AF" w:rsidRDefault="00D250AF">
            <w:pPr>
              <w:pStyle w:val="TableParagraph"/>
              <w:spacing w:line="192" w:lineRule="exact"/>
              <w:ind w:left="131"/>
              <w:rPr>
                <w:sz w:val="18"/>
              </w:rPr>
            </w:pPr>
            <w:r>
              <w:rPr>
                <w:sz w:val="18"/>
              </w:rPr>
              <w:t>8.3.Изменение суммы гарантии</w:t>
            </w:r>
          </w:p>
        </w:tc>
        <w:tc>
          <w:tcPr>
            <w:tcW w:w="2511" w:type="dxa"/>
          </w:tcPr>
          <w:p w:rsidR="00D250AF" w:rsidRDefault="00D250AF">
            <w:pPr>
              <w:pStyle w:val="TableParagraph"/>
              <w:spacing w:line="192" w:lineRule="exact"/>
              <w:ind w:right="221"/>
              <w:jc w:val="right"/>
              <w:rPr>
                <w:sz w:val="18"/>
              </w:rPr>
            </w:pPr>
            <w:r>
              <w:rPr>
                <w:sz w:val="18"/>
              </w:rPr>
              <w:t>В момент оказания услуги</w:t>
            </w:r>
          </w:p>
        </w:tc>
        <w:tc>
          <w:tcPr>
            <w:tcW w:w="2235" w:type="dxa"/>
          </w:tcPr>
          <w:p w:rsidR="00D250AF" w:rsidRDefault="00D250AF">
            <w:pPr>
              <w:pStyle w:val="TableParagraph"/>
              <w:spacing w:line="232" w:lineRule="auto"/>
              <w:ind w:left="216" w:right="177" w:hanging="12"/>
              <w:jc w:val="center"/>
              <w:rPr>
                <w:sz w:val="18"/>
              </w:rPr>
            </w:pPr>
            <w:r>
              <w:rPr>
                <w:sz w:val="18"/>
              </w:rPr>
              <w:t>0.15% от суммы изменения (в т.ч. НДС), min 100 USD max 700 USD</w:t>
            </w:r>
          </w:p>
        </w:tc>
      </w:tr>
      <w:tr w:rsidR="00D250AF" w:rsidTr="00B34ADC">
        <w:trPr>
          <w:trHeight w:val="414"/>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00" w:lineRule="exact"/>
              <w:ind w:left="131"/>
              <w:rPr>
                <w:sz w:val="18"/>
              </w:rPr>
            </w:pPr>
            <w:r>
              <w:rPr>
                <w:sz w:val="18"/>
              </w:rPr>
              <w:t>8.4.Изменение прочих условий гарантии</w:t>
            </w:r>
          </w:p>
        </w:tc>
        <w:tc>
          <w:tcPr>
            <w:tcW w:w="2511" w:type="dxa"/>
          </w:tcPr>
          <w:p w:rsidR="00D250AF" w:rsidRDefault="00D250AF">
            <w:pPr>
              <w:pStyle w:val="TableParagraph"/>
              <w:spacing w:line="200" w:lineRule="exact"/>
              <w:ind w:right="221"/>
              <w:jc w:val="right"/>
              <w:rPr>
                <w:sz w:val="18"/>
              </w:rPr>
            </w:pPr>
            <w:r>
              <w:rPr>
                <w:sz w:val="18"/>
              </w:rPr>
              <w:t>В момент оказания услуги</w:t>
            </w:r>
          </w:p>
        </w:tc>
        <w:tc>
          <w:tcPr>
            <w:tcW w:w="2235" w:type="dxa"/>
          </w:tcPr>
          <w:p w:rsidR="00D250AF" w:rsidRDefault="00D250AF">
            <w:pPr>
              <w:pStyle w:val="TableParagraph"/>
              <w:spacing w:line="181" w:lineRule="exact"/>
              <w:ind w:left="99" w:right="85"/>
              <w:jc w:val="center"/>
              <w:rPr>
                <w:sz w:val="18"/>
              </w:rPr>
            </w:pPr>
            <w:r>
              <w:rPr>
                <w:sz w:val="18"/>
              </w:rPr>
              <w:t>50 USD (в т.ч. НДС )за</w:t>
            </w:r>
          </w:p>
          <w:p w:rsidR="00D250AF" w:rsidRDefault="00D250AF">
            <w:pPr>
              <w:pStyle w:val="TableParagraph"/>
              <w:spacing w:line="201" w:lineRule="exact"/>
              <w:ind w:left="98" w:right="85"/>
              <w:jc w:val="center"/>
              <w:rPr>
                <w:sz w:val="18"/>
              </w:rPr>
            </w:pPr>
            <w:r>
              <w:rPr>
                <w:sz w:val="18"/>
              </w:rPr>
              <w:t>каждое изменение</w:t>
            </w:r>
          </w:p>
        </w:tc>
      </w:tr>
      <w:tr w:rsidR="00D250AF" w:rsidRPr="004632B0" w:rsidTr="00B34ADC">
        <w:trPr>
          <w:trHeight w:val="625"/>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7" w:lineRule="exact"/>
              <w:ind w:left="131"/>
              <w:rPr>
                <w:sz w:val="18"/>
              </w:rPr>
            </w:pPr>
            <w:r>
              <w:rPr>
                <w:sz w:val="18"/>
              </w:rPr>
              <w:t xml:space="preserve">8.5.Авизование гарантии </w:t>
            </w:r>
            <w:r w:rsidRPr="00BF2CF0">
              <w:rPr>
                <w:sz w:val="18"/>
              </w:rPr>
              <w:t>или передача  гарантии без обязательств со стороны Банка</w:t>
            </w:r>
          </w:p>
        </w:tc>
        <w:tc>
          <w:tcPr>
            <w:tcW w:w="2511" w:type="dxa"/>
          </w:tcPr>
          <w:p w:rsidR="00D250AF" w:rsidRDefault="00D250AF">
            <w:pPr>
              <w:pStyle w:val="TableParagraph"/>
              <w:spacing w:line="197" w:lineRule="exact"/>
              <w:ind w:right="221"/>
              <w:jc w:val="right"/>
              <w:rPr>
                <w:sz w:val="18"/>
              </w:rPr>
            </w:pPr>
            <w:r>
              <w:rPr>
                <w:sz w:val="18"/>
              </w:rPr>
              <w:t>В момент оказания услуги</w:t>
            </w:r>
          </w:p>
        </w:tc>
        <w:tc>
          <w:tcPr>
            <w:tcW w:w="2235" w:type="dxa"/>
          </w:tcPr>
          <w:p w:rsidR="00D250AF" w:rsidRDefault="00D250AF">
            <w:pPr>
              <w:pStyle w:val="TableParagraph"/>
              <w:spacing w:line="188" w:lineRule="exact"/>
              <w:ind w:left="90" w:right="85"/>
              <w:jc w:val="center"/>
              <w:rPr>
                <w:sz w:val="18"/>
              </w:rPr>
            </w:pPr>
            <w:r>
              <w:rPr>
                <w:sz w:val="18"/>
              </w:rPr>
              <w:t>0.15% от суммы (в т.ч.</w:t>
            </w:r>
          </w:p>
          <w:p w:rsidR="00D250AF" w:rsidRPr="00305B24" w:rsidRDefault="00D250AF">
            <w:pPr>
              <w:pStyle w:val="TableParagraph"/>
              <w:spacing w:line="202" w:lineRule="exact"/>
              <w:ind w:left="101" w:right="66"/>
              <w:jc w:val="center"/>
              <w:rPr>
                <w:sz w:val="18"/>
                <w:lang w:val="en-US"/>
              </w:rPr>
            </w:pPr>
            <w:r>
              <w:rPr>
                <w:sz w:val="18"/>
              </w:rPr>
              <w:t>НДС</w:t>
            </w:r>
            <w:r w:rsidRPr="00305B24">
              <w:rPr>
                <w:sz w:val="18"/>
                <w:lang w:val="en-US"/>
              </w:rPr>
              <w:t>),</w:t>
            </w:r>
          </w:p>
          <w:p w:rsidR="00D250AF" w:rsidRPr="00305B24" w:rsidRDefault="00D250AF">
            <w:pPr>
              <w:pStyle w:val="TableParagraph"/>
              <w:spacing w:line="205" w:lineRule="exact"/>
              <w:ind w:left="101" w:right="76"/>
              <w:jc w:val="center"/>
              <w:rPr>
                <w:sz w:val="18"/>
                <w:lang w:val="en-US"/>
              </w:rPr>
            </w:pPr>
            <w:r w:rsidRPr="00305B24">
              <w:rPr>
                <w:sz w:val="18"/>
                <w:lang w:val="en-US"/>
              </w:rPr>
              <w:t>min 50 USD max 200 USD</w:t>
            </w:r>
          </w:p>
        </w:tc>
      </w:tr>
      <w:tr w:rsidR="00D250AF" w:rsidTr="00B34ADC">
        <w:trPr>
          <w:trHeight w:val="412"/>
        </w:trPr>
        <w:tc>
          <w:tcPr>
            <w:tcW w:w="756" w:type="dxa"/>
          </w:tcPr>
          <w:p w:rsidR="00D250AF" w:rsidRPr="00305B24" w:rsidRDefault="00D250AF">
            <w:pPr>
              <w:pStyle w:val="TableParagraph"/>
              <w:rPr>
                <w:sz w:val="18"/>
                <w:lang w:val="en-US"/>
              </w:rPr>
            </w:pPr>
          </w:p>
        </w:tc>
        <w:tc>
          <w:tcPr>
            <w:tcW w:w="4157" w:type="dxa"/>
            <w:gridSpan w:val="2"/>
          </w:tcPr>
          <w:p w:rsidR="00D250AF" w:rsidRDefault="00D250AF">
            <w:pPr>
              <w:pStyle w:val="TableParagraph"/>
              <w:spacing w:line="192" w:lineRule="exact"/>
              <w:ind w:left="131"/>
              <w:rPr>
                <w:sz w:val="18"/>
              </w:rPr>
            </w:pPr>
            <w:r>
              <w:rPr>
                <w:sz w:val="18"/>
              </w:rPr>
              <w:t>8.6.Авизование изменений условий гарантии</w:t>
            </w:r>
          </w:p>
        </w:tc>
        <w:tc>
          <w:tcPr>
            <w:tcW w:w="2511" w:type="dxa"/>
          </w:tcPr>
          <w:p w:rsidR="00D250AF" w:rsidRDefault="00D250AF">
            <w:pPr>
              <w:pStyle w:val="TableParagraph"/>
              <w:spacing w:line="192" w:lineRule="exact"/>
              <w:ind w:right="226"/>
              <w:jc w:val="right"/>
              <w:rPr>
                <w:sz w:val="18"/>
              </w:rPr>
            </w:pPr>
            <w:r>
              <w:rPr>
                <w:sz w:val="18"/>
              </w:rPr>
              <w:t>В момент оказания услуги</w:t>
            </w:r>
          </w:p>
        </w:tc>
        <w:tc>
          <w:tcPr>
            <w:tcW w:w="2235" w:type="dxa"/>
          </w:tcPr>
          <w:p w:rsidR="00D250AF" w:rsidRDefault="00D250AF">
            <w:pPr>
              <w:pStyle w:val="TableParagraph"/>
              <w:spacing w:line="182" w:lineRule="exact"/>
              <w:ind w:left="99" w:right="85"/>
              <w:jc w:val="center"/>
              <w:rPr>
                <w:sz w:val="18"/>
              </w:rPr>
            </w:pPr>
            <w:r>
              <w:rPr>
                <w:sz w:val="18"/>
              </w:rPr>
              <w:t>40 USD (в т.ч. НДС) за</w:t>
            </w:r>
          </w:p>
          <w:p w:rsidR="00D250AF" w:rsidRDefault="00D250AF">
            <w:pPr>
              <w:pStyle w:val="TableParagraph"/>
              <w:spacing w:line="202" w:lineRule="exact"/>
              <w:ind w:left="96" w:right="85"/>
              <w:jc w:val="center"/>
              <w:rPr>
                <w:sz w:val="18"/>
              </w:rPr>
            </w:pPr>
            <w:r>
              <w:rPr>
                <w:sz w:val="18"/>
              </w:rPr>
              <w:t>каждое авизование</w:t>
            </w:r>
          </w:p>
        </w:tc>
      </w:tr>
      <w:tr w:rsidR="00D250AF" w:rsidTr="008F6896">
        <w:trPr>
          <w:trHeight w:val="552"/>
        </w:trPr>
        <w:tc>
          <w:tcPr>
            <w:tcW w:w="756" w:type="dxa"/>
          </w:tcPr>
          <w:p w:rsidR="00D250AF" w:rsidRDefault="00D250AF" w:rsidP="008F6896">
            <w:pPr>
              <w:pStyle w:val="TableParagraph"/>
              <w:spacing w:before="93"/>
              <w:ind w:left="266"/>
              <w:rPr>
                <w:b/>
                <w:sz w:val="18"/>
              </w:rPr>
            </w:pPr>
            <w:r>
              <w:rPr>
                <w:b/>
                <w:sz w:val="18"/>
              </w:rPr>
              <w:t>п/п</w:t>
            </w:r>
          </w:p>
        </w:tc>
        <w:tc>
          <w:tcPr>
            <w:tcW w:w="4157" w:type="dxa"/>
            <w:gridSpan w:val="2"/>
          </w:tcPr>
          <w:p w:rsidR="00D250AF" w:rsidRDefault="00D250AF" w:rsidP="002401C9">
            <w:pPr>
              <w:pStyle w:val="TableParagraph"/>
              <w:spacing w:before="120" w:line="197" w:lineRule="exact"/>
              <w:ind w:left="964"/>
              <w:rPr>
                <w:b/>
                <w:sz w:val="18"/>
              </w:rPr>
            </w:pPr>
            <w:r>
              <w:rPr>
                <w:b/>
                <w:sz w:val="18"/>
              </w:rPr>
              <w:t>Перечень банковских услуг</w:t>
            </w:r>
          </w:p>
        </w:tc>
        <w:tc>
          <w:tcPr>
            <w:tcW w:w="2511" w:type="dxa"/>
          </w:tcPr>
          <w:p w:rsidR="00D250AF" w:rsidRDefault="00D250AF" w:rsidP="008F6896">
            <w:pPr>
              <w:pStyle w:val="TableParagraph"/>
              <w:spacing w:before="93"/>
              <w:ind w:left="57" w:right="26"/>
              <w:jc w:val="center"/>
              <w:rPr>
                <w:b/>
                <w:sz w:val="18"/>
              </w:rPr>
            </w:pPr>
            <w:r>
              <w:rPr>
                <w:b/>
                <w:sz w:val="18"/>
              </w:rPr>
              <w:t>Срок оплаты услуг</w:t>
            </w:r>
          </w:p>
        </w:tc>
        <w:tc>
          <w:tcPr>
            <w:tcW w:w="2235" w:type="dxa"/>
          </w:tcPr>
          <w:p w:rsidR="00D250AF" w:rsidRDefault="00D250AF" w:rsidP="002401C9">
            <w:pPr>
              <w:pStyle w:val="TableParagraph"/>
              <w:spacing w:before="120" w:line="197" w:lineRule="exact"/>
              <w:ind w:right="233"/>
              <w:jc w:val="right"/>
              <w:rPr>
                <w:b/>
                <w:sz w:val="18"/>
              </w:rPr>
            </w:pPr>
            <w:r>
              <w:rPr>
                <w:b/>
                <w:sz w:val="18"/>
              </w:rPr>
              <w:t>Размер оплаты услуг</w:t>
            </w:r>
          </w:p>
        </w:tc>
      </w:tr>
      <w:tr w:rsidR="00D250AF" w:rsidTr="00B34ADC">
        <w:trPr>
          <w:trHeight w:val="410"/>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28" w:lineRule="auto"/>
              <w:ind w:left="131" w:right="249"/>
              <w:rPr>
                <w:sz w:val="18"/>
              </w:rPr>
            </w:pPr>
            <w:r>
              <w:rPr>
                <w:sz w:val="18"/>
              </w:rPr>
              <w:t>8.7.Аннулирование гарантии до истечения срока действия</w:t>
            </w:r>
          </w:p>
        </w:tc>
        <w:tc>
          <w:tcPr>
            <w:tcW w:w="2511" w:type="dxa"/>
          </w:tcPr>
          <w:p w:rsidR="00D250AF" w:rsidRDefault="00D250AF">
            <w:pPr>
              <w:pStyle w:val="TableParagraph"/>
              <w:spacing w:line="192" w:lineRule="exact"/>
              <w:ind w:right="223"/>
              <w:jc w:val="right"/>
              <w:rPr>
                <w:sz w:val="18"/>
              </w:rPr>
            </w:pPr>
            <w:r>
              <w:rPr>
                <w:sz w:val="18"/>
              </w:rPr>
              <w:t>В момент оказания услуги</w:t>
            </w:r>
          </w:p>
        </w:tc>
        <w:tc>
          <w:tcPr>
            <w:tcW w:w="2235" w:type="dxa"/>
          </w:tcPr>
          <w:p w:rsidR="00D250AF" w:rsidRDefault="00D250AF">
            <w:pPr>
              <w:pStyle w:val="TableParagraph"/>
              <w:spacing w:line="192" w:lineRule="exact"/>
              <w:ind w:left="95" w:right="85"/>
              <w:jc w:val="center"/>
              <w:rPr>
                <w:sz w:val="18"/>
              </w:rPr>
            </w:pPr>
            <w:r>
              <w:rPr>
                <w:sz w:val="18"/>
              </w:rPr>
              <w:t>50 USD (в т.ч. НДС)</w:t>
            </w:r>
          </w:p>
        </w:tc>
      </w:tr>
      <w:tr w:rsidR="00D250AF" w:rsidRPr="004632B0" w:rsidTr="00B34ADC">
        <w:trPr>
          <w:trHeight w:val="825"/>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7" w:lineRule="exact"/>
              <w:ind w:left="131"/>
              <w:rPr>
                <w:sz w:val="18"/>
              </w:rPr>
            </w:pPr>
            <w:r>
              <w:rPr>
                <w:sz w:val="18"/>
              </w:rPr>
              <w:t>8.8. Подтверждение гарантии</w:t>
            </w:r>
          </w:p>
        </w:tc>
        <w:tc>
          <w:tcPr>
            <w:tcW w:w="2511" w:type="dxa"/>
          </w:tcPr>
          <w:p w:rsidR="00D250AF" w:rsidRDefault="00D250AF">
            <w:pPr>
              <w:pStyle w:val="TableParagraph"/>
              <w:spacing w:line="197" w:lineRule="exact"/>
              <w:ind w:right="221"/>
              <w:jc w:val="right"/>
              <w:rPr>
                <w:sz w:val="18"/>
              </w:rPr>
            </w:pPr>
            <w:r>
              <w:rPr>
                <w:sz w:val="18"/>
              </w:rPr>
              <w:t>В момент оказания услуги</w:t>
            </w:r>
          </w:p>
        </w:tc>
        <w:tc>
          <w:tcPr>
            <w:tcW w:w="2235" w:type="dxa"/>
          </w:tcPr>
          <w:p w:rsidR="00D250AF" w:rsidRDefault="00D250AF">
            <w:pPr>
              <w:pStyle w:val="TableParagraph"/>
              <w:spacing w:line="190" w:lineRule="exact"/>
              <w:ind w:left="100" w:right="85"/>
              <w:jc w:val="center"/>
              <w:rPr>
                <w:sz w:val="18"/>
              </w:rPr>
            </w:pPr>
            <w:r>
              <w:rPr>
                <w:sz w:val="18"/>
              </w:rPr>
              <w:t>0.2% от суммы (в т.ч.</w:t>
            </w:r>
          </w:p>
          <w:p w:rsidR="00D250AF" w:rsidRPr="00305B24" w:rsidRDefault="00D250AF">
            <w:pPr>
              <w:pStyle w:val="TableParagraph"/>
              <w:spacing w:line="204" w:lineRule="exact"/>
              <w:ind w:left="101" w:right="66"/>
              <w:jc w:val="center"/>
              <w:rPr>
                <w:sz w:val="18"/>
                <w:lang w:val="en-US"/>
              </w:rPr>
            </w:pPr>
            <w:r>
              <w:rPr>
                <w:sz w:val="18"/>
              </w:rPr>
              <w:t>НДС</w:t>
            </w:r>
            <w:r w:rsidRPr="00305B24">
              <w:rPr>
                <w:sz w:val="18"/>
                <w:lang w:val="en-US"/>
              </w:rPr>
              <w:t>),</w:t>
            </w:r>
          </w:p>
          <w:p w:rsidR="00D250AF" w:rsidRPr="00305B24" w:rsidRDefault="00D250AF">
            <w:pPr>
              <w:pStyle w:val="TableParagraph"/>
              <w:spacing w:before="15" w:line="202" w:lineRule="exact"/>
              <w:ind w:left="286" w:right="258"/>
              <w:jc w:val="center"/>
              <w:rPr>
                <w:sz w:val="18"/>
                <w:lang w:val="en-US"/>
              </w:rPr>
            </w:pPr>
            <w:r w:rsidRPr="00305B24">
              <w:rPr>
                <w:sz w:val="18"/>
                <w:lang w:val="en-US"/>
              </w:rPr>
              <w:t>min 100 USD max 500 USD</w:t>
            </w:r>
          </w:p>
        </w:tc>
      </w:tr>
      <w:tr w:rsidR="00D250AF" w:rsidTr="00B34ADC">
        <w:trPr>
          <w:trHeight w:val="398"/>
        </w:trPr>
        <w:tc>
          <w:tcPr>
            <w:tcW w:w="756" w:type="dxa"/>
            <w:shd w:val="clear" w:color="auto" w:fill="66CCFF"/>
          </w:tcPr>
          <w:p w:rsidR="00D250AF" w:rsidRDefault="00D250AF">
            <w:pPr>
              <w:pStyle w:val="TableParagraph"/>
              <w:spacing w:before="79"/>
              <w:ind w:left="112" w:right="54"/>
              <w:jc w:val="center"/>
              <w:rPr>
                <w:b/>
                <w:sz w:val="18"/>
              </w:rPr>
            </w:pPr>
            <w:r>
              <w:rPr>
                <w:b/>
                <w:sz w:val="18"/>
              </w:rPr>
              <w:t>9.</w:t>
            </w:r>
          </w:p>
        </w:tc>
        <w:tc>
          <w:tcPr>
            <w:tcW w:w="4157" w:type="dxa"/>
            <w:gridSpan w:val="2"/>
            <w:shd w:val="clear" w:color="auto" w:fill="66CCFF"/>
          </w:tcPr>
          <w:p w:rsidR="00D250AF" w:rsidRDefault="00D250AF">
            <w:pPr>
              <w:pStyle w:val="TableParagraph"/>
              <w:spacing w:before="79"/>
              <w:ind w:left="131"/>
              <w:rPr>
                <w:b/>
                <w:sz w:val="18"/>
              </w:rPr>
            </w:pPr>
            <w:r>
              <w:rPr>
                <w:b/>
                <w:sz w:val="18"/>
              </w:rPr>
              <w:t>Конверсионные операции</w:t>
            </w:r>
          </w:p>
        </w:tc>
        <w:tc>
          <w:tcPr>
            <w:tcW w:w="2511" w:type="dxa"/>
            <w:shd w:val="clear" w:color="auto" w:fill="66CCFF"/>
          </w:tcPr>
          <w:p w:rsidR="00D250AF" w:rsidRDefault="00D250AF">
            <w:pPr>
              <w:pStyle w:val="TableParagraph"/>
              <w:rPr>
                <w:sz w:val="18"/>
              </w:rPr>
            </w:pPr>
          </w:p>
        </w:tc>
        <w:tc>
          <w:tcPr>
            <w:tcW w:w="2235" w:type="dxa"/>
            <w:shd w:val="clear" w:color="auto" w:fill="66CCFF"/>
          </w:tcPr>
          <w:p w:rsidR="00D250AF" w:rsidRDefault="00D250AF">
            <w:pPr>
              <w:pStyle w:val="TableParagraph"/>
              <w:rPr>
                <w:sz w:val="18"/>
              </w:rPr>
            </w:pPr>
          </w:p>
        </w:tc>
      </w:tr>
      <w:tr w:rsidR="00D250AF" w:rsidTr="00B34ADC">
        <w:trPr>
          <w:trHeight w:val="3019"/>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35" w:lineRule="auto"/>
              <w:ind w:left="131" w:right="107"/>
              <w:rPr>
                <w:sz w:val="18"/>
              </w:rPr>
            </w:pPr>
            <w:r>
              <w:rPr>
                <w:sz w:val="18"/>
              </w:rPr>
              <w:t>9.1. Продажа безналичной иностранной валюты за рубли РФ клиенту / покупка безналичной иностранной валюты за рубли РФ у клиента</w:t>
            </w:r>
          </w:p>
          <w:p w:rsidR="00D250AF" w:rsidRDefault="00D250AF">
            <w:pPr>
              <w:pStyle w:val="TableParagraph"/>
              <w:numPr>
                <w:ilvl w:val="0"/>
                <w:numId w:val="7"/>
              </w:numPr>
              <w:tabs>
                <w:tab w:val="left" w:pos="235"/>
              </w:tabs>
              <w:spacing w:line="201" w:lineRule="exact"/>
              <w:ind w:hanging="109"/>
              <w:rPr>
                <w:sz w:val="18"/>
              </w:rPr>
            </w:pPr>
            <w:r>
              <w:rPr>
                <w:sz w:val="18"/>
              </w:rPr>
              <w:t>в Долларах</w:t>
            </w:r>
            <w:r>
              <w:rPr>
                <w:spacing w:val="-17"/>
                <w:sz w:val="18"/>
              </w:rPr>
              <w:t xml:space="preserve"> </w:t>
            </w:r>
            <w:r>
              <w:rPr>
                <w:sz w:val="18"/>
              </w:rPr>
              <w:t>США</w:t>
            </w:r>
          </w:p>
          <w:p w:rsidR="00D250AF" w:rsidRDefault="00D250AF">
            <w:pPr>
              <w:pStyle w:val="TableParagraph"/>
              <w:numPr>
                <w:ilvl w:val="0"/>
                <w:numId w:val="7"/>
              </w:numPr>
              <w:tabs>
                <w:tab w:val="left" w:pos="235"/>
              </w:tabs>
              <w:spacing w:line="205" w:lineRule="exact"/>
              <w:ind w:hanging="109"/>
              <w:rPr>
                <w:sz w:val="18"/>
              </w:rPr>
            </w:pPr>
            <w:r>
              <w:rPr>
                <w:sz w:val="18"/>
              </w:rPr>
              <w:t>в</w:t>
            </w:r>
            <w:r>
              <w:rPr>
                <w:spacing w:val="-13"/>
                <w:sz w:val="18"/>
              </w:rPr>
              <w:t xml:space="preserve"> </w:t>
            </w:r>
            <w:r>
              <w:rPr>
                <w:sz w:val="18"/>
              </w:rPr>
              <w:t>Евро</w:t>
            </w:r>
          </w:p>
          <w:p w:rsidR="00D250AF" w:rsidRDefault="00D250AF">
            <w:pPr>
              <w:pStyle w:val="TableParagraph"/>
              <w:numPr>
                <w:ilvl w:val="0"/>
                <w:numId w:val="7"/>
              </w:numPr>
              <w:tabs>
                <w:tab w:val="left" w:pos="235"/>
              </w:tabs>
              <w:spacing w:line="207" w:lineRule="exact"/>
              <w:ind w:hanging="109"/>
              <w:rPr>
                <w:sz w:val="18"/>
              </w:rPr>
            </w:pPr>
            <w:r>
              <w:rPr>
                <w:sz w:val="18"/>
              </w:rPr>
              <w:t>в Китайских</w:t>
            </w:r>
            <w:r>
              <w:rPr>
                <w:spacing w:val="-17"/>
                <w:sz w:val="18"/>
              </w:rPr>
              <w:t xml:space="preserve"> </w:t>
            </w:r>
            <w:r>
              <w:rPr>
                <w:sz w:val="18"/>
              </w:rPr>
              <w:t>юанях</w:t>
            </w:r>
          </w:p>
        </w:tc>
        <w:tc>
          <w:tcPr>
            <w:tcW w:w="2511" w:type="dxa"/>
          </w:tcPr>
          <w:p w:rsidR="00D250AF" w:rsidRDefault="00D250AF">
            <w:pPr>
              <w:pStyle w:val="TableParagraph"/>
              <w:rPr>
                <w:b/>
                <w:sz w:val="20"/>
              </w:rPr>
            </w:pPr>
          </w:p>
          <w:p w:rsidR="00D250AF" w:rsidRDefault="00D250AF">
            <w:pPr>
              <w:pStyle w:val="TableParagraph"/>
              <w:spacing w:before="139"/>
              <w:ind w:left="158" w:right="134" w:hanging="8"/>
              <w:jc w:val="center"/>
              <w:rPr>
                <w:sz w:val="18"/>
              </w:rPr>
            </w:pPr>
            <w:r>
              <w:rPr>
                <w:sz w:val="18"/>
              </w:rPr>
              <w:t>В момент конвертации, комиссия рассчитывается по курсу Банка России на дату списания.</w:t>
            </w:r>
          </w:p>
        </w:tc>
        <w:tc>
          <w:tcPr>
            <w:tcW w:w="2235" w:type="dxa"/>
          </w:tcPr>
          <w:p w:rsidR="00D250AF" w:rsidRPr="00305B24" w:rsidRDefault="00D250AF">
            <w:pPr>
              <w:pStyle w:val="TableParagraph"/>
              <w:spacing w:before="124"/>
              <w:ind w:left="440"/>
              <w:rPr>
                <w:sz w:val="18"/>
                <w:lang w:val="en-US"/>
              </w:rPr>
            </w:pPr>
            <w:r w:rsidRPr="00305B24">
              <w:rPr>
                <w:sz w:val="18"/>
                <w:lang w:val="en-US"/>
              </w:rPr>
              <w:t>0,5%, min 20</w:t>
            </w:r>
            <w:r w:rsidRPr="00305B24">
              <w:rPr>
                <w:spacing w:val="-30"/>
                <w:sz w:val="18"/>
                <w:lang w:val="en-US"/>
              </w:rPr>
              <w:t xml:space="preserve"> </w:t>
            </w:r>
            <w:r w:rsidRPr="00305B24">
              <w:rPr>
                <w:sz w:val="18"/>
                <w:lang w:val="en-US"/>
              </w:rPr>
              <w:t>USD</w:t>
            </w:r>
          </w:p>
          <w:p w:rsidR="00D250AF" w:rsidRPr="00305B24" w:rsidRDefault="00D250AF">
            <w:pPr>
              <w:pStyle w:val="TableParagraph"/>
              <w:spacing w:before="7" w:line="207" w:lineRule="exact"/>
              <w:ind w:left="464"/>
              <w:rPr>
                <w:sz w:val="18"/>
                <w:lang w:val="en-US"/>
              </w:rPr>
            </w:pPr>
            <w:r w:rsidRPr="00305B24">
              <w:rPr>
                <w:sz w:val="18"/>
                <w:lang w:val="en-US"/>
              </w:rPr>
              <w:t>0,5% min 20</w:t>
            </w:r>
            <w:r w:rsidRPr="00305B24">
              <w:rPr>
                <w:spacing w:val="-27"/>
                <w:sz w:val="18"/>
                <w:lang w:val="en-US"/>
              </w:rPr>
              <w:t xml:space="preserve"> </w:t>
            </w:r>
            <w:r w:rsidRPr="00305B24">
              <w:rPr>
                <w:sz w:val="18"/>
                <w:lang w:val="en-US"/>
              </w:rPr>
              <w:t>USD</w:t>
            </w:r>
          </w:p>
          <w:p w:rsidR="00D250AF" w:rsidRPr="00305B24" w:rsidRDefault="00D250AF">
            <w:pPr>
              <w:pStyle w:val="TableParagraph"/>
              <w:spacing w:line="207" w:lineRule="exact"/>
              <w:ind w:left="457"/>
              <w:rPr>
                <w:sz w:val="18"/>
                <w:lang w:val="en-US"/>
              </w:rPr>
            </w:pPr>
            <w:r w:rsidRPr="00305B24">
              <w:rPr>
                <w:sz w:val="18"/>
                <w:lang w:val="en-US"/>
              </w:rPr>
              <w:t>0,5 %, min 150</w:t>
            </w:r>
            <w:r w:rsidRPr="00305B24">
              <w:rPr>
                <w:spacing w:val="-23"/>
                <w:sz w:val="18"/>
                <w:lang w:val="en-US"/>
              </w:rPr>
              <w:t xml:space="preserve"> </w:t>
            </w:r>
            <w:r w:rsidRPr="00305B24">
              <w:rPr>
                <w:sz w:val="18"/>
                <w:lang w:val="en-US"/>
              </w:rPr>
              <w:t>CNY</w:t>
            </w:r>
          </w:p>
          <w:p w:rsidR="00D250AF" w:rsidRPr="00305B24" w:rsidRDefault="00D250AF">
            <w:pPr>
              <w:pStyle w:val="TableParagraph"/>
              <w:spacing w:before="10"/>
              <w:rPr>
                <w:b/>
                <w:sz w:val="17"/>
                <w:lang w:val="en-US"/>
              </w:rPr>
            </w:pPr>
          </w:p>
          <w:p w:rsidR="00D250AF" w:rsidRDefault="00D250AF">
            <w:pPr>
              <w:pStyle w:val="TableParagraph"/>
              <w:tabs>
                <w:tab w:val="left" w:pos="677"/>
                <w:tab w:val="left" w:pos="1481"/>
              </w:tabs>
              <w:spacing w:line="232" w:lineRule="auto"/>
              <w:ind w:left="12" w:right="-15"/>
              <w:rPr>
                <w:sz w:val="18"/>
              </w:rPr>
            </w:pPr>
            <w:r>
              <w:rPr>
                <w:sz w:val="18"/>
              </w:rPr>
              <w:t>Для</w:t>
            </w:r>
            <w:r>
              <w:rPr>
                <w:sz w:val="18"/>
              </w:rPr>
              <w:tab/>
              <w:t>вновь</w:t>
            </w:r>
            <w:r>
              <w:rPr>
                <w:sz w:val="18"/>
              </w:rPr>
              <w:tab/>
            </w:r>
            <w:r>
              <w:rPr>
                <w:spacing w:val="-3"/>
                <w:sz w:val="18"/>
              </w:rPr>
              <w:t xml:space="preserve">принятых </w:t>
            </w:r>
            <w:r>
              <w:rPr>
                <w:sz w:val="18"/>
              </w:rPr>
              <w:t>контрактов с</w:t>
            </w:r>
            <w:r>
              <w:rPr>
                <w:spacing w:val="-18"/>
                <w:sz w:val="18"/>
              </w:rPr>
              <w:t xml:space="preserve"> </w:t>
            </w:r>
            <w:r>
              <w:rPr>
                <w:sz w:val="18"/>
              </w:rPr>
              <w:t>01.02.2019г</w:t>
            </w:r>
          </w:p>
          <w:p w:rsidR="00D250AF" w:rsidRDefault="00D250AF">
            <w:pPr>
              <w:pStyle w:val="TableParagraph"/>
              <w:spacing w:before="2" w:line="207" w:lineRule="exact"/>
              <w:ind w:left="457"/>
              <w:rPr>
                <w:sz w:val="18"/>
              </w:rPr>
            </w:pPr>
            <w:r>
              <w:rPr>
                <w:sz w:val="18"/>
              </w:rPr>
              <w:t>До 200 тыс. у.е - 0,5%,</w:t>
            </w:r>
          </w:p>
          <w:p w:rsidR="00D250AF" w:rsidRDefault="00D250AF">
            <w:pPr>
              <w:pStyle w:val="TableParagraph"/>
              <w:spacing w:line="204" w:lineRule="exact"/>
              <w:ind w:left="457"/>
              <w:rPr>
                <w:sz w:val="18"/>
              </w:rPr>
            </w:pPr>
            <w:r>
              <w:rPr>
                <w:sz w:val="18"/>
              </w:rPr>
              <w:t>min 20 USD</w:t>
            </w:r>
          </w:p>
          <w:p w:rsidR="00D250AF" w:rsidRPr="00305B24" w:rsidRDefault="00D250AF">
            <w:pPr>
              <w:pStyle w:val="TableParagraph"/>
              <w:spacing w:line="204" w:lineRule="exact"/>
              <w:ind w:left="457"/>
              <w:rPr>
                <w:sz w:val="18"/>
                <w:lang w:val="en-US"/>
              </w:rPr>
            </w:pPr>
            <w:r w:rsidRPr="00305B24">
              <w:rPr>
                <w:sz w:val="18"/>
                <w:lang w:val="en-US"/>
              </w:rPr>
              <w:t>0,5% min 20 EUR</w:t>
            </w:r>
          </w:p>
          <w:p w:rsidR="00D250AF" w:rsidRPr="00305B24" w:rsidRDefault="00D250AF">
            <w:pPr>
              <w:pStyle w:val="TableParagraph"/>
              <w:spacing w:line="204" w:lineRule="exact"/>
              <w:ind w:left="457"/>
              <w:rPr>
                <w:sz w:val="18"/>
                <w:lang w:val="en-US"/>
              </w:rPr>
            </w:pPr>
            <w:r w:rsidRPr="00305B24">
              <w:rPr>
                <w:sz w:val="18"/>
                <w:lang w:val="en-US"/>
              </w:rPr>
              <w:t>0,5 %, min 150 CNY</w:t>
            </w:r>
          </w:p>
          <w:p w:rsidR="00D250AF" w:rsidRPr="00305B24" w:rsidRDefault="00D250AF">
            <w:pPr>
              <w:pStyle w:val="TableParagraph"/>
              <w:spacing w:line="242" w:lineRule="auto"/>
              <w:ind w:left="457" w:right="154"/>
              <w:rPr>
                <w:sz w:val="18"/>
                <w:lang w:val="en-US"/>
              </w:rPr>
            </w:pPr>
            <w:r>
              <w:rPr>
                <w:sz w:val="18"/>
              </w:rPr>
              <w:t>Свыше</w:t>
            </w:r>
            <w:r w:rsidRPr="00305B24">
              <w:rPr>
                <w:sz w:val="18"/>
                <w:lang w:val="en-US"/>
              </w:rPr>
              <w:t xml:space="preserve"> 200 </w:t>
            </w:r>
            <w:r>
              <w:rPr>
                <w:sz w:val="18"/>
              </w:rPr>
              <w:t>тыс</w:t>
            </w:r>
            <w:r w:rsidRPr="00305B24">
              <w:rPr>
                <w:sz w:val="18"/>
                <w:lang w:val="en-US"/>
              </w:rPr>
              <w:t xml:space="preserve">. </w:t>
            </w:r>
            <w:r>
              <w:rPr>
                <w:sz w:val="18"/>
              </w:rPr>
              <w:t>у</w:t>
            </w:r>
            <w:r w:rsidRPr="00305B24">
              <w:rPr>
                <w:sz w:val="18"/>
                <w:lang w:val="en-US"/>
              </w:rPr>
              <w:t>.</w:t>
            </w:r>
            <w:r>
              <w:rPr>
                <w:sz w:val="18"/>
              </w:rPr>
              <w:t>е</w:t>
            </w:r>
            <w:r w:rsidRPr="00305B24">
              <w:rPr>
                <w:sz w:val="18"/>
                <w:lang w:val="en-US"/>
              </w:rPr>
              <w:t xml:space="preserve"> - 0,3%, min 20 USD</w:t>
            </w:r>
          </w:p>
          <w:p w:rsidR="00D250AF" w:rsidRDefault="00D250AF">
            <w:pPr>
              <w:pStyle w:val="TableParagraph"/>
              <w:spacing w:line="194" w:lineRule="exact"/>
              <w:ind w:left="457"/>
              <w:rPr>
                <w:sz w:val="18"/>
              </w:rPr>
            </w:pPr>
            <w:r>
              <w:rPr>
                <w:sz w:val="18"/>
              </w:rPr>
              <w:t>0,2% min 20 EUR</w:t>
            </w:r>
          </w:p>
          <w:p w:rsidR="00D250AF" w:rsidRDefault="00D250AF">
            <w:pPr>
              <w:pStyle w:val="TableParagraph"/>
              <w:spacing w:line="202" w:lineRule="exact"/>
              <w:ind w:left="457"/>
              <w:rPr>
                <w:sz w:val="18"/>
              </w:rPr>
            </w:pPr>
            <w:r>
              <w:rPr>
                <w:sz w:val="18"/>
              </w:rPr>
              <w:t>0,3 %, min 150 CNY</w:t>
            </w:r>
          </w:p>
        </w:tc>
      </w:tr>
      <w:tr w:rsidR="00D250AF" w:rsidTr="00B34ADC">
        <w:trPr>
          <w:trHeight w:val="410"/>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23" w:lineRule="auto"/>
              <w:ind w:left="131" w:right="171"/>
              <w:rPr>
                <w:sz w:val="18"/>
              </w:rPr>
            </w:pPr>
            <w:r>
              <w:rPr>
                <w:sz w:val="18"/>
              </w:rPr>
              <w:t>9.2. Принятие заявки на конвертацию после 14.00 ч.</w:t>
            </w:r>
          </w:p>
        </w:tc>
        <w:tc>
          <w:tcPr>
            <w:tcW w:w="2511" w:type="dxa"/>
          </w:tcPr>
          <w:p w:rsidR="00D250AF" w:rsidRDefault="00D250AF">
            <w:pPr>
              <w:pStyle w:val="TableParagraph"/>
              <w:spacing w:line="192" w:lineRule="exact"/>
              <w:ind w:left="389"/>
              <w:rPr>
                <w:sz w:val="18"/>
              </w:rPr>
            </w:pPr>
            <w:r>
              <w:rPr>
                <w:sz w:val="18"/>
              </w:rPr>
              <w:t>В момент конвертации</w:t>
            </w:r>
          </w:p>
        </w:tc>
        <w:tc>
          <w:tcPr>
            <w:tcW w:w="2235" w:type="dxa"/>
          </w:tcPr>
          <w:p w:rsidR="00D250AF" w:rsidRDefault="00D250AF">
            <w:pPr>
              <w:pStyle w:val="TableParagraph"/>
              <w:spacing w:line="192" w:lineRule="exact"/>
              <w:ind w:left="100" w:right="85"/>
              <w:jc w:val="center"/>
              <w:rPr>
                <w:sz w:val="18"/>
              </w:rPr>
            </w:pPr>
            <w:r>
              <w:rPr>
                <w:sz w:val="18"/>
              </w:rPr>
              <w:t>+ 0,05% к п.п. 9.1</w:t>
            </w:r>
          </w:p>
        </w:tc>
      </w:tr>
      <w:tr w:rsidR="00D250AF" w:rsidTr="00B34ADC">
        <w:trPr>
          <w:trHeight w:val="309"/>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7" w:lineRule="exact"/>
              <w:ind w:left="131"/>
              <w:rPr>
                <w:sz w:val="18"/>
              </w:rPr>
            </w:pPr>
            <w:r>
              <w:rPr>
                <w:sz w:val="18"/>
              </w:rPr>
              <w:t>9.3. Отказ от конверсионной операции</w:t>
            </w:r>
          </w:p>
        </w:tc>
        <w:tc>
          <w:tcPr>
            <w:tcW w:w="2511" w:type="dxa"/>
          </w:tcPr>
          <w:p w:rsidR="00D250AF" w:rsidRDefault="00D250AF">
            <w:pPr>
              <w:pStyle w:val="TableParagraph"/>
              <w:spacing w:line="197" w:lineRule="exact"/>
              <w:ind w:left="744"/>
              <w:rPr>
                <w:sz w:val="18"/>
              </w:rPr>
            </w:pPr>
            <w:r>
              <w:rPr>
                <w:sz w:val="18"/>
              </w:rPr>
              <w:t>В день отказа</w:t>
            </w:r>
          </w:p>
        </w:tc>
        <w:tc>
          <w:tcPr>
            <w:tcW w:w="2235" w:type="dxa"/>
          </w:tcPr>
          <w:p w:rsidR="00D250AF" w:rsidRDefault="00D250AF">
            <w:pPr>
              <w:pStyle w:val="TableParagraph"/>
              <w:spacing w:line="197" w:lineRule="exact"/>
              <w:ind w:left="101" w:right="77"/>
              <w:jc w:val="center"/>
              <w:rPr>
                <w:sz w:val="18"/>
              </w:rPr>
            </w:pPr>
            <w:r>
              <w:rPr>
                <w:sz w:val="18"/>
              </w:rPr>
              <w:t>10 000,00</w:t>
            </w:r>
          </w:p>
        </w:tc>
      </w:tr>
      <w:tr w:rsidR="00D250AF" w:rsidTr="00B34ADC">
        <w:trPr>
          <w:trHeight w:val="481"/>
        </w:trPr>
        <w:tc>
          <w:tcPr>
            <w:tcW w:w="756" w:type="dxa"/>
            <w:shd w:val="clear" w:color="auto" w:fill="66CCFF"/>
          </w:tcPr>
          <w:p w:rsidR="00D250AF" w:rsidRDefault="00D250AF">
            <w:pPr>
              <w:pStyle w:val="TableParagraph"/>
              <w:spacing w:before="122"/>
              <w:ind w:left="112" w:right="49"/>
              <w:jc w:val="center"/>
              <w:rPr>
                <w:b/>
                <w:sz w:val="18"/>
              </w:rPr>
            </w:pPr>
            <w:r>
              <w:rPr>
                <w:b/>
                <w:sz w:val="18"/>
              </w:rPr>
              <w:t>10.</w:t>
            </w:r>
          </w:p>
        </w:tc>
        <w:tc>
          <w:tcPr>
            <w:tcW w:w="4157" w:type="dxa"/>
            <w:gridSpan w:val="2"/>
            <w:shd w:val="clear" w:color="auto" w:fill="66CCFF"/>
          </w:tcPr>
          <w:p w:rsidR="00D250AF" w:rsidRDefault="00D250AF">
            <w:pPr>
              <w:pStyle w:val="TableParagraph"/>
              <w:spacing w:before="122"/>
              <w:ind w:left="131"/>
              <w:rPr>
                <w:b/>
                <w:sz w:val="18"/>
              </w:rPr>
            </w:pPr>
            <w:r>
              <w:rPr>
                <w:b/>
                <w:sz w:val="18"/>
              </w:rPr>
              <w:t>Юридические услуги</w:t>
            </w:r>
          </w:p>
        </w:tc>
        <w:tc>
          <w:tcPr>
            <w:tcW w:w="2511" w:type="dxa"/>
            <w:shd w:val="clear" w:color="auto" w:fill="66CCFF"/>
          </w:tcPr>
          <w:p w:rsidR="00D250AF" w:rsidRDefault="00D250AF">
            <w:pPr>
              <w:pStyle w:val="TableParagraph"/>
              <w:rPr>
                <w:sz w:val="18"/>
              </w:rPr>
            </w:pPr>
          </w:p>
        </w:tc>
        <w:tc>
          <w:tcPr>
            <w:tcW w:w="2235" w:type="dxa"/>
            <w:shd w:val="clear" w:color="auto" w:fill="66CCFF"/>
          </w:tcPr>
          <w:p w:rsidR="00D250AF" w:rsidRDefault="00D250AF">
            <w:pPr>
              <w:pStyle w:val="TableParagraph"/>
              <w:rPr>
                <w:sz w:val="18"/>
              </w:rPr>
            </w:pPr>
          </w:p>
        </w:tc>
      </w:tr>
      <w:tr w:rsidR="00D250AF" w:rsidTr="00B34ADC">
        <w:trPr>
          <w:trHeight w:val="393"/>
        </w:trPr>
        <w:tc>
          <w:tcPr>
            <w:tcW w:w="756" w:type="dxa"/>
            <w:shd w:val="clear" w:color="auto" w:fill="66CCFF"/>
          </w:tcPr>
          <w:p w:rsidR="00D250AF" w:rsidRDefault="00D250AF">
            <w:pPr>
              <w:pStyle w:val="TableParagraph"/>
              <w:spacing w:before="81"/>
              <w:ind w:left="110" w:right="54"/>
              <w:jc w:val="center"/>
              <w:rPr>
                <w:b/>
                <w:sz w:val="18"/>
              </w:rPr>
            </w:pPr>
            <w:r>
              <w:rPr>
                <w:b/>
                <w:sz w:val="18"/>
              </w:rPr>
              <w:t>10.1.</w:t>
            </w:r>
          </w:p>
        </w:tc>
        <w:tc>
          <w:tcPr>
            <w:tcW w:w="4157" w:type="dxa"/>
            <w:gridSpan w:val="2"/>
            <w:shd w:val="clear" w:color="auto" w:fill="66CCFF"/>
          </w:tcPr>
          <w:p w:rsidR="00D250AF" w:rsidRDefault="00D250AF">
            <w:pPr>
              <w:pStyle w:val="TableParagraph"/>
              <w:spacing w:before="81"/>
              <w:ind w:left="131"/>
              <w:rPr>
                <w:b/>
                <w:sz w:val="18"/>
              </w:rPr>
            </w:pPr>
            <w:r>
              <w:rPr>
                <w:b/>
                <w:sz w:val="18"/>
              </w:rPr>
              <w:t>Оказание юридических услуг</w:t>
            </w:r>
          </w:p>
        </w:tc>
        <w:tc>
          <w:tcPr>
            <w:tcW w:w="2511" w:type="dxa"/>
            <w:shd w:val="clear" w:color="auto" w:fill="66CCFF"/>
          </w:tcPr>
          <w:p w:rsidR="00D250AF" w:rsidRDefault="00D250AF">
            <w:pPr>
              <w:pStyle w:val="TableParagraph"/>
              <w:rPr>
                <w:sz w:val="18"/>
              </w:rPr>
            </w:pPr>
          </w:p>
        </w:tc>
        <w:tc>
          <w:tcPr>
            <w:tcW w:w="2235" w:type="dxa"/>
            <w:shd w:val="clear" w:color="auto" w:fill="66CCFF"/>
          </w:tcPr>
          <w:p w:rsidR="00D250AF" w:rsidRDefault="00D250AF">
            <w:pPr>
              <w:pStyle w:val="TableParagraph"/>
              <w:rPr>
                <w:sz w:val="18"/>
              </w:rPr>
            </w:pPr>
          </w:p>
        </w:tc>
      </w:tr>
      <w:tr w:rsidR="00D250AF" w:rsidTr="00B34ADC">
        <w:trPr>
          <w:trHeight w:val="412"/>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23" w:lineRule="auto"/>
              <w:ind w:left="131"/>
              <w:rPr>
                <w:sz w:val="18"/>
              </w:rPr>
            </w:pPr>
            <w:r>
              <w:rPr>
                <w:sz w:val="18"/>
              </w:rPr>
              <w:t>10.1.1. Устная  консультация по юридическим вопросам</w:t>
            </w:r>
          </w:p>
        </w:tc>
        <w:tc>
          <w:tcPr>
            <w:tcW w:w="2511" w:type="dxa"/>
          </w:tcPr>
          <w:p w:rsidR="00D250AF" w:rsidRDefault="00D250AF">
            <w:pPr>
              <w:pStyle w:val="TableParagraph"/>
              <w:spacing w:line="197" w:lineRule="exact"/>
              <w:ind w:left="516"/>
              <w:rPr>
                <w:sz w:val="18"/>
              </w:rPr>
            </w:pPr>
            <w:r>
              <w:rPr>
                <w:sz w:val="18"/>
              </w:rPr>
              <w:t>До оказания услуги</w:t>
            </w:r>
          </w:p>
        </w:tc>
        <w:tc>
          <w:tcPr>
            <w:tcW w:w="2235" w:type="dxa"/>
          </w:tcPr>
          <w:p w:rsidR="00D250AF" w:rsidRDefault="00D250AF">
            <w:pPr>
              <w:pStyle w:val="TableParagraph"/>
              <w:spacing w:line="197" w:lineRule="exact"/>
              <w:ind w:left="97" w:right="85"/>
              <w:jc w:val="center"/>
              <w:rPr>
                <w:sz w:val="18"/>
              </w:rPr>
            </w:pPr>
            <w:r>
              <w:rPr>
                <w:sz w:val="18"/>
              </w:rPr>
              <w:t>300 руб., в т.ч. НДС</w:t>
            </w:r>
          </w:p>
        </w:tc>
      </w:tr>
      <w:tr w:rsidR="00D250AF" w:rsidTr="00B34ADC">
        <w:trPr>
          <w:trHeight w:val="623"/>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35" w:lineRule="auto"/>
              <w:ind w:left="131" w:right="85"/>
              <w:rPr>
                <w:sz w:val="18"/>
              </w:rPr>
            </w:pPr>
            <w:r>
              <w:rPr>
                <w:sz w:val="18"/>
              </w:rPr>
              <w:t>10.1.2. Правовая экспертиза проблемной ситуации с письменным изложением вариантов ее разрешения</w:t>
            </w:r>
          </w:p>
        </w:tc>
        <w:tc>
          <w:tcPr>
            <w:tcW w:w="2511" w:type="dxa"/>
          </w:tcPr>
          <w:p w:rsidR="00D250AF" w:rsidRDefault="00D250AF">
            <w:pPr>
              <w:pStyle w:val="TableParagraph"/>
              <w:spacing w:line="197" w:lineRule="exact"/>
              <w:ind w:left="124"/>
              <w:rPr>
                <w:sz w:val="18"/>
              </w:rPr>
            </w:pPr>
            <w:r>
              <w:rPr>
                <w:sz w:val="18"/>
              </w:rPr>
              <w:t>До оказания услуги</w:t>
            </w:r>
          </w:p>
        </w:tc>
        <w:tc>
          <w:tcPr>
            <w:tcW w:w="2235" w:type="dxa"/>
          </w:tcPr>
          <w:p w:rsidR="00D250AF" w:rsidRDefault="00D250AF">
            <w:pPr>
              <w:pStyle w:val="TableParagraph"/>
              <w:spacing w:line="197" w:lineRule="exact"/>
              <w:ind w:left="98" w:right="85"/>
              <w:jc w:val="center"/>
              <w:rPr>
                <w:sz w:val="18"/>
              </w:rPr>
            </w:pPr>
            <w:r>
              <w:rPr>
                <w:sz w:val="18"/>
              </w:rPr>
              <w:t>1000 руб., в т.ч. НДС</w:t>
            </w:r>
          </w:p>
        </w:tc>
      </w:tr>
      <w:tr w:rsidR="00D250AF" w:rsidTr="00B34ADC">
        <w:trPr>
          <w:trHeight w:val="393"/>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2" w:lineRule="exact"/>
              <w:ind w:left="131"/>
              <w:rPr>
                <w:sz w:val="18"/>
              </w:rPr>
            </w:pPr>
            <w:r>
              <w:rPr>
                <w:sz w:val="18"/>
              </w:rPr>
              <w:t>10.1.3. Составление проекта договора.</w:t>
            </w:r>
          </w:p>
        </w:tc>
        <w:tc>
          <w:tcPr>
            <w:tcW w:w="2511" w:type="dxa"/>
          </w:tcPr>
          <w:p w:rsidR="00D250AF" w:rsidRDefault="00D250AF">
            <w:pPr>
              <w:pStyle w:val="TableParagraph"/>
              <w:spacing w:line="192" w:lineRule="exact"/>
              <w:ind w:left="124"/>
              <w:rPr>
                <w:sz w:val="18"/>
              </w:rPr>
            </w:pPr>
            <w:r>
              <w:rPr>
                <w:sz w:val="18"/>
              </w:rPr>
              <w:t>До оказания услуги</w:t>
            </w:r>
          </w:p>
        </w:tc>
        <w:tc>
          <w:tcPr>
            <w:tcW w:w="2235" w:type="dxa"/>
          </w:tcPr>
          <w:p w:rsidR="00D250AF" w:rsidRDefault="00D250AF">
            <w:pPr>
              <w:pStyle w:val="TableParagraph"/>
              <w:spacing w:line="192" w:lineRule="exact"/>
              <w:ind w:left="98" w:right="85"/>
              <w:jc w:val="center"/>
              <w:rPr>
                <w:sz w:val="18"/>
              </w:rPr>
            </w:pPr>
            <w:r>
              <w:rPr>
                <w:sz w:val="18"/>
              </w:rPr>
              <w:t>1000 руб., в т.ч. НДС</w:t>
            </w:r>
          </w:p>
        </w:tc>
      </w:tr>
      <w:tr w:rsidR="00D250AF" w:rsidTr="00B34ADC">
        <w:trPr>
          <w:trHeight w:val="398"/>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3" w:lineRule="exact"/>
              <w:ind w:left="131"/>
              <w:rPr>
                <w:sz w:val="18"/>
              </w:rPr>
            </w:pPr>
            <w:r>
              <w:rPr>
                <w:sz w:val="18"/>
              </w:rPr>
              <w:t>10.1.4. Экспертиза договора контрагента</w:t>
            </w:r>
          </w:p>
        </w:tc>
        <w:tc>
          <w:tcPr>
            <w:tcW w:w="2511" w:type="dxa"/>
          </w:tcPr>
          <w:p w:rsidR="00D250AF" w:rsidRDefault="00D250AF">
            <w:pPr>
              <w:pStyle w:val="TableParagraph"/>
              <w:spacing w:line="193" w:lineRule="exact"/>
              <w:ind w:left="124"/>
              <w:rPr>
                <w:sz w:val="18"/>
              </w:rPr>
            </w:pPr>
            <w:r>
              <w:rPr>
                <w:sz w:val="18"/>
              </w:rPr>
              <w:t>До оказания услуги</w:t>
            </w:r>
          </w:p>
        </w:tc>
        <w:tc>
          <w:tcPr>
            <w:tcW w:w="2235" w:type="dxa"/>
          </w:tcPr>
          <w:p w:rsidR="00D250AF" w:rsidRDefault="00D250AF">
            <w:pPr>
              <w:pStyle w:val="TableParagraph"/>
              <w:spacing w:line="193" w:lineRule="exact"/>
              <w:ind w:left="95" w:right="85"/>
              <w:jc w:val="center"/>
              <w:rPr>
                <w:sz w:val="18"/>
              </w:rPr>
            </w:pPr>
            <w:r>
              <w:rPr>
                <w:sz w:val="18"/>
              </w:rPr>
              <w:t>1000 руб., в т.ч. НДС.</w:t>
            </w:r>
          </w:p>
        </w:tc>
      </w:tr>
      <w:tr w:rsidR="00D250AF" w:rsidTr="00B34ADC">
        <w:trPr>
          <w:trHeight w:val="410"/>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28" w:lineRule="auto"/>
              <w:ind w:left="131" w:right="209"/>
              <w:rPr>
                <w:sz w:val="18"/>
              </w:rPr>
            </w:pPr>
            <w:r>
              <w:rPr>
                <w:sz w:val="18"/>
              </w:rPr>
              <w:t>10.1.5. Правка договора и составление протокола разногласий (при необходимости)</w:t>
            </w:r>
          </w:p>
        </w:tc>
        <w:tc>
          <w:tcPr>
            <w:tcW w:w="2511" w:type="dxa"/>
          </w:tcPr>
          <w:p w:rsidR="00D250AF" w:rsidRDefault="00D250AF">
            <w:pPr>
              <w:pStyle w:val="TableParagraph"/>
              <w:spacing w:line="192" w:lineRule="exact"/>
              <w:ind w:left="124"/>
              <w:rPr>
                <w:sz w:val="18"/>
              </w:rPr>
            </w:pPr>
            <w:r>
              <w:rPr>
                <w:sz w:val="18"/>
              </w:rPr>
              <w:t>До оказания услуги</w:t>
            </w:r>
          </w:p>
        </w:tc>
        <w:tc>
          <w:tcPr>
            <w:tcW w:w="2235" w:type="dxa"/>
          </w:tcPr>
          <w:p w:rsidR="00D250AF" w:rsidRDefault="00D250AF">
            <w:pPr>
              <w:pStyle w:val="TableParagraph"/>
              <w:spacing w:line="192" w:lineRule="exact"/>
              <w:ind w:left="98" w:right="85"/>
              <w:jc w:val="center"/>
              <w:rPr>
                <w:sz w:val="18"/>
              </w:rPr>
            </w:pPr>
            <w:r>
              <w:rPr>
                <w:sz w:val="18"/>
              </w:rPr>
              <w:t>1500 руб., в т.ч. НДС</w:t>
            </w:r>
          </w:p>
        </w:tc>
      </w:tr>
      <w:tr w:rsidR="00D250AF" w:rsidTr="00B34ADC">
        <w:trPr>
          <w:trHeight w:val="1034"/>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37" w:lineRule="auto"/>
              <w:ind w:left="131" w:right="144"/>
              <w:rPr>
                <w:sz w:val="18"/>
              </w:rPr>
            </w:pPr>
            <w:r>
              <w:rPr>
                <w:sz w:val="18"/>
              </w:rPr>
              <w:t>10.1.6. Представительство в суде общей юрисдикции по искам (участие не более чем в двух судебных заседаниях в рамках одного</w:t>
            </w:r>
          </w:p>
          <w:p w:rsidR="00D250AF" w:rsidRDefault="00D250AF">
            <w:pPr>
              <w:pStyle w:val="TableParagraph"/>
              <w:spacing w:line="232" w:lineRule="auto"/>
              <w:ind w:left="131"/>
              <w:rPr>
                <w:sz w:val="18"/>
              </w:rPr>
            </w:pPr>
            <w:r>
              <w:rPr>
                <w:sz w:val="18"/>
              </w:rPr>
              <w:t>гражданского дела). Участие в 3-м и последующих судебных заседаниях оплачиваются отдельно.</w:t>
            </w:r>
          </w:p>
        </w:tc>
        <w:tc>
          <w:tcPr>
            <w:tcW w:w="2511" w:type="dxa"/>
          </w:tcPr>
          <w:p w:rsidR="00D250AF" w:rsidRDefault="00D250AF">
            <w:pPr>
              <w:pStyle w:val="TableParagraph"/>
              <w:spacing w:line="192" w:lineRule="exact"/>
              <w:ind w:left="124"/>
              <w:rPr>
                <w:sz w:val="18"/>
              </w:rPr>
            </w:pPr>
            <w:r>
              <w:rPr>
                <w:sz w:val="18"/>
              </w:rPr>
              <w:t>До оказания услуги</w:t>
            </w:r>
          </w:p>
        </w:tc>
        <w:tc>
          <w:tcPr>
            <w:tcW w:w="2235" w:type="dxa"/>
          </w:tcPr>
          <w:p w:rsidR="00D250AF" w:rsidRDefault="00D250AF">
            <w:pPr>
              <w:pStyle w:val="TableParagraph"/>
              <w:spacing w:line="192" w:lineRule="exact"/>
              <w:ind w:left="98" w:right="85"/>
              <w:jc w:val="center"/>
              <w:rPr>
                <w:sz w:val="18"/>
              </w:rPr>
            </w:pPr>
            <w:r>
              <w:rPr>
                <w:sz w:val="18"/>
              </w:rPr>
              <w:t>5000 руб., в т.ч. НДС</w:t>
            </w:r>
          </w:p>
        </w:tc>
      </w:tr>
      <w:tr w:rsidR="00D250AF" w:rsidTr="00B34ADC">
        <w:trPr>
          <w:trHeight w:val="412"/>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3" w:lineRule="exact"/>
              <w:ind w:left="131"/>
              <w:rPr>
                <w:sz w:val="18"/>
              </w:rPr>
            </w:pPr>
            <w:r>
              <w:rPr>
                <w:sz w:val="18"/>
              </w:rPr>
              <w:t>10.1.7. Участие в 3-м и последующих заседаниях</w:t>
            </w:r>
          </w:p>
          <w:p w:rsidR="00D250AF" w:rsidRDefault="00D250AF">
            <w:pPr>
              <w:pStyle w:val="TableParagraph"/>
              <w:spacing w:line="199" w:lineRule="exact"/>
              <w:ind w:left="131"/>
              <w:rPr>
                <w:sz w:val="18"/>
              </w:rPr>
            </w:pPr>
            <w:r>
              <w:rPr>
                <w:sz w:val="18"/>
              </w:rPr>
              <w:t>по одному делу, за каждое судебное заседание.</w:t>
            </w:r>
          </w:p>
        </w:tc>
        <w:tc>
          <w:tcPr>
            <w:tcW w:w="2511" w:type="dxa"/>
          </w:tcPr>
          <w:p w:rsidR="00D250AF" w:rsidRDefault="00D250AF">
            <w:pPr>
              <w:pStyle w:val="TableParagraph"/>
              <w:spacing w:line="192" w:lineRule="exact"/>
              <w:ind w:left="124"/>
              <w:rPr>
                <w:sz w:val="18"/>
              </w:rPr>
            </w:pPr>
            <w:r>
              <w:rPr>
                <w:sz w:val="18"/>
              </w:rPr>
              <w:t>До оказания услуги</w:t>
            </w:r>
          </w:p>
        </w:tc>
        <w:tc>
          <w:tcPr>
            <w:tcW w:w="2235" w:type="dxa"/>
          </w:tcPr>
          <w:p w:rsidR="00D250AF" w:rsidRDefault="00D250AF">
            <w:pPr>
              <w:pStyle w:val="TableParagraph"/>
              <w:spacing w:line="192" w:lineRule="exact"/>
              <w:ind w:left="98" w:right="85"/>
              <w:jc w:val="center"/>
              <w:rPr>
                <w:sz w:val="18"/>
              </w:rPr>
            </w:pPr>
            <w:r>
              <w:rPr>
                <w:sz w:val="18"/>
              </w:rPr>
              <w:t>1000 руб., в т.ч. НДС</w:t>
            </w:r>
          </w:p>
        </w:tc>
      </w:tr>
      <w:tr w:rsidR="00D250AF" w:rsidTr="00B34ADC">
        <w:trPr>
          <w:trHeight w:val="393"/>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2" w:lineRule="exact"/>
              <w:ind w:left="131"/>
              <w:rPr>
                <w:sz w:val="18"/>
              </w:rPr>
            </w:pPr>
            <w:r>
              <w:rPr>
                <w:sz w:val="18"/>
              </w:rPr>
              <w:t>10.1.8. Составление искового заявления</w:t>
            </w:r>
          </w:p>
        </w:tc>
        <w:tc>
          <w:tcPr>
            <w:tcW w:w="2511" w:type="dxa"/>
          </w:tcPr>
          <w:p w:rsidR="00D250AF" w:rsidRDefault="00D250AF">
            <w:pPr>
              <w:pStyle w:val="TableParagraph"/>
              <w:spacing w:line="192" w:lineRule="exact"/>
              <w:ind w:left="124"/>
              <w:rPr>
                <w:sz w:val="18"/>
              </w:rPr>
            </w:pPr>
            <w:r>
              <w:rPr>
                <w:sz w:val="18"/>
              </w:rPr>
              <w:t>До оказания услуги</w:t>
            </w:r>
          </w:p>
        </w:tc>
        <w:tc>
          <w:tcPr>
            <w:tcW w:w="2235" w:type="dxa"/>
          </w:tcPr>
          <w:p w:rsidR="00D250AF" w:rsidRDefault="00D250AF">
            <w:pPr>
              <w:pStyle w:val="TableParagraph"/>
              <w:spacing w:line="192" w:lineRule="exact"/>
              <w:ind w:left="98" w:right="85"/>
              <w:jc w:val="center"/>
              <w:rPr>
                <w:sz w:val="18"/>
              </w:rPr>
            </w:pPr>
            <w:r>
              <w:rPr>
                <w:sz w:val="18"/>
              </w:rPr>
              <w:t>2000 руб., в т.ч. НДС</w:t>
            </w:r>
          </w:p>
        </w:tc>
      </w:tr>
      <w:tr w:rsidR="00D250AF" w:rsidTr="00B34ADC">
        <w:trPr>
          <w:trHeight w:val="412"/>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23" w:lineRule="auto"/>
              <w:ind w:left="131"/>
              <w:rPr>
                <w:sz w:val="18"/>
              </w:rPr>
            </w:pPr>
            <w:r>
              <w:rPr>
                <w:sz w:val="18"/>
              </w:rPr>
              <w:t>10.1.9. Составление заявления об исполнении судебного решения</w:t>
            </w:r>
          </w:p>
        </w:tc>
        <w:tc>
          <w:tcPr>
            <w:tcW w:w="2511" w:type="dxa"/>
          </w:tcPr>
          <w:p w:rsidR="00D250AF" w:rsidRDefault="00D250AF">
            <w:pPr>
              <w:pStyle w:val="TableParagraph"/>
              <w:spacing w:line="192" w:lineRule="exact"/>
              <w:ind w:left="124"/>
              <w:rPr>
                <w:sz w:val="18"/>
              </w:rPr>
            </w:pPr>
            <w:r>
              <w:rPr>
                <w:sz w:val="18"/>
              </w:rPr>
              <w:t>До оказания услуги</w:t>
            </w:r>
          </w:p>
        </w:tc>
        <w:tc>
          <w:tcPr>
            <w:tcW w:w="2235" w:type="dxa"/>
          </w:tcPr>
          <w:p w:rsidR="00D250AF" w:rsidRDefault="00D250AF">
            <w:pPr>
              <w:pStyle w:val="TableParagraph"/>
              <w:spacing w:line="192" w:lineRule="exact"/>
              <w:ind w:left="97" w:right="85"/>
              <w:jc w:val="center"/>
              <w:rPr>
                <w:sz w:val="18"/>
              </w:rPr>
            </w:pPr>
            <w:r>
              <w:rPr>
                <w:sz w:val="18"/>
              </w:rPr>
              <w:t>200 руб., в т.ч. НДС</w:t>
            </w:r>
          </w:p>
        </w:tc>
      </w:tr>
      <w:tr w:rsidR="00D250AF" w:rsidTr="00B34ADC">
        <w:trPr>
          <w:trHeight w:val="396"/>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5" w:lineRule="exact"/>
              <w:ind w:left="131"/>
              <w:rPr>
                <w:sz w:val="18"/>
              </w:rPr>
            </w:pPr>
            <w:r>
              <w:rPr>
                <w:sz w:val="18"/>
              </w:rPr>
              <w:t>10.1.10. Составление апелляционной жалобы</w:t>
            </w:r>
          </w:p>
        </w:tc>
        <w:tc>
          <w:tcPr>
            <w:tcW w:w="2511" w:type="dxa"/>
          </w:tcPr>
          <w:p w:rsidR="00D250AF" w:rsidRDefault="00D250AF">
            <w:pPr>
              <w:pStyle w:val="TableParagraph"/>
              <w:spacing w:line="195" w:lineRule="exact"/>
              <w:ind w:left="124"/>
              <w:rPr>
                <w:sz w:val="18"/>
              </w:rPr>
            </w:pPr>
            <w:r>
              <w:rPr>
                <w:sz w:val="18"/>
              </w:rPr>
              <w:t>До оказания услуги</w:t>
            </w:r>
          </w:p>
        </w:tc>
        <w:tc>
          <w:tcPr>
            <w:tcW w:w="2235" w:type="dxa"/>
          </w:tcPr>
          <w:p w:rsidR="00D250AF" w:rsidRDefault="00D250AF">
            <w:pPr>
              <w:pStyle w:val="TableParagraph"/>
              <w:spacing w:line="195" w:lineRule="exact"/>
              <w:ind w:left="98" w:right="85"/>
              <w:jc w:val="center"/>
              <w:rPr>
                <w:sz w:val="18"/>
              </w:rPr>
            </w:pPr>
            <w:r>
              <w:rPr>
                <w:sz w:val="18"/>
              </w:rPr>
              <w:t>2000 руб., в т.ч. НДС</w:t>
            </w:r>
          </w:p>
        </w:tc>
      </w:tr>
      <w:tr w:rsidR="00D250AF" w:rsidTr="00B34ADC">
        <w:trPr>
          <w:trHeight w:val="393"/>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7" w:lineRule="exact"/>
              <w:ind w:left="131"/>
              <w:rPr>
                <w:sz w:val="18"/>
              </w:rPr>
            </w:pPr>
            <w:r>
              <w:rPr>
                <w:sz w:val="18"/>
              </w:rPr>
              <w:t>10.1.11. Составление кассационной жалобы</w:t>
            </w:r>
          </w:p>
        </w:tc>
        <w:tc>
          <w:tcPr>
            <w:tcW w:w="2511" w:type="dxa"/>
          </w:tcPr>
          <w:p w:rsidR="00D250AF" w:rsidRDefault="00D250AF">
            <w:pPr>
              <w:pStyle w:val="TableParagraph"/>
              <w:spacing w:line="197" w:lineRule="exact"/>
              <w:ind w:left="124"/>
              <w:rPr>
                <w:sz w:val="18"/>
              </w:rPr>
            </w:pPr>
            <w:r>
              <w:rPr>
                <w:sz w:val="18"/>
              </w:rPr>
              <w:t>До оказания услуги</w:t>
            </w:r>
          </w:p>
        </w:tc>
        <w:tc>
          <w:tcPr>
            <w:tcW w:w="2235" w:type="dxa"/>
          </w:tcPr>
          <w:p w:rsidR="00D250AF" w:rsidRDefault="00D250AF">
            <w:pPr>
              <w:pStyle w:val="TableParagraph"/>
              <w:spacing w:line="197" w:lineRule="exact"/>
              <w:ind w:left="98" w:right="85"/>
              <w:jc w:val="center"/>
              <w:rPr>
                <w:sz w:val="18"/>
              </w:rPr>
            </w:pPr>
            <w:r>
              <w:rPr>
                <w:sz w:val="18"/>
              </w:rPr>
              <w:t>3500 руб., в т.ч. НДС</w:t>
            </w:r>
          </w:p>
        </w:tc>
      </w:tr>
      <w:tr w:rsidR="00D250AF" w:rsidTr="00B34ADC">
        <w:trPr>
          <w:trHeight w:val="625"/>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32" w:lineRule="auto"/>
              <w:ind w:left="131" w:right="524"/>
              <w:rPr>
                <w:sz w:val="18"/>
              </w:rPr>
            </w:pPr>
            <w:r>
              <w:rPr>
                <w:sz w:val="18"/>
              </w:rPr>
              <w:t>10.1.12. Составление отзыва (возражений) на исковое заявление, апелляционную (кассационную) жалобу</w:t>
            </w:r>
          </w:p>
        </w:tc>
        <w:tc>
          <w:tcPr>
            <w:tcW w:w="2511" w:type="dxa"/>
          </w:tcPr>
          <w:p w:rsidR="00D250AF" w:rsidRDefault="00D250AF">
            <w:pPr>
              <w:pStyle w:val="TableParagraph"/>
              <w:spacing w:line="197" w:lineRule="exact"/>
              <w:ind w:left="124"/>
              <w:rPr>
                <w:sz w:val="18"/>
              </w:rPr>
            </w:pPr>
            <w:r>
              <w:rPr>
                <w:sz w:val="18"/>
              </w:rPr>
              <w:t>До оказания услуги</w:t>
            </w:r>
          </w:p>
        </w:tc>
        <w:tc>
          <w:tcPr>
            <w:tcW w:w="2235" w:type="dxa"/>
          </w:tcPr>
          <w:p w:rsidR="00D250AF" w:rsidRDefault="00D250AF">
            <w:pPr>
              <w:pStyle w:val="TableParagraph"/>
              <w:spacing w:line="197" w:lineRule="exact"/>
              <w:ind w:left="98" w:right="85"/>
              <w:jc w:val="center"/>
              <w:rPr>
                <w:sz w:val="18"/>
              </w:rPr>
            </w:pPr>
            <w:r>
              <w:rPr>
                <w:sz w:val="18"/>
              </w:rPr>
              <w:t>2000 руб., в т.ч. НДС</w:t>
            </w:r>
          </w:p>
        </w:tc>
      </w:tr>
      <w:tr w:rsidR="00D250AF" w:rsidTr="00B34ADC">
        <w:trPr>
          <w:trHeight w:val="616"/>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6" w:lineRule="exact"/>
              <w:ind w:left="131"/>
              <w:rPr>
                <w:sz w:val="18"/>
              </w:rPr>
            </w:pPr>
            <w:r>
              <w:rPr>
                <w:sz w:val="18"/>
              </w:rPr>
              <w:t>10.1.13. Ведение дела в суде апелляционной</w:t>
            </w:r>
          </w:p>
          <w:p w:rsidR="00D250AF" w:rsidRDefault="00D250AF">
            <w:pPr>
              <w:pStyle w:val="TableParagraph"/>
              <w:spacing w:before="5" w:line="202" w:lineRule="exact"/>
              <w:ind w:left="131" w:right="155"/>
              <w:rPr>
                <w:sz w:val="18"/>
              </w:rPr>
            </w:pPr>
            <w:r>
              <w:rPr>
                <w:sz w:val="18"/>
              </w:rPr>
              <w:t>инстанции (составление жалобы, участие в одном судебном заседании).</w:t>
            </w:r>
          </w:p>
        </w:tc>
        <w:tc>
          <w:tcPr>
            <w:tcW w:w="2511" w:type="dxa"/>
          </w:tcPr>
          <w:p w:rsidR="00D250AF" w:rsidRDefault="00D250AF">
            <w:pPr>
              <w:pStyle w:val="TableParagraph"/>
              <w:spacing w:line="197" w:lineRule="exact"/>
              <w:ind w:left="124"/>
              <w:rPr>
                <w:sz w:val="18"/>
              </w:rPr>
            </w:pPr>
            <w:r>
              <w:rPr>
                <w:sz w:val="18"/>
              </w:rPr>
              <w:t>До оказания услуги</w:t>
            </w:r>
          </w:p>
        </w:tc>
        <w:tc>
          <w:tcPr>
            <w:tcW w:w="2235" w:type="dxa"/>
          </w:tcPr>
          <w:p w:rsidR="00D250AF" w:rsidRDefault="00D250AF">
            <w:pPr>
              <w:pStyle w:val="TableParagraph"/>
              <w:spacing w:line="197" w:lineRule="exact"/>
              <w:ind w:left="93" w:right="85"/>
              <w:jc w:val="center"/>
              <w:rPr>
                <w:sz w:val="18"/>
              </w:rPr>
            </w:pPr>
            <w:r>
              <w:rPr>
                <w:sz w:val="18"/>
              </w:rPr>
              <w:t>10 000 руб., в т.ч. НДС</w:t>
            </w:r>
          </w:p>
        </w:tc>
      </w:tr>
      <w:tr w:rsidR="00D250AF" w:rsidTr="00B34ADC">
        <w:trPr>
          <w:trHeight w:val="415"/>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5" w:lineRule="exact"/>
              <w:ind w:left="131"/>
              <w:rPr>
                <w:sz w:val="18"/>
              </w:rPr>
            </w:pPr>
            <w:r>
              <w:rPr>
                <w:sz w:val="18"/>
              </w:rPr>
              <w:t>10.1.14. Обслуживание юридических лиц</w:t>
            </w:r>
          </w:p>
          <w:p w:rsidR="00D250AF" w:rsidRDefault="00D250AF">
            <w:pPr>
              <w:pStyle w:val="TableParagraph"/>
              <w:spacing w:line="201" w:lineRule="exact"/>
              <w:ind w:left="131"/>
              <w:rPr>
                <w:sz w:val="18"/>
              </w:rPr>
            </w:pPr>
            <w:r>
              <w:rPr>
                <w:sz w:val="18"/>
              </w:rPr>
              <w:t>(индивидуальных предпринимателей)</w:t>
            </w:r>
          </w:p>
        </w:tc>
        <w:tc>
          <w:tcPr>
            <w:tcW w:w="2511" w:type="dxa"/>
          </w:tcPr>
          <w:p w:rsidR="00D250AF" w:rsidRDefault="00D250AF">
            <w:pPr>
              <w:pStyle w:val="TableParagraph"/>
              <w:spacing w:line="192" w:lineRule="exact"/>
              <w:ind w:left="124"/>
              <w:rPr>
                <w:sz w:val="18"/>
              </w:rPr>
            </w:pPr>
            <w:r>
              <w:rPr>
                <w:sz w:val="18"/>
              </w:rPr>
              <w:t>До оказания услуги</w:t>
            </w:r>
          </w:p>
        </w:tc>
        <w:tc>
          <w:tcPr>
            <w:tcW w:w="2235" w:type="dxa"/>
          </w:tcPr>
          <w:p w:rsidR="00D250AF" w:rsidRDefault="00D250AF">
            <w:pPr>
              <w:pStyle w:val="TableParagraph"/>
              <w:spacing w:line="195" w:lineRule="exact"/>
              <w:ind w:left="101" w:right="68"/>
              <w:jc w:val="center"/>
              <w:rPr>
                <w:sz w:val="18"/>
              </w:rPr>
            </w:pPr>
            <w:r>
              <w:rPr>
                <w:sz w:val="18"/>
              </w:rPr>
              <w:t>10 000 руб., в т.ч. НДС в</w:t>
            </w:r>
          </w:p>
          <w:p w:rsidR="00D250AF" w:rsidRDefault="00D250AF">
            <w:pPr>
              <w:pStyle w:val="TableParagraph"/>
              <w:spacing w:line="201" w:lineRule="exact"/>
              <w:ind w:left="101" w:right="73"/>
              <w:jc w:val="center"/>
              <w:rPr>
                <w:sz w:val="18"/>
              </w:rPr>
            </w:pPr>
            <w:r>
              <w:rPr>
                <w:sz w:val="18"/>
              </w:rPr>
              <w:t>Месяц</w:t>
            </w:r>
          </w:p>
        </w:tc>
      </w:tr>
      <w:tr w:rsidR="00D250AF" w:rsidTr="00B34ADC">
        <w:trPr>
          <w:trHeight w:val="616"/>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30" w:lineRule="auto"/>
              <w:ind w:left="131"/>
              <w:rPr>
                <w:sz w:val="18"/>
              </w:rPr>
            </w:pPr>
            <w:r>
              <w:rPr>
                <w:sz w:val="18"/>
              </w:rPr>
              <w:t>10.1.15. Представительство в Арбитражном суде (участие не более чем в двух судебных заседаниях</w:t>
            </w:r>
          </w:p>
          <w:p w:rsidR="00D250AF" w:rsidRDefault="00D250AF">
            <w:pPr>
              <w:pStyle w:val="TableParagraph"/>
              <w:spacing w:line="202" w:lineRule="exact"/>
              <w:ind w:left="131"/>
              <w:rPr>
                <w:sz w:val="18"/>
              </w:rPr>
            </w:pPr>
            <w:r>
              <w:rPr>
                <w:sz w:val="18"/>
              </w:rPr>
              <w:t>в рамках одного гражданского дела).</w:t>
            </w:r>
          </w:p>
        </w:tc>
        <w:tc>
          <w:tcPr>
            <w:tcW w:w="2511" w:type="dxa"/>
          </w:tcPr>
          <w:p w:rsidR="00D250AF" w:rsidRDefault="00D250AF">
            <w:pPr>
              <w:pStyle w:val="TableParagraph"/>
              <w:spacing w:line="192" w:lineRule="exact"/>
              <w:ind w:left="124"/>
              <w:rPr>
                <w:sz w:val="18"/>
              </w:rPr>
            </w:pPr>
            <w:r>
              <w:rPr>
                <w:sz w:val="18"/>
              </w:rPr>
              <w:t>До оказания услуги</w:t>
            </w:r>
          </w:p>
        </w:tc>
        <w:tc>
          <w:tcPr>
            <w:tcW w:w="2235" w:type="dxa"/>
          </w:tcPr>
          <w:p w:rsidR="00D250AF" w:rsidRDefault="00D250AF">
            <w:pPr>
              <w:pStyle w:val="TableParagraph"/>
              <w:spacing w:before="160"/>
              <w:ind w:left="93" w:right="85"/>
              <w:jc w:val="center"/>
              <w:rPr>
                <w:sz w:val="18"/>
              </w:rPr>
            </w:pPr>
            <w:r>
              <w:rPr>
                <w:sz w:val="18"/>
              </w:rPr>
              <w:t>10 000 руб., в т.ч. НДС</w:t>
            </w:r>
          </w:p>
        </w:tc>
      </w:tr>
      <w:tr w:rsidR="00D250AF" w:rsidTr="00B34ADC">
        <w:trPr>
          <w:trHeight w:val="1033"/>
        </w:trPr>
        <w:tc>
          <w:tcPr>
            <w:tcW w:w="756" w:type="dxa"/>
          </w:tcPr>
          <w:p w:rsidR="00D250AF" w:rsidRDefault="00D250AF">
            <w:pPr>
              <w:pStyle w:val="TableParagraph"/>
              <w:rPr>
                <w:sz w:val="18"/>
              </w:rPr>
            </w:pPr>
          </w:p>
        </w:tc>
        <w:tc>
          <w:tcPr>
            <w:tcW w:w="8903" w:type="dxa"/>
            <w:gridSpan w:val="4"/>
          </w:tcPr>
          <w:p w:rsidR="00D250AF" w:rsidRDefault="00D250AF">
            <w:pPr>
              <w:pStyle w:val="TableParagraph"/>
              <w:spacing w:line="190" w:lineRule="exact"/>
              <w:ind w:left="131"/>
              <w:rPr>
                <w:sz w:val="18"/>
              </w:rPr>
            </w:pPr>
            <w:r>
              <w:rPr>
                <w:sz w:val="18"/>
              </w:rPr>
              <w:t>Примечание:</w:t>
            </w:r>
          </w:p>
          <w:p w:rsidR="00D250AF" w:rsidRDefault="00D250AF">
            <w:pPr>
              <w:pStyle w:val="TableParagraph"/>
              <w:spacing w:line="242" w:lineRule="auto"/>
              <w:ind w:left="131" w:right="110"/>
              <w:rPr>
                <w:sz w:val="18"/>
              </w:rPr>
            </w:pPr>
            <w:r>
              <w:rPr>
                <w:sz w:val="18"/>
              </w:rPr>
              <w:t>Стоимость юридических услуг указана без учета обязательных расходов (оплата госпошлины, услуг нотариуса и т.п.). Дополнительно оплачиваются расходы, связанные с явкой в судебное заседание.</w:t>
            </w:r>
          </w:p>
          <w:p w:rsidR="00D250AF" w:rsidRDefault="00D250AF">
            <w:pPr>
              <w:pStyle w:val="TableParagraph"/>
              <w:spacing w:before="1" w:line="230" w:lineRule="auto"/>
              <w:ind w:left="131" w:right="1724"/>
              <w:rPr>
                <w:sz w:val="18"/>
              </w:rPr>
            </w:pPr>
            <w:r>
              <w:rPr>
                <w:sz w:val="18"/>
              </w:rPr>
              <w:t>Стоимость услуги увеличивается на 50 % в случае срочности исполнения заказа. Стоимость услуги увеличивается на 100% в случае сложности исполнения заказа.</w:t>
            </w:r>
          </w:p>
        </w:tc>
      </w:tr>
      <w:tr w:rsidR="00D250AF" w:rsidTr="008F6896">
        <w:trPr>
          <w:trHeight w:val="552"/>
        </w:trPr>
        <w:tc>
          <w:tcPr>
            <w:tcW w:w="756" w:type="dxa"/>
          </w:tcPr>
          <w:p w:rsidR="00D250AF" w:rsidRDefault="00D250AF" w:rsidP="008F6896">
            <w:pPr>
              <w:pStyle w:val="TableParagraph"/>
              <w:spacing w:before="93"/>
              <w:ind w:left="266"/>
              <w:rPr>
                <w:b/>
                <w:sz w:val="18"/>
              </w:rPr>
            </w:pPr>
            <w:r>
              <w:rPr>
                <w:b/>
                <w:sz w:val="18"/>
              </w:rPr>
              <w:t>п/п</w:t>
            </w:r>
          </w:p>
        </w:tc>
        <w:tc>
          <w:tcPr>
            <w:tcW w:w="4157" w:type="dxa"/>
            <w:gridSpan w:val="2"/>
          </w:tcPr>
          <w:p w:rsidR="00D250AF" w:rsidRDefault="00D250AF" w:rsidP="002401C9">
            <w:pPr>
              <w:pStyle w:val="TableParagraph"/>
              <w:spacing w:before="120" w:line="197" w:lineRule="exact"/>
              <w:ind w:left="964"/>
              <w:rPr>
                <w:b/>
                <w:sz w:val="18"/>
              </w:rPr>
            </w:pPr>
            <w:r>
              <w:rPr>
                <w:b/>
                <w:sz w:val="18"/>
              </w:rPr>
              <w:t>Перечень банковских услуг</w:t>
            </w:r>
          </w:p>
        </w:tc>
        <w:tc>
          <w:tcPr>
            <w:tcW w:w="2511" w:type="dxa"/>
          </w:tcPr>
          <w:p w:rsidR="00D250AF" w:rsidRDefault="00D250AF" w:rsidP="008F6896">
            <w:pPr>
              <w:pStyle w:val="TableParagraph"/>
              <w:spacing w:before="93"/>
              <w:ind w:left="57" w:right="26"/>
              <w:jc w:val="center"/>
              <w:rPr>
                <w:b/>
                <w:sz w:val="18"/>
              </w:rPr>
            </w:pPr>
            <w:r>
              <w:rPr>
                <w:b/>
                <w:sz w:val="18"/>
              </w:rPr>
              <w:t>Срок оплаты услуг</w:t>
            </w:r>
          </w:p>
        </w:tc>
        <w:tc>
          <w:tcPr>
            <w:tcW w:w="2235" w:type="dxa"/>
          </w:tcPr>
          <w:p w:rsidR="00D250AF" w:rsidRDefault="00D250AF" w:rsidP="002401C9">
            <w:pPr>
              <w:pStyle w:val="TableParagraph"/>
              <w:spacing w:before="120" w:line="197" w:lineRule="exact"/>
              <w:ind w:right="233"/>
              <w:jc w:val="right"/>
              <w:rPr>
                <w:b/>
                <w:sz w:val="18"/>
              </w:rPr>
            </w:pPr>
            <w:r>
              <w:rPr>
                <w:b/>
                <w:sz w:val="18"/>
              </w:rPr>
              <w:t>Размер оплаты услуг</w:t>
            </w:r>
          </w:p>
        </w:tc>
      </w:tr>
      <w:tr w:rsidR="00D250AF" w:rsidTr="00734D6B">
        <w:trPr>
          <w:trHeight w:val="616"/>
        </w:trPr>
        <w:tc>
          <w:tcPr>
            <w:tcW w:w="756" w:type="dxa"/>
          </w:tcPr>
          <w:p w:rsidR="00D250AF" w:rsidRDefault="00D250AF">
            <w:pPr>
              <w:pStyle w:val="TableParagraph"/>
              <w:spacing w:before="91"/>
              <w:ind w:left="110" w:right="54"/>
              <w:jc w:val="center"/>
              <w:rPr>
                <w:b/>
                <w:sz w:val="18"/>
              </w:rPr>
            </w:pPr>
            <w:r>
              <w:rPr>
                <w:b/>
                <w:sz w:val="18"/>
              </w:rPr>
              <w:t>10.2.</w:t>
            </w:r>
          </w:p>
        </w:tc>
        <w:tc>
          <w:tcPr>
            <w:tcW w:w="4157" w:type="dxa"/>
            <w:gridSpan w:val="2"/>
          </w:tcPr>
          <w:p w:rsidR="00D250AF" w:rsidRDefault="00D250AF">
            <w:pPr>
              <w:pStyle w:val="TableParagraph"/>
              <w:spacing w:before="91"/>
              <w:ind w:left="131"/>
              <w:rPr>
                <w:b/>
                <w:sz w:val="18"/>
              </w:rPr>
            </w:pPr>
            <w:r>
              <w:rPr>
                <w:b/>
                <w:sz w:val="18"/>
              </w:rPr>
              <w:t>Оформление договоров</w:t>
            </w:r>
          </w:p>
        </w:tc>
        <w:tc>
          <w:tcPr>
            <w:tcW w:w="2511" w:type="dxa"/>
          </w:tcPr>
          <w:p w:rsidR="00D250AF" w:rsidRDefault="00D250AF">
            <w:pPr>
              <w:pStyle w:val="TableParagraph"/>
              <w:rPr>
                <w:sz w:val="18"/>
              </w:rPr>
            </w:pPr>
          </w:p>
        </w:tc>
        <w:tc>
          <w:tcPr>
            <w:tcW w:w="2235" w:type="dxa"/>
          </w:tcPr>
          <w:p w:rsidR="00D250AF" w:rsidRDefault="00D250AF">
            <w:pPr>
              <w:pStyle w:val="TableParagraph"/>
              <w:rPr>
                <w:sz w:val="18"/>
              </w:rPr>
            </w:pPr>
          </w:p>
        </w:tc>
      </w:tr>
      <w:tr w:rsidR="00D250AF" w:rsidTr="00B34ADC">
        <w:trPr>
          <w:trHeight w:val="1031"/>
        </w:trPr>
        <w:tc>
          <w:tcPr>
            <w:tcW w:w="756" w:type="dxa"/>
            <w:tcBorders>
              <w:bottom w:val="single" w:sz="6" w:space="0" w:color="000000"/>
            </w:tcBorders>
          </w:tcPr>
          <w:p w:rsidR="00D250AF" w:rsidRDefault="00D250AF">
            <w:pPr>
              <w:pStyle w:val="TableParagraph"/>
              <w:rPr>
                <w:sz w:val="18"/>
              </w:rPr>
            </w:pPr>
          </w:p>
        </w:tc>
        <w:tc>
          <w:tcPr>
            <w:tcW w:w="4157" w:type="dxa"/>
            <w:gridSpan w:val="2"/>
            <w:tcBorders>
              <w:bottom w:val="single" w:sz="6" w:space="0" w:color="000000"/>
            </w:tcBorders>
          </w:tcPr>
          <w:p w:rsidR="00D250AF" w:rsidRDefault="00D250AF">
            <w:pPr>
              <w:pStyle w:val="TableParagraph"/>
              <w:spacing w:line="232" w:lineRule="auto"/>
              <w:ind w:left="131" w:right="109"/>
              <w:rPr>
                <w:sz w:val="18"/>
              </w:rPr>
            </w:pPr>
            <w:r>
              <w:rPr>
                <w:sz w:val="18"/>
              </w:rPr>
              <w:t>10.2.1. 3алога недвижимого имущества (в том числе договор купли - продажи коммерческой или жилой недвижимости с ипотекой в силу закона) при сумме залоговой оценки закладываемого</w:t>
            </w:r>
          </w:p>
          <w:p w:rsidR="00D250AF" w:rsidRDefault="00D250AF">
            <w:pPr>
              <w:pStyle w:val="TableParagraph"/>
              <w:ind w:left="131"/>
              <w:rPr>
                <w:sz w:val="18"/>
              </w:rPr>
            </w:pPr>
            <w:r>
              <w:rPr>
                <w:sz w:val="18"/>
              </w:rPr>
              <w:t>объекта до 1 млн. руб. включительно</w:t>
            </w:r>
          </w:p>
        </w:tc>
        <w:tc>
          <w:tcPr>
            <w:tcW w:w="2511" w:type="dxa"/>
            <w:tcBorders>
              <w:bottom w:val="single" w:sz="6" w:space="0" w:color="000000"/>
            </w:tcBorders>
          </w:tcPr>
          <w:p w:rsidR="00D250AF" w:rsidRDefault="00D250AF">
            <w:pPr>
              <w:pStyle w:val="TableParagraph"/>
              <w:rPr>
                <w:b/>
                <w:sz w:val="20"/>
              </w:rPr>
            </w:pPr>
          </w:p>
          <w:p w:rsidR="00D250AF" w:rsidRDefault="00D250AF">
            <w:pPr>
              <w:pStyle w:val="TableParagraph"/>
              <w:spacing w:before="144"/>
              <w:ind w:right="228"/>
              <w:jc w:val="right"/>
              <w:rPr>
                <w:sz w:val="18"/>
              </w:rPr>
            </w:pPr>
            <w:r>
              <w:rPr>
                <w:sz w:val="18"/>
              </w:rPr>
              <w:t>В момент оказания услуги</w:t>
            </w:r>
          </w:p>
        </w:tc>
        <w:tc>
          <w:tcPr>
            <w:tcW w:w="2235" w:type="dxa"/>
            <w:tcBorders>
              <w:bottom w:val="single" w:sz="6" w:space="0" w:color="000000"/>
            </w:tcBorders>
          </w:tcPr>
          <w:p w:rsidR="00D250AF" w:rsidRDefault="00D250AF">
            <w:pPr>
              <w:pStyle w:val="TableParagraph"/>
              <w:spacing w:before="8"/>
              <w:rPr>
                <w:b/>
                <w:sz w:val="23"/>
              </w:rPr>
            </w:pPr>
          </w:p>
          <w:p w:rsidR="00D250AF" w:rsidRDefault="00D250AF">
            <w:pPr>
              <w:pStyle w:val="TableParagraph"/>
              <w:spacing w:before="1"/>
              <w:ind w:left="668" w:right="132" w:hanging="483"/>
              <w:rPr>
                <w:sz w:val="18"/>
              </w:rPr>
            </w:pPr>
            <w:r>
              <w:rPr>
                <w:sz w:val="18"/>
              </w:rPr>
              <w:t>0,5% от суммы договора (в т.ч. НДС)</w:t>
            </w:r>
          </w:p>
        </w:tc>
      </w:tr>
      <w:tr w:rsidR="00D250AF" w:rsidTr="00B34ADC">
        <w:trPr>
          <w:trHeight w:val="1031"/>
        </w:trPr>
        <w:tc>
          <w:tcPr>
            <w:tcW w:w="756" w:type="dxa"/>
            <w:tcBorders>
              <w:top w:val="single" w:sz="6" w:space="0" w:color="000000"/>
            </w:tcBorders>
          </w:tcPr>
          <w:p w:rsidR="00D250AF" w:rsidRDefault="00D250AF">
            <w:pPr>
              <w:pStyle w:val="TableParagraph"/>
              <w:rPr>
                <w:sz w:val="18"/>
              </w:rPr>
            </w:pPr>
          </w:p>
        </w:tc>
        <w:tc>
          <w:tcPr>
            <w:tcW w:w="4157" w:type="dxa"/>
            <w:gridSpan w:val="2"/>
            <w:tcBorders>
              <w:top w:val="single" w:sz="6" w:space="0" w:color="000000"/>
            </w:tcBorders>
          </w:tcPr>
          <w:p w:rsidR="00D250AF" w:rsidRDefault="00D250AF">
            <w:pPr>
              <w:pStyle w:val="TableParagraph"/>
              <w:spacing w:line="232" w:lineRule="auto"/>
              <w:ind w:left="131" w:right="109"/>
              <w:rPr>
                <w:sz w:val="18"/>
              </w:rPr>
            </w:pPr>
            <w:r>
              <w:rPr>
                <w:sz w:val="18"/>
              </w:rPr>
              <w:t>10.2.2. Залога недвижимого имущества (в том числе договор купли - продажи коммерческой или жилой недвижимости с ипотекой в силу закона) при сумме залоговой оценки закладываемого</w:t>
            </w:r>
          </w:p>
          <w:p w:rsidR="00D250AF" w:rsidRDefault="00D250AF">
            <w:pPr>
              <w:pStyle w:val="TableParagraph"/>
              <w:spacing w:line="203" w:lineRule="exact"/>
              <w:ind w:left="131"/>
              <w:rPr>
                <w:sz w:val="18"/>
              </w:rPr>
            </w:pPr>
            <w:r>
              <w:rPr>
                <w:sz w:val="18"/>
              </w:rPr>
              <w:t>объекта до 10 млн. руб. включительно</w:t>
            </w:r>
          </w:p>
        </w:tc>
        <w:tc>
          <w:tcPr>
            <w:tcW w:w="2511" w:type="dxa"/>
            <w:tcBorders>
              <w:top w:val="single" w:sz="6" w:space="0" w:color="000000"/>
            </w:tcBorders>
          </w:tcPr>
          <w:p w:rsidR="00D250AF" w:rsidRDefault="00D250AF">
            <w:pPr>
              <w:pStyle w:val="TableParagraph"/>
              <w:rPr>
                <w:b/>
                <w:sz w:val="20"/>
              </w:rPr>
            </w:pPr>
          </w:p>
          <w:p w:rsidR="00D250AF" w:rsidRDefault="00D250AF">
            <w:pPr>
              <w:pStyle w:val="TableParagraph"/>
              <w:spacing w:before="142"/>
              <w:ind w:right="228"/>
              <w:jc w:val="right"/>
              <w:rPr>
                <w:sz w:val="18"/>
              </w:rPr>
            </w:pPr>
            <w:r>
              <w:rPr>
                <w:sz w:val="18"/>
              </w:rPr>
              <w:t>В момент оказания услуги</w:t>
            </w:r>
          </w:p>
        </w:tc>
        <w:tc>
          <w:tcPr>
            <w:tcW w:w="2235" w:type="dxa"/>
            <w:tcBorders>
              <w:top w:val="single" w:sz="6" w:space="0" w:color="000000"/>
            </w:tcBorders>
          </w:tcPr>
          <w:p w:rsidR="00D250AF" w:rsidRDefault="00D250AF">
            <w:pPr>
              <w:pStyle w:val="TableParagraph"/>
              <w:spacing w:before="4"/>
              <w:rPr>
                <w:b/>
                <w:sz w:val="23"/>
              </w:rPr>
            </w:pPr>
          </w:p>
          <w:p w:rsidR="00D250AF" w:rsidRDefault="00D250AF">
            <w:pPr>
              <w:pStyle w:val="TableParagraph"/>
              <w:ind w:left="668" w:right="132" w:hanging="483"/>
              <w:rPr>
                <w:sz w:val="18"/>
              </w:rPr>
            </w:pPr>
            <w:r>
              <w:rPr>
                <w:sz w:val="18"/>
              </w:rPr>
              <w:t>0,2% от суммы договора (в т.ч. НДС)</w:t>
            </w:r>
          </w:p>
        </w:tc>
      </w:tr>
      <w:tr w:rsidR="00D250AF" w:rsidTr="00B34ADC">
        <w:trPr>
          <w:trHeight w:val="1031"/>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37" w:lineRule="auto"/>
              <w:ind w:left="131" w:right="109"/>
              <w:rPr>
                <w:sz w:val="18"/>
              </w:rPr>
            </w:pPr>
            <w:r>
              <w:rPr>
                <w:sz w:val="18"/>
              </w:rPr>
              <w:t>10.2.3. Залога недвижимого имущества (в том числе договор купли - продажи коммерческой или жилой недвижимости с ипотекой в силу закона) при сумме залоговой оценки объекта</w:t>
            </w:r>
          </w:p>
          <w:p w:rsidR="00D250AF" w:rsidRDefault="00D250AF">
            <w:pPr>
              <w:pStyle w:val="TableParagraph"/>
              <w:spacing w:line="198" w:lineRule="exact"/>
              <w:ind w:left="131"/>
              <w:rPr>
                <w:sz w:val="18"/>
              </w:rPr>
            </w:pPr>
            <w:r>
              <w:rPr>
                <w:sz w:val="18"/>
              </w:rPr>
              <w:t>недвижимости свыше 10 млн. руб.</w:t>
            </w:r>
          </w:p>
        </w:tc>
        <w:tc>
          <w:tcPr>
            <w:tcW w:w="2511" w:type="dxa"/>
          </w:tcPr>
          <w:p w:rsidR="00D250AF" w:rsidRDefault="00D250AF">
            <w:pPr>
              <w:pStyle w:val="TableParagraph"/>
              <w:rPr>
                <w:b/>
                <w:sz w:val="20"/>
              </w:rPr>
            </w:pPr>
          </w:p>
          <w:p w:rsidR="00D250AF" w:rsidRDefault="00D250AF">
            <w:pPr>
              <w:pStyle w:val="TableParagraph"/>
              <w:spacing w:before="139"/>
              <w:ind w:right="228"/>
              <w:jc w:val="right"/>
              <w:rPr>
                <w:sz w:val="18"/>
              </w:rPr>
            </w:pPr>
            <w:r>
              <w:rPr>
                <w:sz w:val="18"/>
              </w:rPr>
              <w:t>В момент оказания услуги</w:t>
            </w:r>
          </w:p>
        </w:tc>
        <w:tc>
          <w:tcPr>
            <w:tcW w:w="2235" w:type="dxa"/>
          </w:tcPr>
          <w:p w:rsidR="00D250AF" w:rsidRDefault="00D250AF">
            <w:pPr>
              <w:pStyle w:val="TableParagraph"/>
              <w:spacing w:before="6"/>
              <w:rPr>
                <w:b/>
                <w:sz w:val="23"/>
              </w:rPr>
            </w:pPr>
          </w:p>
          <w:p w:rsidR="00D250AF" w:rsidRDefault="00D250AF">
            <w:pPr>
              <w:pStyle w:val="TableParagraph"/>
              <w:ind w:left="668" w:right="132" w:hanging="483"/>
              <w:rPr>
                <w:sz w:val="18"/>
              </w:rPr>
            </w:pPr>
            <w:r>
              <w:rPr>
                <w:sz w:val="18"/>
              </w:rPr>
              <w:t>0,1% от суммы договора (в т.ч. НДС)</w:t>
            </w:r>
          </w:p>
        </w:tc>
      </w:tr>
      <w:tr w:rsidR="00D250AF" w:rsidTr="00B34ADC">
        <w:trPr>
          <w:trHeight w:val="508"/>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before="21" w:line="230" w:lineRule="auto"/>
              <w:ind w:left="131"/>
              <w:rPr>
                <w:sz w:val="18"/>
              </w:rPr>
            </w:pPr>
            <w:r>
              <w:rPr>
                <w:sz w:val="18"/>
              </w:rPr>
              <w:t>10.2.4. Переоформление (изменение, дополнение) договора залога недвижимого имущества</w:t>
            </w:r>
          </w:p>
        </w:tc>
        <w:tc>
          <w:tcPr>
            <w:tcW w:w="2511" w:type="dxa"/>
          </w:tcPr>
          <w:p w:rsidR="00D250AF" w:rsidRDefault="00D250AF">
            <w:pPr>
              <w:pStyle w:val="TableParagraph"/>
              <w:spacing w:before="117"/>
              <w:ind w:right="228"/>
              <w:jc w:val="right"/>
              <w:rPr>
                <w:sz w:val="18"/>
              </w:rPr>
            </w:pPr>
            <w:r>
              <w:rPr>
                <w:sz w:val="18"/>
              </w:rPr>
              <w:t>В момент оказания услуги</w:t>
            </w:r>
          </w:p>
        </w:tc>
        <w:tc>
          <w:tcPr>
            <w:tcW w:w="2235" w:type="dxa"/>
          </w:tcPr>
          <w:p w:rsidR="00D250AF" w:rsidRDefault="00D250AF">
            <w:pPr>
              <w:pStyle w:val="TableParagraph"/>
              <w:spacing w:before="117"/>
              <w:ind w:left="93" w:right="85"/>
              <w:jc w:val="center"/>
              <w:rPr>
                <w:sz w:val="18"/>
              </w:rPr>
            </w:pPr>
            <w:r>
              <w:rPr>
                <w:sz w:val="18"/>
              </w:rPr>
              <w:t>3000 руб. (в т.ч.НДС)</w:t>
            </w:r>
          </w:p>
        </w:tc>
      </w:tr>
      <w:tr w:rsidR="00D250AF" w:rsidTr="00B34ADC">
        <w:trPr>
          <w:trHeight w:val="510"/>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before="11"/>
              <w:ind w:left="131" w:right="245"/>
              <w:rPr>
                <w:sz w:val="18"/>
              </w:rPr>
            </w:pPr>
            <w:r>
              <w:rPr>
                <w:sz w:val="18"/>
              </w:rPr>
              <w:t>10.2.5. Составление закладной к договору залога недвижимого имущества</w:t>
            </w:r>
          </w:p>
        </w:tc>
        <w:tc>
          <w:tcPr>
            <w:tcW w:w="2511" w:type="dxa"/>
          </w:tcPr>
          <w:p w:rsidR="00D250AF" w:rsidRDefault="00D250AF">
            <w:pPr>
              <w:pStyle w:val="TableParagraph"/>
              <w:spacing w:before="117"/>
              <w:ind w:right="228"/>
              <w:jc w:val="right"/>
              <w:rPr>
                <w:sz w:val="18"/>
              </w:rPr>
            </w:pPr>
            <w:r>
              <w:rPr>
                <w:sz w:val="18"/>
              </w:rPr>
              <w:t>В момент оказания услуги</w:t>
            </w:r>
          </w:p>
        </w:tc>
        <w:tc>
          <w:tcPr>
            <w:tcW w:w="2235" w:type="dxa"/>
          </w:tcPr>
          <w:p w:rsidR="00D250AF" w:rsidRDefault="00D250AF">
            <w:pPr>
              <w:pStyle w:val="TableParagraph"/>
              <w:spacing w:before="117"/>
              <w:ind w:left="100" w:right="85"/>
              <w:jc w:val="center"/>
              <w:rPr>
                <w:sz w:val="18"/>
              </w:rPr>
            </w:pPr>
            <w:r>
              <w:rPr>
                <w:sz w:val="18"/>
              </w:rPr>
              <w:t>1000 руб. (в т.ч. НДС)</w:t>
            </w:r>
          </w:p>
        </w:tc>
      </w:tr>
      <w:tr w:rsidR="00D250AF" w:rsidTr="00B34ADC">
        <w:trPr>
          <w:trHeight w:val="619"/>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before="66" w:line="237" w:lineRule="auto"/>
              <w:ind w:left="131" w:right="433"/>
              <w:rPr>
                <w:sz w:val="18"/>
              </w:rPr>
            </w:pPr>
            <w:r>
              <w:rPr>
                <w:sz w:val="18"/>
              </w:rPr>
              <w:t>10.2.6.Подготовка договора залога движимого имущества</w:t>
            </w:r>
          </w:p>
        </w:tc>
        <w:tc>
          <w:tcPr>
            <w:tcW w:w="2511" w:type="dxa"/>
          </w:tcPr>
          <w:p w:rsidR="00D250AF" w:rsidRDefault="00D250AF">
            <w:pPr>
              <w:pStyle w:val="TableParagraph"/>
              <w:spacing w:before="170"/>
              <w:ind w:right="228"/>
              <w:jc w:val="right"/>
              <w:rPr>
                <w:sz w:val="18"/>
              </w:rPr>
            </w:pPr>
            <w:r>
              <w:rPr>
                <w:sz w:val="18"/>
              </w:rPr>
              <w:t>В момент оказания услуги</w:t>
            </w:r>
          </w:p>
        </w:tc>
        <w:tc>
          <w:tcPr>
            <w:tcW w:w="2235" w:type="dxa"/>
          </w:tcPr>
          <w:p w:rsidR="00D250AF" w:rsidRDefault="00D250AF">
            <w:pPr>
              <w:pStyle w:val="TableParagraph"/>
              <w:spacing w:line="232" w:lineRule="auto"/>
              <w:ind w:left="101" w:right="80"/>
              <w:jc w:val="center"/>
              <w:rPr>
                <w:sz w:val="18"/>
              </w:rPr>
            </w:pPr>
            <w:r>
              <w:rPr>
                <w:sz w:val="18"/>
              </w:rPr>
              <w:t>0,1 % от суммы залоговой оценки закладываемого объекта</w:t>
            </w:r>
          </w:p>
        </w:tc>
      </w:tr>
      <w:tr w:rsidR="00D250AF" w:rsidTr="00B34ADC">
        <w:trPr>
          <w:trHeight w:val="619"/>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before="66" w:line="237" w:lineRule="auto"/>
              <w:ind w:left="131" w:right="433"/>
              <w:rPr>
                <w:sz w:val="18"/>
              </w:rPr>
            </w:pPr>
            <w:r>
              <w:rPr>
                <w:sz w:val="18"/>
              </w:rPr>
              <w:t>10.2.7.</w:t>
            </w:r>
            <w:r>
              <w:t xml:space="preserve"> </w:t>
            </w:r>
            <w:r w:rsidRPr="00C9443D">
              <w:rPr>
                <w:sz w:val="18"/>
              </w:rPr>
              <w:t>Изменение собственника предмета залога (при согласии Банка)</w:t>
            </w:r>
          </w:p>
        </w:tc>
        <w:tc>
          <w:tcPr>
            <w:tcW w:w="2511" w:type="dxa"/>
          </w:tcPr>
          <w:p w:rsidR="00D250AF" w:rsidRDefault="00D250AF">
            <w:pPr>
              <w:pStyle w:val="TableParagraph"/>
              <w:spacing w:before="170"/>
              <w:ind w:right="228"/>
              <w:jc w:val="right"/>
              <w:rPr>
                <w:sz w:val="18"/>
              </w:rPr>
            </w:pPr>
            <w:r w:rsidRPr="00C9443D">
              <w:rPr>
                <w:sz w:val="18"/>
              </w:rPr>
              <w:t>В момент оказания услуги</w:t>
            </w:r>
          </w:p>
        </w:tc>
        <w:tc>
          <w:tcPr>
            <w:tcW w:w="2235" w:type="dxa"/>
          </w:tcPr>
          <w:p w:rsidR="00D250AF" w:rsidRDefault="00D250AF">
            <w:pPr>
              <w:pStyle w:val="TableParagraph"/>
              <w:spacing w:line="232" w:lineRule="auto"/>
              <w:ind w:left="101" w:right="80"/>
              <w:jc w:val="center"/>
              <w:rPr>
                <w:sz w:val="18"/>
              </w:rPr>
            </w:pPr>
            <w:r w:rsidRPr="00C9443D">
              <w:rPr>
                <w:sz w:val="18"/>
              </w:rPr>
              <w:t>3 000 руб.  заемщика</w:t>
            </w:r>
          </w:p>
        </w:tc>
      </w:tr>
      <w:tr w:rsidR="00D250AF" w:rsidTr="00B34ADC">
        <w:trPr>
          <w:trHeight w:val="619"/>
        </w:trPr>
        <w:tc>
          <w:tcPr>
            <w:tcW w:w="756" w:type="dxa"/>
          </w:tcPr>
          <w:p w:rsidR="00D250AF" w:rsidRDefault="00D250AF">
            <w:pPr>
              <w:pStyle w:val="TableParagraph"/>
              <w:rPr>
                <w:sz w:val="18"/>
              </w:rPr>
            </w:pPr>
          </w:p>
        </w:tc>
        <w:tc>
          <w:tcPr>
            <w:tcW w:w="4157" w:type="dxa"/>
            <w:gridSpan w:val="2"/>
          </w:tcPr>
          <w:p w:rsidR="00D250AF" w:rsidRDefault="00D250AF" w:rsidP="00C9443D">
            <w:pPr>
              <w:pStyle w:val="TableParagraph"/>
              <w:spacing w:before="66" w:line="237" w:lineRule="auto"/>
              <w:ind w:left="131" w:right="433"/>
              <w:rPr>
                <w:sz w:val="18"/>
              </w:rPr>
            </w:pPr>
            <w:r>
              <w:rPr>
                <w:sz w:val="18"/>
              </w:rPr>
              <w:t>10.2.8.</w:t>
            </w:r>
            <w:r>
              <w:t xml:space="preserve"> </w:t>
            </w:r>
            <w:r w:rsidRPr="00C9443D">
              <w:rPr>
                <w:sz w:val="18"/>
              </w:rPr>
              <w:t>Письменное согласие Банка на пе</w:t>
            </w:r>
            <w:r>
              <w:rPr>
                <w:sz w:val="18"/>
              </w:rPr>
              <w:t xml:space="preserve">редачу в аренду предмета залога </w:t>
            </w:r>
            <w:r w:rsidRPr="00C9443D">
              <w:rPr>
                <w:sz w:val="18"/>
              </w:rPr>
              <w:t>(недвижимость)</w:t>
            </w:r>
          </w:p>
        </w:tc>
        <w:tc>
          <w:tcPr>
            <w:tcW w:w="2511" w:type="dxa"/>
          </w:tcPr>
          <w:p w:rsidR="00D250AF" w:rsidRDefault="00D250AF">
            <w:pPr>
              <w:pStyle w:val="TableParagraph"/>
              <w:spacing w:before="170"/>
              <w:ind w:right="228"/>
              <w:jc w:val="right"/>
              <w:rPr>
                <w:sz w:val="18"/>
              </w:rPr>
            </w:pPr>
            <w:r w:rsidRPr="00C9443D">
              <w:rPr>
                <w:sz w:val="18"/>
              </w:rPr>
              <w:t>В момент оказания услуги</w:t>
            </w:r>
          </w:p>
        </w:tc>
        <w:tc>
          <w:tcPr>
            <w:tcW w:w="2235" w:type="dxa"/>
          </w:tcPr>
          <w:p w:rsidR="00D250AF" w:rsidRDefault="00D250AF">
            <w:pPr>
              <w:pStyle w:val="TableParagraph"/>
              <w:spacing w:line="232" w:lineRule="auto"/>
              <w:ind w:left="101" w:right="80"/>
              <w:jc w:val="center"/>
              <w:rPr>
                <w:sz w:val="18"/>
              </w:rPr>
            </w:pPr>
            <w:r w:rsidRPr="00C9443D">
              <w:rPr>
                <w:sz w:val="18"/>
              </w:rPr>
              <w:t>3 000 руб.  заемщика</w:t>
            </w:r>
          </w:p>
        </w:tc>
      </w:tr>
      <w:tr w:rsidR="00D250AF" w:rsidTr="00B34ADC">
        <w:trPr>
          <w:trHeight w:val="619"/>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before="66" w:line="237" w:lineRule="auto"/>
              <w:ind w:left="131" w:right="433"/>
              <w:rPr>
                <w:sz w:val="18"/>
              </w:rPr>
            </w:pPr>
            <w:r>
              <w:rPr>
                <w:sz w:val="18"/>
              </w:rPr>
              <w:t>10.2.9.</w:t>
            </w:r>
            <w:r>
              <w:t xml:space="preserve"> </w:t>
            </w:r>
            <w:r w:rsidRPr="00C9443D">
              <w:rPr>
                <w:sz w:val="18"/>
              </w:rPr>
              <w:t>Досрочное расторжение договора поручительства, заключенного в обеспечение обязательств заемщика по кредитному договору</w:t>
            </w:r>
          </w:p>
        </w:tc>
        <w:tc>
          <w:tcPr>
            <w:tcW w:w="2511" w:type="dxa"/>
          </w:tcPr>
          <w:p w:rsidR="00D250AF" w:rsidRDefault="00D250AF">
            <w:pPr>
              <w:pStyle w:val="TableParagraph"/>
              <w:spacing w:before="170"/>
              <w:ind w:right="228"/>
              <w:jc w:val="right"/>
              <w:rPr>
                <w:sz w:val="18"/>
              </w:rPr>
            </w:pPr>
            <w:r w:rsidRPr="00C9443D">
              <w:rPr>
                <w:sz w:val="18"/>
              </w:rPr>
              <w:t>В момент оказания услуги</w:t>
            </w:r>
          </w:p>
        </w:tc>
        <w:tc>
          <w:tcPr>
            <w:tcW w:w="2235" w:type="dxa"/>
          </w:tcPr>
          <w:p w:rsidR="00D250AF" w:rsidRDefault="00D250AF">
            <w:pPr>
              <w:pStyle w:val="TableParagraph"/>
              <w:spacing w:line="232" w:lineRule="auto"/>
              <w:ind w:left="101" w:right="80"/>
              <w:jc w:val="center"/>
              <w:rPr>
                <w:sz w:val="18"/>
              </w:rPr>
            </w:pPr>
            <w:r w:rsidRPr="00C9443D">
              <w:rPr>
                <w:sz w:val="18"/>
              </w:rPr>
              <w:t>3 000 руб. за каждый договор поручительства</w:t>
            </w:r>
          </w:p>
        </w:tc>
      </w:tr>
      <w:tr w:rsidR="00D250AF" w:rsidTr="00B34ADC">
        <w:trPr>
          <w:trHeight w:val="619"/>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before="66" w:line="237" w:lineRule="auto"/>
              <w:ind w:left="131" w:right="433"/>
              <w:rPr>
                <w:sz w:val="18"/>
              </w:rPr>
            </w:pPr>
            <w:r>
              <w:rPr>
                <w:sz w:val="18"/>
              </w:rPr>
              <w:t>10.2.10.</w:t>
            </w:r>
            <w:r>
              <w:t xml:space="preserve"> </w:t>
            </w:r>
            <w:r w:rsidRPr="00C9443D">
              <w:rPr>
                <w:sz w:val="18"/>
              </w:rPr>
              <w:t>Замена действующего поручительства к кредитному договору поручительством иного лица</w:t>
            </w:r>
          </w:p>
        </w:tc>
        <w:tc>
          <w:tcPr>
            <w:tcW w:w="2511" w:type="dxa"/>
          </w:tcPr>
          <w:p w:rsidR="00D250AF" w:rsidRDefault="00D250AF">
            <w:pPr>
              <w:pStyle w:val="TableParagraph"/>
              <w:spacing w:before="170"/>
              <w:ind w:right="228"/>
              <w:jc w:val="right"/>
              <w:rPr>
                <w:sz w:val="18"/>
              </w:rPr>
            </w:pPr>
            <w:r w:rsidRPr="00C9443D">
              <w:rPr>
                <w:sz w:val="18"/>
              </w:rPr>
              <w:t>В момент оказания услуги</w:t>
            </w:r>
          </w:p>
        </w:tc>
        <w:tc>
          <w:tcPr>
            <w:tcW w:w="2235" w:type="dxa"/>
          </w:tcPr>
          <w:p w:rsidR="00D250AF" w:rsidRDefault="00D250AF">
            <w:pPr>
              <w:pStyle w:val="TableParagraph"/>
              <w:spacing w:line="232" w:lineRule="auto"/>
              <w:ind w:left="101" w:right="80"/>
              <w:jc w:val="center"/>
              <w:rPr>
                <w:sz w:val="18"/>
              </w:rPr>
            </w:pPr>
            <w:r w:rsidRPr="00C9443D">
              <w:rPr>
                <w:sz w:val="18"/>
              </w:rPr>
              <w:t>3 000 руб. за каждый замененный договор поручительства</w:t>
            </w:r>
          </w:p>
        </w:tc>
      </w:tr>
      <w:tr w:rsidR="00D250AF" w:rsidTr="00B34ADC">
        <w:trPr>
          <w:trHeight w:val="508"/>
        </w:trPr>
        <w:tc>
          <w:tcPr>
            <w:tcW w:w="756" w:type="dxa"/>
          </w:tcPr>
          <w:p w:rsidR="00D250AF" w:rsidRDefault="00D250AF">
            <w:pPr>
              <w:pStyle w:val="TableParagraph"/>
              <w:spacing w:before="139"/>
              <w:ind w:left="102" w:right="54"/>
              <w:jc w:val="center"/>
              <w:rPr>
                <w:b/>
                <w:sz w:val="18"/>
              </w:rPr>
            </w:pPr>
            <w:r>
              <w:rPr>
                <w:b/>
                <w:sz w:val="18"/>
              </w:rPr>
              <w:t>10.3</w:t>
            </w:r>
          </w:p>
        </w:tc>
        <w:tc>
          <w:tcPr>
            <w:tcW w:w="4157" w:type="dxa"/>
            <w:gridSpan w:val="2"/>
          </w:tcPr>
          <w:p w:rsidR="00D250AF" w:rsidRDefault="00D250AF">
            <w:pPr>
              <w:pStyle w:val="TableParagraph"/>
              <w:spacing w:before="35" w:line="237" w:lineRule="auto"/>
              <w:ind w:left="131" w:right="339"/>
              <w:rPr>
                <w:b/>
                <w:sz w:val="18"/>
              </w:rPr>
            </w:pPr>
            <w:r>
              <w:rPr>
                <w:b/>
                <w:sz w:val="18"/>
              </w:rPr>
              <w:t>Оформление доверенностей, предоставление копий</w:t>
            </w:r>
          </w:p>
        </w:tc>
        <w:tc>
          <w:tcPr>
            <w:tcW w:w="2511" w:type="dxa"/>
          </w:tcPr>
          <w:p w:rsidR="00D250AF" w:rsidRDefault="00D250AF">
            <w:pPr>
              <w:pStyle w:val="TableParagraph"/>
              <w:rPr>
                <w:sz w:val="18"/>
              </w:rPr>
            </w:pPr>
          </w:p>
        </w:tc>
        <w:tc>
          <w:tcPr>
            <w:tcW w:w="2235" w:type="dxa"/>
          </w:tcPr>
          <w:p w:rsidR="00D250AF" w:rsidRDefault="00D250AF">
            <w:pPr>
              <w:pStyle w:val="TableParagraph"/>
              <w:rPr>
                <w:sz w:val="18"/>
              </w:rPr>
            </w:pPr>
          </w:p>
        </w:tc>
      </w:tr>
      <w:tr w:rsidR="00D250AF" w:rsidTr="00B34ADC">
        <w:trPr>
          <w:trHeight w:val="616"/>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32" w:lineRule="auto"/>
              <w:ind w:left="131" w:right="511"/>
              <w:rPr>
                <w:sz w:val="18"/>
              </w:rPr>
            </w:pPr>
            <w:r>
              <w:rPr>
                <w:sz w:val="18"/>
              </w:rPr>
              <w:t>10.3.1. Оформление доверенности на распоряжение банковским счетом или иных доверенностей</w:t>
            </w:r>
          </w:p>
        </w:tc>
        <w:tc>
          <w:tcPr>
            <w:tcW w:w="2511" w:type="dxa"/>
          </w:tcPr>
          <w:p w:rsidR="00D250AF" w:rsidRDefault="00D250AF">
            <w:pPr>
              <w:pStyle w:val="TableParagraph"/>
              <w:spacing w:before="170"/>
              <w:ind w:right="228"/>
              <w:jc w:val="right"/>
              <w:rPr>
                <w:sz w:val="18"/>
              </w:rPr>
            </w:pPr>
            <w:r>
              <w:rPr>
                <w:sz w:val="18"/>
              </w:rPr>
              <w:t>В момент оказания услуги</w:t>
            </w:r>
          </w:p>
        </w:tc>
        <w:tc>
          <w:tcPr>
            <w:tcW w:w="2235" w:type="dxa"/>
          </w:tcPr>
          <w:p w:rsidR="00D250AF" w:rsidRDefault="00D250AF">
            <w:pPr>
              <w:pStyle w:val="TableParagraph"/>
              <w:spacing w:before="170"/>
              <w:ind w:left="99" w:right="85"/>
              <w:jc w:val="center"/>
              <w:rPr>
                <w:sz w:val="18"/>
              </w:rPr>
            </w:pPr>
            <w:r>
              <w:rPr>
                <w:sz w:val="18"/>
              </w:rPr>
              <w:t>250 руб. (в т.ч. НДС)</w:t>
            </w:r>
          </w:p>
        </w:tc>
      </w:tr>
      <w:tr w:rsidR="00D250AF" w:rsidTr="00B34ADC">
        <w:trPr>
          <w:trHeight w:val="510"/>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before="20" w:line="237" w:lineRule="auto"/>
              <w:ind w:left="131"/>
              <w:rPr>
                <w:sz w:val="18"/>
              </w:rPr>
            </w:pPr>
            <w:r>
              <w:rPr>
                <w:sz w:val="18"/>
              </w:rPr>
              <w:t>10.3.2. Предоставление копий документов, содержащихся в юр. Деле</w:t>
            </w:r>
          </w:p>
        </w:tc>
        <w:tc>
          <w:tcPr>
            <w:tcW w:w="2511" w:type="dxa"/>
          </w:tcPr>
          <w:p w:rsidR="00D250AF" w:rsidRDefault="00D250AF">
            <w:pPr>
              <w:pStyle w:val="TableParagraph"/>
              <w:spacing w:before="124"/>
              <w:ind w:right="228"/>
              <w:jc w:val="right"/>
              <w:rPr>
                <w:sz w:val="18"/>
              </w:rPr>
            </w:pPr>
            <w:r>
              <w:rPr>
                <w:sz w:val="18"/>
              </w:rPr>
              <w:t>В момент оказания услуги</w:t>
            </w:r>
          </w:p>
        </w:tc>
        <w:tc>
          <w:tcPr>
            <w:tcW w:w="2235" w:type="dxa"/>
          </w:tcPr>
          <w:p w:rsidR="00D250AF" w:rsidRDefault="00D250AF">
            <w:pPr>
              <w:pStyle w:val="TableParagraph"/>
              <w:spacing w:before="33" w:line="205" w:lineRule="exact"/>
              <w:ind w:left="100" w:right="85"/>
              <w:jc w:val="center"/>
              <w:rPr>
                <w:sz w:val="18"/>
              </w:rPr>
            </w:pPr>
            <w:r>
              <w:rPr>
                <w:sz w:val="18"/>
              </w:rPr>
              <w:t>70 руб. за лист (в т.ч.</w:t>
            </w:r>
          </w:p>
          <w:p w:rsidR="00D250AF" w:rsidRDefault="00D250AF">
            <w:pPr>
              <w:pStyle w:val="TableParagraph"/>
              <w:spacing w:line="205" w:lineRule="exact"/>
              <w:ind w:left="99" w:right="85"/>
              <w:jc w:val="center"/>
              <w:rPr>
                <w:sz w:val="18"/>
              </w:rPr>
            </w:pPr>
            <w:r>
              <w:rPr>
                <w:sz w:val="18"/>
              </w:rPr>
              <w:t>НДС)</w:t>
            </w:r>
          </w:p>
        </w:tc>
      </w:tr>
      <w:tr w:rsidR="00D250AF" w:rsidTr="00B34ADC">
        <w:trPr>
          <w:trHeight w:val="510"/>
        </w:trPr>
        <w:tc>
          <w:tcPr>
            <w:tcW w:w="756" w:type="dxa"/>
            <w:shd w:val="clear" w:color="auto" w:fill="66CCFF"/>
          </w:tcPr>
          <w:p w:rsidR="00D250AF" w:rsidRDefault="00D250AF">
            <w:pPr>
              <w:pStyle w:val="TableParagraph"/>
              <w:spacing w:before="136"/>
              <w:ind w:left="112" w:right="49"/>
              <w:jc w:val="center"/>
              <w:rPr>
                <w:b/>
                <w:sz w:val="18"/>
              </w:rPr>
            </w:pPr>
            <w:r>
              <w:rPr>
                <w:b/>
                <w:sz w:val="18"/>
              </w:rPr>
              <w:t>11.</w:t>
            </w:r>
          </w:p>
        </w:tc>
        <w:tc>
          <w:tcPr>
            <w:tcW w:w="4157" w:type="dxa"/>
            <w:gridSpan w:val="2"/>
            <w:shd w:val="clear" w:color="auto" w:fill="66CCFF"/>
          </w:tcPr>
          <w:p w:rsidR="00D250AF" w:rsidRDefault="00D250AF">
            <w:pPr>
              <w:pStyle w:val="TableParagraph"/>
              <w:spacing w:before="136"/>
              <w:ind w:left="131"/>
              <w:rPr>
                <w:b/>
                <w:sz w:val="18"/>
              </w:rPr>
            </w:pPr>
            <w:r>
              <w:rPr>
                <w:b/>
                <w:sz w:val="18"/>
              </w:rPr>
              <w:t>Кредитные операции</w:t>
            </w:r>
          </w:p>
        </w:tc>
        <w:tc>
          <w:tcPr>
            <w:tcW w:w="2511" w:type="dxa"/>
            <w:shd w:val="clear" w:color="auto" w:fill="66CCFF"/>
          </w:tcPr>
          <w:p w:rsidR="00D250AF" w:rsidRDefault="00D250AF">
            <w:pPr>
              <w:pStyle w:val="TableParagraph"/>
              <w:rPr>
                <w:sz w:val="18"/>
              </w:rPr>
            </w:pPr>
          </w:p>
        </w:tc>
        <w:tc>
          <w:tcPr>
            <w:tcW w:w="2235" w:type="dxa"/>
            <w:shd w:val="clear" w:color="auto" w:fill="66CCFF"/>
          </w:tcPr>
          <w:p w:rsidR="00D250AF" w:rsidRDefault="00D250AF">
            <w:pPr>
              <w:pStyle w:val="TableParagraph"/>
              <w:rPr>
                <w:sz w:val="18"/>
              </w:rPr>
            </w:pPr>
          </w:p>
        </w:tc>
      </w:tr>
      <w:tr w:rsidR="00D250AF" w:rsidTr="00B34ADC">
        <w:trPr>
          <w:trHeight w:val="508"/>
        </w:trPr>
        <w:tc>
          <w:tcPr>
            <w:tcW w:w="756" w:type="dxa"/>
          </w:tcPr>
          <w:p w:rsidR="00D250AF" w:rsidRDefault="00D250AF">
            <w:pPr>
              <w:pStyle w:val="TableParagraph"/>
              <w:spacing w:before="136"/>
              <w:ind w:left="110" w:right="54"/>
              <w:jc w:val="center"/>
              <w:rPr>
                <w:b/>
                <w:sz w:val="18"/>
              </w:rPr>
            </w:pPr>
            <w:r>
              <w:rPr>
                <w:b/>
                <w:sz w:val="18"/>
              </w:rPr>
              <w:t>11.1.</w:t>
            </w:r>
          </w:p>
        </w:tc>
        <w:tc>
          <w:tcPr>
            <w:tcW w:w="4157" w:type="dxa"/>
            <w:gridSpan w:val="2"/>
          </w:tcPr>
          <w:p w:rsidR="00D250AF" w:rsidRDefault="00D250AF">
            <w:pPr>
              <w:pStyle w:val="TableParagraph"/>
              <w:spacing w:line="230" w:lineRule="auto"/>
              <w:ind w:left="131" w:right="1275"/>
              <w:rPr>
                <w:sz w:val="18"/>
              </w:rPr>
            </w:pPr>
            <w:r>
              <w:rPr>
                <w:sz w:val="18"/>
              </w:rPr>
              <w:t>Заключение кредитного договора и сопутствующие услуги</w:t>
            </w:r>
          </w:p>
        </w:tc>
        <w:tc>
          <w:tcPr>
            <w:tcW w:w="2511" w:type="dxa"/>
          </w:tcPr>
          <w:p w:rsidR="00D250AF" w:rsidRDefault="00D250AF">
            <w:pPr>
              <w:pStyle w:val="TableParagraph"/>
              <w:rPr>
                <w:sz w:val="18"/>
              </w:rPr>
            </w:pPr>
          </w:p>
        </w:tc>
        <w:tc>
          <w:tcPr>
            <w:tcW w:w="2235" w:type="dxa"/>
          </w:tcPr>
          <w:p w:rsidR="00D250AF" w:rsidRDefault="00D250AF">
            <w:pPr>
              <w:pStyle w:val="TableParagraph"/>
              <w:rPr>
                <w:sz w:val="18"/>
              </w:rPr>
            </w:pPr>
          </w:p>
        </w:tc>
      </w:tr>
      <w:tr w:rsidR="00D250AF" w:rsidTr="00B34ADC">
        <w:trPr>
          <w:trHeight w:val="410"/>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before="11" w:line="194" w:lineRule="exact"/>
              <w:ind w:left="131" w:right="110"/>
              <w:rPr>
                <w:sz w:val="18"/>
              </w:rPr>
            </w:pPr>
            <w:r>
              <w:rPr>
                <w:sz w:val="18"/>
              </w:rPr>
              <w:t>11.1.1.Подтверждение кредитной истории клиента ЮЛ и ИП</w:t>
            </w:r>
          </w:p>
        </w:tc>
        <w:tc>
          <w:tcPr>
            <w:tcW w:w="2511" w:type="dxa"/>
          </w:tcPr>
          <w:p w:rsidR="00D250AF" w:rsidRDefault="00D250AF">
            <w:pPr>
              <w:pStyle w:val="TableParagraph"/>
              <w:spacing w:before="72"/>
              <w:ind w:left="480"/>
              <w:rPr>
                <w:sz w:val="18"/>
              </w:rPr>
            </w:pPr>
            <w:r>
              <w:rPr>
                <w:sz w:val="18"/>
              </w:rPr>
              <w:t>При выдаче справки</w:t>
            </w:r>
          </w:p>
        </w:tc>
        <w:tc>
          <w:tcPr>
            <w:tcW w:w="2235" w:type="dxa"/>
          </w:tcPr>
          <w:p w:rsidR="00D250AF" w:rsidRDefault="00D250AF">
            <w:pPr>
              <w:pStyle w:val="TableParagraph"/>
              <w:spacing w:before="72"/>
              <w:ind w:left="98" w:right="85"/>
              <w:jc w:val="center"/>
              <w:rPr>
                <w:sz w:val="18"/>
              </w:rPr>
            </w:pPr>
            <w:r>
              <w:rPr>
                <w:sz w:val="18"/>
              </w:rPr>
              <w:t>1000 руб.</w:t>
            </w:r>
          </w:p>
        </w:tc>
      </w:tr>
      <w:tr w:rsidR="00D250AF" w:rsidTr="00C9443D">
        <w:trPr>
          <w:trHeight w:val="414"/>
        </w:trPr>
        <w:tc>
          <w:tcPr>
            <w:tcW w:w="756" w:type="dxa"/>
          </w:tcPr>
          <w:p w:rsidR="00D250AF" w:rsidRDefault="00D250AF">
            <w:pPr>
              <w:pStyle w:val="TableParagraph"/>
              <w:rPr>
                <w:sz w:val="18"/>
              </w:rPr>
            </w:pPr>
          </w:p>
        </w:tc>
        <w:tc>
          <w:tcPr>
            <w:tcW w:w="4157" w:type="dxa"/>
            <w:gridSpan w:val="2"/>
            <w:tcBorders>
              <w:bottom w:val="single" w:sz="4" w:space="0" w:color="auto"/>
            </w:tcBorders>
          </w:tcPr>
          <w:p w:rsidR="00D250AF" w:rsidRDefault="00D250AF">
            <w:pPr>
              <w:pStyle w:val="TableParagraph"/>
              <w:spacing w:line="228" w:lineRule="auto"/>
              <w:ind w:left="131"/>
              <w:rPr>
                <w:sz w:val="18"/>
              </w:rPr>
            </w:pPr>
            <w:r>
              <w:rPr>
                <w:sz w:val="18"/>
              </w:rPr>
              <w:t>11.1.2.Выдача справки об отсутствии кредитной истории в банке</w:t>
            </w:r>
          </w:p>
        </w:tc>
        <w:tc>
          <w:tcPr>
            <w:tcW w:w="2511" w:type="dxa"/>
            <w:tcBorders>
              <w:bottom w:val="single" w:sz="4" w:space="0" w:color="auto"/>
            </w:tcBorders>
          </w:tcPr>
          <w:p w:rsidR="00D250AF" w:rsidRDefault="00D250AF">
            <w:pPr>
              <w:pStyle w:val="TableParagraph"/>
              <w:spacing w:before="170"/>
              <w:ind w:left="487"/>
              <w:rPr>
                <w:sz w:val="18"/>
              </w:rPr>
            </w:pPr>
            <w:r>
              <w:rPr>
                <w:sz w:val="18"/>
              </w:rPr>
              <w:t>При выдаче кредита</w:t>
            </w:r>
          </w:p>
        </w:tc>
        <w:tc>
          <w:tcPr>
            <w:tcW w:w="2235" w:type="dxa"/>
            <w:tcBorders>
              <w:bottom w:val="single" w:sz="4" w:space="0" w:color="auto"/>
            </w:tcBorders>
          </w:tcPr>
          <w:p w:rsidR="00D250AF" w:rsidRDefault="00D250AF">
            <w:pPr>
              <w:pStyle w:val="TableParagraph"/>
              <w:spacing w:before="74"/>
              <w:ind w:left="95" w:right="85"/>
              <w:jc w:val="center"/>
              <w:rPr>
                <w:sz w:val="18"/>
              </w:rPr>
            </w:pPr>
            <w:r>
              <w:rPr>
                <w:sz w:val="18"/>
              </w:rPr>
              <w:t>500 руб.</w:t>
            </w:r>
          </w:p>
        </w:tc>
      </w:tr>
      <w:tr w:rsidR="00D250AF" w:rsidTr="00C9443D">
        <w:trPr>
          <w:trHeight w:val="412"/>
        </w:trPr>
        <w:tc>
          <w:tcPr>
            <w:tcW w:w="756" w:type="dxa"/>
            <w:tcBorders>
              <w:right w:val="single" w:sz="4" w:space="0" w:color="auto"/>
            </w:tcBorders>
          </w:tcPr>
          <w:p w:rsidR="00D250AF" w:rsidRDefault="00D250AF">
            <w:pPr>
              <w:pStyle w:val="TableParagraph"/>
              <w:rPr>
                <w:sz w:val="18"/>
              </w:rPr>
            </w:pPr>
          </w:p>
        </w:tc>
        <w:tc>
          <w:tcPr>
            <w:tcW w:w="4157" w:type="dxa"/>
            <w:gridSpan w:val="2"/>
            <w:tcBorders>
              <w:top w:val="single" w:sz="4" w:space="0" w:color="auto"/>
              <w:left w:val="single" w:sz="4" w:space="0" w:color="auto"/>
              <w:bottom w:val="single" w:sz="4" w:space="0" w:color="auto"/>
              <w:right w:val="single" w:sz="4" w:space="0" w:color="auto"/>
            </w:tcBorders>
          </w:tcPr>
          <w:p w:rsidR="00D250AF" w:rsidRPr="009555D4" w:rsidRDefault="00D250AF">
            <w:pPr>
              <w:pStyle w:val="TableParagraph"/>
              <w:spacing w:line="193" w:lineRule="exact"/>
              <w:ind w:left="131"/>
              <w:rPr>
                <w:sz w:val="18"/>
              </w:rPr>
            </w:pPr>
            <w:r w:rsidRPr="009555D4">
              <w:rPr>
                <w:sz w:val="18"/>
              </w:rPr>
              <w:t>11.1.3.За срочность рассмотрения заявки для ЮЛ</w:t>
            </w:r>
          </w:p>
          <w:p w:rsidR="00D250AF" w:rsidRPr="009555D4" w:rsidRDefault="00D250AF" w:rsidP="00024F03">
            <w:pPr>
              <w:pStyle w:val="TableParagraph"/>
              <w:spacing w:line="199" w:lineRule="exact"/>
              <w:ind w:left="131"/>
              <w:rPr>
                <w:sz w:val="18"/>
              </w:rPr>
            </w:pPr>
            <w:r w:rsidRPr="009555D4">
              <w:rPr>
                <w:sz w:val="18"/>
              </w:rPr>
              <w:t>и ИП на выдачу кредита, сроком до 5-ти рабочих дней до дня заседания кредитного комитета / комиссии с момента предоставления полного пакета документов</w:t>
            </w:r>
          </w:p>
        </w:tc>
        <w:tc>
          <w:tcPr>
            <w:tcW w:w="2511" w:type="dxa"/>
            <w:tcBorders>
              <w:top w:val="single" w:sz="4" w:space="0" w:color="auto"/>
              <w:left w:val="single" w:sz="4" w:space="0" w:color="auto"/>
              <w:bottom w:val="single" w:sz="4" w:space="0" w:color="auto"/>
              <w:right w:val="single" w:sz="4" w:space="0" w:color="auto"/>
            </w:tcBorders>
          </w:tcPr>
          <w:p w:rsidR="00D250AF" w:rsidRPr="009555D4" w:rsidRDefault="00D250AF" w:rsidP="00C9443D">
            <w:pPr>
              <w:pStyle w:val="TableParagraph"/>
              <w:spacing w:before="146"/>
              <w:rPr>
                <w:sz w:val="18"/>
              </w:rPr>
            </w:pPr>
            <w:r w:rsidRPr="009555D4">
              <w:rPr>
                <w:sz w:val="18"/>
              </w:rPr>
              <w:t xml:space="preserve">          При выдаче кредита</w:t>
            </w:r>
          </w:p>
        </w:tc>
        <w:tc>
          <w:tcPr>
            <w:tcW w:w="2235" w:type="dxa"/>
            <w:tcBorders>
              <w:top w:val="single" w:sz="4" w:space="0" w:color="auto"/>
              <w:left w:val="single" w:sz="4" w:space="0" w:color="auto"/>
              <w:bottom w:val="single" w:sz="4" w:space="0" w:color="auto"/>
              <w:right w:val="single" w:sz="4" w:space="0" w:color="auto"/>
            </w:tcBorders>
          </w:tcPr>
          <w:p w:rsidR="00D250AF" w:rsidRPr="009555D4" w:rsidRDefault="00D250AF">
            <w:pPr>
              <w:pStyle w:val="TableParagraph"/>
              <w:spacing w:before="69"/>
              <w:ind w:left="91" w:right="85"/>
              <w:jc w:val="center"/>
              <w:rPr>
                <w:sz w:val="18"/>
              </w:rPr>
            </w:pPr>
            <w:r w:rsidRPr="009555D4">
              <w:rPr>
                <w:sz w:val="18"/>
              </w:rPr>
              <w:t>10 000 руб.</w:t>
            </w:r>
          </w:p>
        </w:tc>
      </w:tr>
      <w:tr w:rsidR="00D250AF" w:rsidTr="00B34ADC">
        <w:trPr>
          <w:trHeight w:val="618"/>
        </w:trPr>
        <w:tc>
          <w:tcPr>
            <w:tcW w:w="756" w:type="dxa"/>
          </w:tcPr>
          <w:p w:rsidR="00D250AF" w:rsidRDefault="00D250AF">
            <w:pPr>
              <w:pStyle w:val="TableParagraph"/>
              <w:rPr>
                <w:sz w:val="18"/>
              </w:rPr>
            </w:pPr>
          </w:p>
        </w:tc>
        <w:tc>
          <w:tcPr>
            <w:tcW w:w="4157" w:type="dxa"/>
            <w:gridSpan w:val="2"/>
          </w:tcPr>
          <w:p w:rsidR="00D250AF" w:rsidRDefault="00D250AF" w:rsidP="005C7263">
            <w:pPr>
              <w:pStyle w:val="TableParagraph"/>
              <w:ind w:left="131" w:right="511"/>
              <w:rPr>
                <w:sz w:val="18"/>
              </w:rPr>
            </w:pPr>
            <w:r>
              <w:rPr>
                <w:sz w:val="18"/>
              </w:rPr>
              <w:t>11.1.4. Штраф  за невыполнение условий кредитного договора</w:t>
            </w:r>
          </w:p>
        </w:tc>
        <w:tc>
          <w:tcPr>
            <w:tcW w:w="2511" w:type="dxa"/>
          </w:tcPr>
          <w:p w:rsidR="00D250AF" w:rsidRDefault="00D250AF">
            <w:pPr>
              <w:pStyle w:val="TableParagraph"/>
              <w:spacing w:line="192" w:lineRule="exact"/>
              <w:ind w:left="665"/>
              <w:rPr>
                <w:sz w:val="18"/>
              </w:rPr>
            </w:pPr>
            <w:r>
              <w:rPr>
                <w:sz w:val="18"/>
              </w:rPr>
              <w:t>При погашении</w:t>
            </w:r>
          </w:p>
          <w:p w:rsidR="00D250AF" w:rsidRDefault="00D250AF">
            <w:pPr>
              <w:pStyle w:val="TableParagraph"/>
              <w:spacing w:before="13" w:line="202" w:lineRule="exact"/>
              <w:ind w:left="689" w:right="637" w:firstLine="40"/>
              <w:rPr>
                <w:sz w:val="18"/>
              </w:rPr>
            </w:pPr>
            <w:r>
              <w:rPr>
                <w:sz w:val="18"/>
              </w:rPr>
              <w:t xml:space="preserve">просроченной </w:t>
            </w:r>
            <w:r>
              <w:rPr>
                <w:spacing w:val="-1"/>
                <w:sz w:val="18"/>
              </w:rPr>
              <w:t>задолженности</w:t>
            </w:r>
          </w:p>
        </w:tc>
        <w:tc>
          <w:tcPr>
            <w:tcW w:w="2235" w:type="dxa"/>
          </w:tcPr>
          <w:p w:rsidR="00D250AF" w:rsidRDefault="00D250AF">
            <w:pPr>
              <w:pStyle w:val="TableParagraph"/>
              <w:spacing w:before="165"/>
              <w:ind w:left="101" w:right="61"/>
              <w:jc w:val="center"/>
              <w:rPr>
                <w:sz w:val="18"/>
              </w:rPr>
            </w:pPr>
            <w:r>
              <w:rPr>
                <w:sz w:val="18"/>
              </w:rPr>
              <w:t>по договору</w:t>
            </w:r>
          </w:p>
        </w:tc>
      </w:tr>
      <w:tr w:rsidR="00D250AF" w:rsidTr="00B34ADC">
        <w:trPr>
          <w:trHeight w:val="834"/>
        </w:trPr>
        <w:tc>
          <w:tcPr>
            <w:tcW w:w="756" w:type="dxa"/>
          </w:tcPr>
          <w:p w:rsidR="00D250AF" w:rsidRDefault="00D250AF">
            <w:pPr>
              <w:pStyle w:val="TableParagraph"/>
              <w:rPr>
                <w:sz w:val="18"/>
              </w:rPr>
            </w:pPr>
          </w:p>
        </w:tc>
        <w:tc>
          <w:tcPr>
            <w:tcW w:w="4157" w:type="dxa"/>
            <w:gridSpan w:val="2"/>
          </w:tcPr>
          <w:p w:rsidR="00D250AF" w:rsidRDefault="00D250AF" w:rsidP="005C7263">
            <w:pPr>
              <w:pStyle w:val="TableParagraph"/>
              <w:spacing w:line="232" w:lineRule="auto"/>
              <w:ind w:left="131"/>
              <w:rPr>
                <w:sz w:val="18"/>
              </w:rPr>
            </w:pPr>
            <w:r>
              <w:rPr>
                <w:sz w:val="18"/>
              </w:rPr>
              <w:t>11.1.5. Штраф за отказ от получения кредита по вине клиента, при наличии письменной заявки и подписанного протокола кредитного комитета невыполнение условий кредитного договора</w:t>
            </w:r>
          </w:p>
        </w:tc>
        <w:tc>
          <w:tcPr>
            <w:tcW w:w="2511" w:type="dxa"/>
          </w:tcPr>
          <w:p w:rsidR="00D250AF" w:rsidRDefault="00D250AF">
            <w:pPr>
              <w:pStyle w:val="TableParagraph"/>
              <w:spacing w:before="170"/>
              <w:ind w:left="701" w:right="100" w:hanging="550"/>
              <w:rPr>
                <w:sz w:val="18"/>
              </w:rPr>
            </w:pPr>
            <w:r>
              <w:rPr>
                <w:sz w:val="18"/>
              </w:rPr>
              <w:t>При получении письменного отказа клиента</w:t>
            </w:r>
          </w:p>
        </w:tc>
        <w:tc>
          <w:tcPr>
            <w:tcW w:w="2235" w:type="dxa"/>
          </w:tcPr>
          <w:p w:rsidR="00D250AF" w:rsidRDefault="00D250AF">
            <w:pPr>
              <w:pStyle w:val="TableParagraph"/>
              <w:spacing w:before="170"/>
              <w:ind w:left="869" w:hanging="702"/>
              <w:rPr>
                <w:sz w:val="18"/>
              </w:rPr>
            </w:pPr>
            <w:r>
              <w:rPr>
                <w:sz w:val="18"/>
              </w:rPr>
              <w:t>0,1% от суммы заявки на кредит</w:t>
            </w:r>
          </w:p>
        </w:tc>
      </w:tr>
      <w:tr w:rsidR="00D250AF" w:rsidTr="00481BF3">
        <w:trPr>
          <w:trHeight w:val="580"/>
        </w:trPr>
        <w:tc>
          <w:tcPr>
            <w:tcW w:w="756" w:type="dxa"/>
          </w:tcPr>
          <w:p w:rsidR="00D250AF" w:rsidRDefault="00D250AF">
            <w:pPr>
              <w:pStyle w:val="TableParagraph"/>
              <w:rPr>
                <w:sz w:val="18"/>
              </w:rPr>
            </w:pPr>
          </w:p>
        </w:tc>
        <w:tc>
          <w:tcPr>
            <w:tcW w:w="4157" w:type="dxa"/>
            <w:gridSpan w:val="2"/>
          </w:tcPr>
          <w:p w:rsidR="00D250AF" w:rsidRDefault="00D250AF" w:rsidP="005C7263">
            <w:pPr>
              <w:pStyle w:val="TableParagraph"/>
              <w:spacing w:line="232" w:lineRule="auto"/>
              <w:ind w:left="131"/>
              <w:rPr>
                <w:sz w:val="18"/>
              </w:rPr>
            </w:pPr>
            <w:r w:rsidRPr="00481BF3">
              <w:rPr>
                <w:sz w:val="18"/>
              </w:rPr>
              <w:t>11.1.</w:t>
            </w:r>
            <w:r>
              <w:rPr>
                <w:sz w:val="18"/>
              </w:rPr>
              <w:t>6</w:t>
            </w:r>
            <w:r w:rsidRPr="00481BF3">
              <w:rPr>
                <w:sz w:val="18"/>
              </w:rPr>
              <w:t>. Предоставление Банком сведений/расчетов по субсидируемым кредитным договорам</w:t>
            </w:r>
            <w:r>
              <w:rPr>
                <w:sz w:val="18"/>
              </w:rPr>
              <w:t xml:space="preserve"> </w:t>
            </w:r>
            <w:r w:rsidRPr="00481BF3">
              <w:rPr>
                <w:sz w:val="18"/>
              </w:rPr>
              <w:t xml:space="preserve"> за 1 календарный месяц</w:t>
            </w:r>
          </w:p>
        </w:tc>
        <w:tc>
          <w:tcPr>
            <w:tcW w:w="2511" w:type="dxa"/>
          </w:tcPr>
          <w:p w:rsidR="00D250AF" w:rsidRDefault="00D250AF">
            <w:pPr>
              <w:pStyle w:val="TableParagraph"/>
              <w:spacing w:before="170"/>
              <w:ind w:left="701" w:right="100" w:hanging="550"/>
              <w:rPr>
                <w:sz w:val="18"/>
              </w:rPr>
            </w:pPr>
            <w:r>
              <w:rPr>
                <w:sz w:val="18"/>
              </w:rPr>
              <w:t>В момент оказания услуги</w:t>
            </w:r>
          </w:p>
        </w:tc>
        <w:tc>
          <w:tcPr>
            <w:tcW w:w="2235" w:type="dxa"/>
          </w:tcPr>
          <w:p w:rsidR="00D250AF" w:rsidRDefault="00D250AF">
            <w:pPr>
              <w:pStyle w:val="TableParagraph"/>
              <w:spacing w:before="170"/>
              <w:ind w:left="869" w:hanging="702"/>
              <w:rPr>
                <w:sz w:val="18"/>
              </w:rPr>
            </w:pPr>
            <w:r>
              <w:rPr>
                <w:sz w:val="18"/>
              </w:rPr>
              <w:t>3 000 руб. за 1 договор</w:t>
            </w:r>
          </w:p>
        </w:tc>
      </w:tr>
      <w:tr w:rsidR="00D250AF" w:rsidTr="008F6896">
        <w:trPr>
          <w:trHeight w:val="552"/>
        </w:trPr>
        <w:tc>
          <w:tcPr>
            <w:tcW w:w="756" w:type="dxa"/>
          </w:tcPr>
          <w:p w:rsidR="00D250AF" w:rsidRDefault="00D250AF" w:rsidP="008F6896">
            <w:pPr>
              <w:pStyle w:val="TableParagraph"/>
              <w:spacing w:before="93"/>
              <w:ind w:left="266"/>
              <w:rPr>
                <w:b/>
                <w:sz w:val="18"/>
              </w:rPr>
            </w:pPr>
            <w:r>
              <w:rPr>
                <w:b/>
                <w:sz w:val="18"/>
              </w:rPr>
              <w:t>п/п</w:t>
            </w:r>
          </w:p>
        </w:tc>
        <w:tc>
          <w:tcPr>
            <w:tcW w:w="4157" w:type="dxa"/>
            <w:gridSpan w:val="2"/>
          </w:tcPr>
          <w:p w:rsidR="00D250AF" w:rsidRDefault="00D250AF" w:rsidP="002401C9">
            <w:pPr>
              <w:pStyle w:val="TableParagraph"/>
              <w:spacing w:before="120" w:line="197" w:lineRule="exact"/>
              <w:ind w:left="964"/>
              <w:rPr>
                <w:b/>
                <w:sz w:val="18"/>
              </w:rPr>
            </w:pPr>
            <w:r>
              <w:rPr>
                <w:b/>
                <w:sz w:val="18"/>
              </w:rPr>
              <w:t>Перечень банковских услуг</w:t>
            </w:r>
          </w:p>
        </w:tc>
        <w:tc>
          <w:tcPr>
            <w:tcW w:w="2511" w:type="dxa"/>
          </w:tcPr>
          <w:p w:rsidR="00D250AF" w:rsidRDefault="00D250AF" w:rsidP="008F6896">
            <w:pPr>
              <w:pStyle w:val="TableParagraph"/>
              <w:spacing w:before="93"/>
              <w:ind w:left="57" w:right="26"/>
              <w:jc w:val="center"/>
              <w:rPr>
                <w:b/>
                <w:sz w:val="18"/>
              </w:rPr>
            </w:pPr>
            <w:r>
              <w:rPr>
                <w:b/>
                <w:sz w:val="18"/>
              </w:rPr>
              <w:t>Срок оплаты услуг</w:t>
            </w:r>
          </w:p>
        </w:tc>
        <w:tc>
          <w:tcPr>
            <w:tcW w:w="2235" w:type="dxa"/>
          </w:tcPr>
          <w:p w:rsidR="00D250AF" w:rsidRDefault="00D250AF" w:rsidP="002401C9">
            <w:pPr>
              <w:pStyle w:val="TableParagraph"/>
              <w:spacing w:before="120" w:line="197" w:lineRule="exact"/>
              <w:ind w:right="233"/>
              <w:jc w:val="right"/>
              <w:rPr>
                <w:b/>
                <w:sz w:val="18"/>
              </w:rPr>
            </w:pPr>
            <w:r>
              <w:rPr>
                <w:b/>
                <w:sz w:val="18"/>
              </w:rPr>
              <w:t>Размер оплаты услуг</w:t>
            </w:r>
          </w:p>
        </w:tc>
      </w:tr>
      <w:tr w:rsidR="00D250AF" w:rsidTr="00B34ADC">
        <w:trPr>
          <w:trHeight w:val="834"/>
        </w:trPr>
        <w:tc>
          <w:tcPr>
            <w:tcW w:w="756" w:type="dxa"/>
          </w:tcPr>
          <w:p w:rsidR="00D250AF" w:rsidRDefault="00D250AF">
            <w:pPr>
              <w:pStyle w:val="TableParagraph"/>
              <w:rPr>
                <w:sz w:val="18"/>
              </w:rPr>
            </w:pPr>
          </w:p>
        </w:tc>
        <w:tc>
          <w:tcPr>
            <w:tcW w:w="4157" w:type="dxa"/>
            <w:gridSpan w:val="2"/>
          </w:tcPr>
          <w:p w:rsidR="00D250AF" w:rsidRPr="00481BF3" w:rsidRDefault="00D250AF" w:rsidP="005C7263">
            <w:pPr>
              <w:rPr>
                <w:sz w:val="18"/>
                <w:szCs w:val="18"/>
              </w:rPr>
            </w:pPr>
            <w:r>
              <w:rPr>
                <w:sz w:val="18"/>
                <w:szCs w:val="18"/>
              </w:rPr>
              <w:t xml:space="preserve">   </w:t>
            </w:r>
            <w:r w:rsidRPr="00481BF3">
              <w:rPr>
                <w:sz w:val="18"/>
                <w:szCs w:val="18"/>
              </w:rPr>
              <w:t>11.1.</w:t>
            </w:r>
            <w:r>
              <w:rPr>
                <w:sz w:val="18"/>
                <w:szCs w:val="18"/>
              </w:rPr>
              <w:t>7</w:t>
            </w:r>
            <w:r w:rsidRPr="00481BF3">
              <w:rPr>
                <w:sz w:val="18"/>
                <w:szCs w:val="18"/>
              </w:rPr>
              <w:t xml:space="preserve">. Оформление документов на выдачу кредита </w:t>
            </w:r>
            <w:r>
              <w:rPr>
                <w:sz w:val="18"/>
                <w:szCs w:val="18"/>
              </w:rPr>
              <w:t xml:space="preserve">   </w:t>
            </w:r>
            <w:r w:rsidRPr="00481BF3">
              <w:rPr>
                <w:sz w:val="18"/>
                <w:szCs w:val="18"/>
              </w:rPr>
              <w:t>не позднее следующего рабочего дня после принятия решения кредитным комитетом/комиссией</w:t>
            </w:r>
          </w:p>
        </w:tc>
        <w:tc>
          <w:tcPr>
            <w:tcW w:w="2511" w:type="dxa"/>
          </w:tcPr>
          <w:p w:rsidR="00D250AF" w:rsidRDefault="00D250AF">
            <w:pPr>
              <w:pStyle w:val="TableParagraph"/>
              <w:spacing w:before="170"/>
              <w:ind w:left="701" w:right="100" w:hanging="550"/>
              <w:rPr>
                <w:sz w:val="18"/>
              </w:rPr>
            </w:pPr>
            <w:r w:rsidRPr="00110ADE">
              <w:rPr>
                <w:sz w:val="18"/>
              </w:rPr>
              <w:t>В момент оказания услуги</w:t>
            </w:r>
          </w:p>
        </w:tc>
        <w:tc>
          <w:tcPr>
            <w:tcW w:w="2235" w:type="dxa"/>
          </w:tcPr>
          <w:p w:rsidR="00D250AF" w:rsidRDefault="00D250AF">
            <w:pPr>
              <w:pStyle w:val="TableParagraph"/>
              <w:spacing w:before="170"/>
              <w:ind w:left="869" w:hanging="702"/>
              <w:rPr>
                <w:sz w:val="18"/>
              </w:rPr>
            </w:pPr>
            <w:r>
              <w:rPr>
                <w:sz w:val="18"/>
              </w:rPr>
              <w:t>10 000 руб.</w:t>
            </w:r>
          </w:p>
        </w:tc>
      </w:tr>
      <w:tr w:rsidR="00D250AF" w:rsidTr="00B34ADC">
        <w:trPr>
          <w:trHeight w:val="519"/>
        </w:trPr>
        <w:tc>
          <w:tcPr>
            <w:tcW w:w="756" w:type="dxa"/>
          </w:tcPr>
          <w:p w:rsidR="00D250AF" w:rsidRDefault="00D250AF">
            <w:pPr>
              <w:pStyle w:val="TableParagraph"/>
              <w:spacing w:line="202" w:lineRule="exact"/>
              <w:ind w:left="110" w:right="54"/>
              <w:jc w:val="center"/>
              <w:rPr>
                <w:b/>
                <w:sz w:val="18"/>
              </w:rPr>
            </w:pPr>
            <w:r>
              <w:rPr>
                <w:b/>
                <w:sz w:val="18"/>
              </w:rPr>
              <w:t>11.2.</w:t>
            </w:r>
          </w:p>
        </w:tc>
        <w:tc>
          <w:tcPr>
            <w:tcW w:w="4157" w:type="dxa"/>
            <w:gridSpan w:val="2"/>
            <w:vAlign w:val="center"/>
          </w:tcPr>
          <w:p w:rsidR="00D250AF" w:rsidRDefault="00D250AF" w:rsidP="00B34ADC">
            <w:pPr>
              <w:pStyle w:val="TableParagraph"/>
              <w:spacing w:line="202" w:lineRule="exact"/>
              <w:ind w:left="131"/>
              <w:rPr>
                <w:sz w:val="18"/>
              </w:rPr>
            </w:pPr>
            <w:r>
              <w:rPr>
                <w:sz w:val="18"/>
              </w:rPr>
              <w:t>Выдача кредита</w:t>
            </w:r>
          </w:p>
        </w:tc>
        <w:tc>
          <w:tcPr>
            <w:tcW w:w="2511" w:type="dxa"/>
          </w:tcPr>
          <w:p w:rsidR="00D250AF" w:rsidRDefault="00D250AF">
            <w:pPr>
              <w:pStyle w:val="TableParagraph"/>
              <w:rPr>
                <w:sz w:val="16"/>
              </w:rPr>
            </w:pPr>
          </w:p>
        </w:tc>
        <w:tc>
          <w:tcPr>
            <w:tcW w:w="2235" w:type="dxa"/>
          </w:tcPr>
          <w:p w:rsidR="00D250AF" w:rsidRDefault="00D250AF">
            <w:pPr>
              <w:pStyle w:val="TableParagraph"/>
              <w:rPr>
                <w:sz w:val="16"/>
              </w:rPr>
            </w:pPr>
          </w:p>
        </w:tc>
      </w:tr>
      <w:tr w:rsidR="00D250AF" w:rsidTr="00B34ADC">
        <w:trPr>
          <w:trHeight w:val="621"/>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30" w:lineRule="auto"/>
              <w:ind w:left="131" w:right="343"/>
              <w:rPr>
                <w:sz w:val="18"/>
              </w:rPr>
            </w:pPr>
            <w:r>
              <w:rPr>
                <w:sz w:val="18"/>
              </w:rPr>
              <w:t>11.2.1.Комиссия за внутридневное пользование денежными средствами по кредитам в форме овердрафт</w:t>
            </w:r>
          </w:p>
        </w:tc>
        <w:tc>
          <w:tcPr>
            <w:tcW w:w="2511" w:type="dxa"/>
          </w:tcPr>
          <w:p w:rsidR="00D250AF" w:rsidRDefault="00D250AF">
            <w:pPr>
              <w:pStyle w:val="TableParagraph"/>
              <w:spacing w:before="61" w:line="237" w:lineRule="auto"/>
              <w:ind w:left="665" w:right="121" w:hanging="488"/>
              <w:rPr>
                <w:sz w:val="18"/>
              </w:rPr>
            </w:pPr>
            <w:r>
              <w:rPr>
                <w:sz w:val="18"/>
              </w:rPr>
              <w:t>В день, следующий за датой выдачи кредита</w:t>
            </w:r>
          </w:p>
        </w:tc>
        <w:tc>
          <w:tcPr>
            <w:tcW w:w="2235" w:type="dxa"/>
          </w:tcPr>
          <w:p w:rsidR="00D250AF" w:rsidRDefault="00D250AF">
            <w:pPr>
              <w:pStyle w:val="TableParagraph"/>
              <w:spacing w:before="160"/>
              <w:ind w:left="89" w:right="85"/>
              <w:jc w:val="center"/>
              <w:rPr>
                <w:sz w:val="18"/>
              </w:rPr>
            </w:pPr>
            <w:r>
              <w:rPr>
                <w:sz w:val="18"/>
              </w:rPr>
              <w:t>0.068% от суммы</w:t>
            </w:r>
          </w:p>
        </w:tc>
      </w:tr>
      <w:tr w:rsidR="00D250AF" w:rsidTr="00B34ADC">
        <w:trPr>
          <w:trHeight w:val="505"/>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before="79" w:line="232" w:lineRule="auto"/>
              <w:ind w:left="131"/>
              <w:rPr>
                <w:sz w:val="18"/>
              </w:rPr>
            </w:pPr>
            <w:r>
              <w:rPr>
                <w:sz w:val="18"/>
              </w:rPr>
              <w:t>11.2.2. Комиссия за резервирование денежных средств при выдаче кредитов</w:t>
            </w:r>
          </w:p>
        </w:tc>
        <w:tc>
          <w:tcPr>
            <w:tcW w:w="2511" w:type="dxa"/>
          </w:tcPr>
          <w:p w:rsidR="00D250AF" w:rsidRDefault="00D250AF">
            <w:pPr>
              <w:pStyle w:val="TableParagraph"/>
              <w:spacing w:before="110"/>
              <w:ind w:left="482"/>
              <w:rPr>
                <w:sz w:val="18"/>
              </w:rPr>
            </w:pPr>
            <w:r>
              <w:rPr>
                <w:sz w:val="18"/>
              </w:rPr>
              <w:t>При выдаче кредита</w:t>
            </w:r>
          </w:p>
        </w:tc>
        <w:tc>
          <w:tcPr>
            <w:tcW w:w="2235" w:type="dxa"/>
          </w:tcPr>
          <w:p w:rsidR="00D250AF" w:rsidRDefault="00D250AF">
            <w:pPr>
              <w:pStyle w:val="TableParagraph"/>
              <w:spacing w:before="13" w:line="230" w:lineRule="auto"/>
              <w:ind w:left="385" w:hanging="157"/>
              <w:rPr>
                <w:sz w:val="18"/>
              </w:rPr>
            </w:pPr>
            <w:r>
              <w:rPr>
                <w:sz w:val="18"/>
              </w:rPr>
              <w:t>1,5% от суммы кредита, но не менее 10000р</w:t>
            </w:r>
          </w:p>
        </w:tc>
      </w:tr>
      <w:tr w:rsidR="00D250AF" w:rsidTr="00B34ADC">
        <w:trPr>
          <w:trHeight w:val="611"/>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before="169" w:line="237" w:lineRule="auto"/>
              <w:ind w:left="131" w:right="245"/>
              <w:rPr>
                <w:sz w:val="18"/>
              </w:rPr>
            </w:pPr>
            <w:r>
              <w:rPr>
                <w:sz w:val="18"/>
              </w:rPr>
              <w:t>комиссия за резервирование денежных средств при выдаче кредитов по программе «овердрафт»</w:t>
            </w:r>
          </w:p>
        </w:tc>
        <w:tc>
          <w:tcPr>
            <w:tcW w:w="2511" w:type="dxa"/>
          </w:tcPr>
          <w:p w:rsidR="00D250AF" w:rsidRDefault="00D250AF">
            <w:pPr>
              <w:pStyle w:val="TableParagraph"/>
              <w:spacing w:before="169" w:line="237" w:lineRule="auto"/>
              <w:ind w:left="415" w:right="94" w:hanging="265"/>
              <w:rPr>
                <w:sz w:val="18"/>
              </w:rPr>
            </w:pPr>
            <w:r>
              <w:rPr>
                <w:sz w:val="18"/>
              </w:rPr>
              <w:t>При подписании соглашения на увеличение лимита</w:t>
            </w:r>
          </w:p>
        </w:tc>
        <w:tc>
          <w:tcPr>
            <w:tcW w:w="2235" w:type="dxa"/>
          </w:tcPr>
          <w:p w:rsidR="00D250AF" w:rsidRDefault="00D250AF">
            <w:pPr>
              <w:pStyle w:val="TableParagraph"/>
              <w:spacing w:before="66" w:line="237" w:lineRule="auto"/>
              <w:ind w:left="632" w:right="250" w:hanging="327"/>
              <w:rPr>
                <w:sz w:val="18"/>
              </w:rPr>
            </w:pPr>
            <w:r>
              <w:rPr>
                <w:sz w:val="18"/>
              </w:rPr>
              <w:t>1,5% от суммы, но не менее 10 000</w:t>
            </w:r>
          </w:p>
        </w:tc>
      </w:tr>
      <w:tr w:rsidR="00D250AF" w:rsidTr="00B34ADC">
        <w:trPr>
          <w:trHeight w:val="621"/>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28" w:lineRule="auto"/>
              <w:ind w:left="131" w:right="144"/>
              <w:rPr>
                <w:sz w:val="18"/>
              </w:rPr>
            </w:pPr>
            <w:r>
              <w:rPr>
                <w:sz w:val="18"/>
              </w:rPr>
              <w:t>комиссия за резервирование денежных средств при выдаче кредита по программе</w:t>
            </w:r>
          </w:p>
          <w:p w:rsidR="00D250AF" w:rsidRDefault="00D250AF">
            <w:pPr>
              <w:pStyle w:val="TableParagraph"/>
              <w:ind w:left="131"/>
              <w:rPr>
                <w:sz w:val="18"/>
              </w:rPr>
            </w:pPr>
            <w:r>
              <w:rPr>
                <w:sz w:val="18"/>
              </w:rPr>
              <w:t>«микроовердрафт»</w:t>
            </w:r>
          </w:p>
        </w:tc>
        <w:tc>
          <w:tcPr>
            <w:tcW w:w="2511" w:type="dxa"/>
            <w:vMerge w:val="restart"/>
          </w:tcPr>
          <w:p w:rsidR="00D250AF" w:rsidRDefault="00D250AF">
            <w:pPr>
              <w:pStyle w:val="TableParagraph"/>
              <w:rPr>
                <w:b/>
                <w:sz w:val="20"/>
              </w:rPr>
            </w:pPr>
          </w:p>
          <w:p w:rsidR="00D250AF" w:rsidRDefault="00D250AF">
            <w:pPr>
              <w:pStyle w:val="TableParagraph"/>
              <w:rPr>
                <w:b/>
                <w:sz w:val="20"/>
              </w:rPr>
            </w:pPr>
          </w:p>
          <w:p w:rsidR="00D250AF" w:rsidRDefault="00D250AF">
            <w:pPr>
              <w:pStyle w:val="TableParagraph"/>
              <w:spacing w:before="130"/>
              <w:ind w:left="492"/>
              <w:rPr>
                <w:sz w:val="18"/>
              </w:rPr>
            </w:pPr>
            <w:r>
              <w:rPr>
                <w:sz w:val="18"/>
              </w:rPr>
              <w:t>При выдаче кредита</w:t>
            </w:r>
          </w:p>
        </w:tc>
        <w:tc>
          <w:tcPr>
            <w:tcW w:w="2235" w:type="dxa"/>
          </w:tcPr>
          <w:p w:rsidR="00D250AF" w:rsidRDefault="00D250AF">
            <w:pPr>
              <w:pStyle w:val="TableParagraph"/>
              <w:spacing w:before="170"/>
              <w:ind w:left="93" w:right="85"/>
              <w:jc w:val="center"/>
              <w:rPr>
                <w:sz w:val="18"/>
              </w:rPr>
            </w:pPr>
            <w:r>
              <w:rPr>
                <w:sz w:val="18"/>
              </w:rPr>
              <w:t>3000 рублей</w:t>
            </w:r>
          </w:p>
        </w:tc>
      </w:tr>
      <w:tr w:rsidR="00D250AF" w:rsidTr="00B34ADC">
        <w:trPr>
          <w:trHeight w:val="621"/>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before="172" w:line="237" w:lineRule="auto"/>
              <w:ind w:left="131"/>
              <w:rPr>
                <w:sz w:val="18"/>
              </w:rPr>
            </w:pPr>
            <w:r>
              <w:rPr>
                <w:sz w:val="18"/>
              </w:rPr>
              <w:t>11.2.3. Комиссия за резервирование денежных средств при увеличении суммы овердрафта</w:t>
            </w:r>
          </w:p>
        </w:tc>
        <w:tc>
          <w:tcPr>
            <w:tcW w:w="2511" w:type="dxa"/>
            <w:vMerge/>
            <w:tcBorders>
              <w:top w:val="nil"/>
            </w:tcBorders>
          </w:tcPr>
          <w:p w:rsidR="00D250AF" w:rsidRDefault="00D250AF">
            <w:pPr>
              <w:rPr>
                <w:sz w:val="2"/>
                <w:szCs w:val="2"/>
              </w:rPr>
            </w:pPr>
          </w:p>
        </w:tc>
        <w:tc>
          <w:tcPr>
            <w:tcW w:w="2235" w:type="dxa"/>
          </w:tcPr>
          <w:p w:rsidR="00D250AF" w:rsidRDefault="00D250AF">
            <w:pPr>
              <w:pStyle w:val="TableParagraph"/>
              <w:spacing w:line="199" w:lineRule="exact"/>
              <w:ind w:left="173" w:hanging="36"/>
              <w:rPr>
                <w:sz w:val="18"/>
              </w:rPr>
            </w:pPr>
            <w:r>
              <w:rPr>
                <w:sz w:val="18"/>
              </w:rPr>
              <w:t>1% от суммы, на которую</w:t>
            </w:r>
          </w:p>
          <w:p w:rsidR="00D250AF" w:rsidRDefault="00D250AF">
            <w:pPr>
              <w:pStyle w:val="TableParagraph"/>
              <w:spacing w:before="4" w:line="204" w:lineRule="exact"/>
              <w:ind w:left="524" w:right="121" w:hanging="351"/>
              <w:rPr>
                <w:sz w:val="18"/>
              </w:rPr>
            </w:pPr>
            <w:r>
              <w:rPr>
                <w:sz w:val="18"/>
              </w:rPr>
              <w:t>увеличивается лимит, но не менее 3000р.</w:t>
            </w:r>
          </w:p>
        </w:tc>
      </w:tr>
      <w:tr w:rsidR="00D250AF" w:rsidTr="00B34ADC">
        <w:trPr>
          <w:trHeight w:val="623"/>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06" w:lineRule="exact"/>
              <w:ind w:left="131"/>
              <w:rPr>
                <w:sz w:val="18"/>
              </w:rPr>
            </w:pPr>
            <w:r>
              <w:rPr>
                <w:sz w:val="18"/>
              </w:rPr>
              <w:t xml:space="preserve">11.2.4. </w:t>
            </w:r>
            <w:r w:rsidRPr="00110ADE">
              <w:rPr>
                <w:sz w:val="18"/>
              </w:rPr>
              <w:t>Комиссия за резервирование денежных средств при выдаче кредитов по программе «Кредит с государственной поддержкой по ставке 8.5%»</w:t>
            </w:r>
          </w:p>
        </w:tc>
        <w:tc>
          <w:tcPr>
            <w:tcW w:w="2511" w:type="dxa"/>
          </w:tcPr>
          <w:p w:rsidR="00D250AF" w:rsidRDefault="00D250AF" w:rsidP="00110ADE">
            <w:pPr>
              <w:pStyle w:val="TableParagraph"/>
              <w:jc w:val="center"/>
              <w:rPr>
                <w:sz w:val="18"/>
              </w:rPr>
            </w:pPr>
            <w:r w:rsidRPr="00110ADE">
              <w:rPr>
                <w:sz w:val="18"/>
              </w:rPr>
              <w:t>При выдаче кредита</w:t>
            </w:r>
          </w:p>
        </w:tc>
        <w:tc>
          <w:tcPr>
            <w:tcW w:w="2235" w:type="dxa"/>
          </w:tcPr>
          <w:p w:rsidR="00D250AF" w:rsidRPr="00110ADE" w:rsidRDefault="00D250AF" w:rsidP="00110ADE">
            <w:pPr>
              <w:pStyle w:val="TableParagraph"/>
              <w:spacing w:before="172"/>
              <w:ind w:right="58"/>
              <w:rPr>
                <w:sz w:val="18"/>
              </w:rPr>
            </w:pPr>
            <w:r>
              <w:rPr>
                <w:sz w:val="18"/>
              </w:rPr>
              <w:t xml:space="preserve">    </w:t>
            </w:r>
            <w:r w:rsidRPr="00110ADE">
              <w:rPr>
                <w:sz w:val="18"/>
              </w:rPr>
              <w:t>При сумме кредита до 10 млн.руб. – 2,5% от суммы кредита</w:t>
            </w:r>
          </w:p>
          <w:p w:rsidR="00D250AF" w:rsidRPr="00110ADE" w:rsidRDefault="00D250AF" w:rsidP="00110ADE">
            <w:pPr>
              <w:pStyle w:val="TableParagraph"/>
              <w:spacing w:before="172"/>
              <w:ind w:left="101" w:right="58"/>
              <w:jc w:val="center"/>
              <w:rPr>
                <w:sz w:val="18"/>
              </w:rPr>
            </w:pPr>
            <w:r w:rsidRPr="00110ADE">
              <w:rPr>
                <w:sz w:val="18"/>
              </w:rPr>
              <w:t>При сумме кредита от 10 млн.руб. до 30 млн.руб. – 2,0% от суммы кредита</w:t>
            </w:r>
          </w:p>
          <w:p w:rsidR="00D250AF" w:rsidRPr="00110ADE" w:rsidRDefault="00D250AF" w:rsidP="00110ADE">
            <w:pPr>
              <w:pStyle w:val="TableParagraph"/>
              <w:spacing w:before="172"/>
              <w:ind w:left="101" w:right="58"/>
              <w:jc w:val="center"/>
              <w:rPr>
                <w:sz w:val="18"/>
              </w:rPr>
            </w:pPr>
            <w:r w:rsidRPr="00110ADE">
              <w:rPr>
                <w:sz w:val="18"/>
              </w:rPr>
              <w:t>При сумме кредита от 30 млн.руб. до 100 млн.руб. – 1,5% от суммы кредита</w:t>
            </w:r>
          </w:p>
          <w:p w:rsidR="00D250AF" w:rsidRDefault="00D250AF" w:rsidP="00110ADE">
            <w:pPr>
              <w:pStyle w:val="TableParagraph"/>
              <w:spacing w:before="172"/>
              <w:ind w:left="101" w:right="58"/>
              <w:jc w:val="center"/>
              <w:rPr>
                <w:sz w:val="18"/>
              </w:rPr>
            </w:pPr>
            <w:r w:rsidRPr="00110ADE">
              <w:rPr>
                <w:sz w:val="18"/>
              </w:rPr>
              <w:t>При сумме кредита свыше 100 млн.руб. – 1,0% от суммы кредита</w:t>
            </w:r>
          </w:p>
        </w:tc>
      </w:tr>
      <w:tr w:rsidR="00D250AF" w:rsidTr="00B34ADC">
        <w:trPr>
          <w:trHeight w:val="1034"/>
        </w:trPr>
        <w:tc>
          <w:tcPr>
            <w:tcW w:w="756" w:type="dxa"/>
          </w:tcPr>
          <w:p w:rsidR="00D250AF" w:rsidRDefault="00D250AF">
            <w:pPr>
              <w:pStyle w:val="TableParagraph"/>
              <w:spacing w:before="9"/>
              <w:rPr>
                <w:b/>
                <w:sz w:val="24"/>
              </w:rPr>
            </w:pPr>
          </w:p>
          <w:p w:rsidR="00D250AF" w:rsidRDefault="00D250AF">
            <w:pPr>
              <w:pStyle w:val="TableParagraph"/>
              <w:spacing w:before="1"/>
              <w:ind w:left="110" w:right="54"/>
              <w:jc w:val="center"/>
              <w:rPr>
                <w:b/>
                <w:sz w:val="18"/>
              </w:rPr>
            </w:pPr>
            <w:r>
              <w:rPr>
                <w:b/>
                <w:sz w:val="18"/>
              </w:rPr>
              <w:t>11.3.</w:t>
            </w:r>
          </w:p>
        </w:tc>
        <w:tc>
          <w:tcPr>
            <w:tcW w:w="4157" w:type="dxa"/>
            <w:gridSpan w:val="2"/>
          </w:tcPr>
          <w:p w:rsidR="00D250AF" w:rsidRDefault="00D250AF">
            <w:pPr>
              <w:pStyle w:val="TableParagraph"/>
              <w:spacing w:line="185" w:lineRule="exact"/>
              <w:ind w:left="131"/>
              <w:rPr>
                <w:sz w:val="18"/>
              </w:rPr>
            </w:pPr>
            <w:r>
              <w:rPr>
                <w:sz w:val="18"/>
              </w:rPr>
              <w:t>Выдача банковской гарантии</w:t>
            </w:r>
          </w:p>
          <w:p w:rsidR="00D250AF" w:rsidRDefault="00D250AF">
            <w:pPr>
              <w:pStyle w:val="TableParagraph"/>
              <w:numPr>
                <w:ilvl w:val="0"/>
                <w:numId w:val="6"/>
              </w:numPr>
              <w:tabs>
                <w:tab w:val="left" w:pos="235"/>
              </w:tabs>
              <w:spacing w:line="200" w:lineRule="exact"/>
              <w:ind w:hanging="109"/>
              <w:rPr>
                <w:sz w:val="18"/>
              </w:rPr>
            </w:pPr>
            <w:r>
              <w:rPr>
                <w:sz w:val="18"/>
              </w:rPr>
              <w:t>с</w:t>
            </w:r>
            <w:r>
              <w:rPr>
                <w:spacing w:val="-9"/>
                <w:sz w:val="18"/>
              </w:rPr>
              <w:t xml:space="preserve"> </w:t>
            </w:r>
            <w:r>
              <w:rPr>
                <w:sz w:val="18"/>
              </w:rPr>
              <w:t>покрытием(залогом)</w:t>
            </w:r>
          </w:p>
          <w:p w:rsidR="00D250AF" w:rsidRDefault="00D250AF">
            <w:pPr>
              <w:pStyle w:val="TableParagraph"/>
              <w:numPr>
                <w:ilvl w:val="0"/>
                <w:numId w:val="6"/>
              </w:numPr>
              <w:tabs>
                <w:tab w:val="left" w:pos="235"/>
              </w:tabs>
              <w:spacing w:line="205" w:lineRule="exact"/>
              <w:ind w:hanging="109"/>
              <w:rPr>
                <w:sz w:val="18"/>
              </w:rPr>
            </w:pPr>
            <w:r>
              <w:rPr>
                <w:sz w:val="18"/>
              </w:rPr>
              <w:t>без</w:t>
            </w:r>
            <w:r>
              <w:rPr>
                <w:spacing w:val="-10"/>
                <w:sz w:val="18"/>
              </w:rPr>
              <w:t xml:space="preserve"> </w:t>
            </w:r>
            <w:r>
              <w:rPr>
                <w:sz w:val="18"/>
              </w:rPr>
              <w:t>покрытия</w:t>
            </w:r>
          </w:p>
        </w:tc>
        <w:tc>
          <w:tcPr>
            <w:tcW w:w="2511" w:type="dxa"/>
          </w:tcPr>
          <w:p w:rsidR="00D250AF" w:rsidRDefault="00D250AF">
            <w:pPr>
              <w:pStyle w:val="TableParagraph"/>
              <w:rPr>
                <w:b/>
                <w:sz w:val="20"/>
              </w:rPr>
            </w:pPr>
          </w:p>
          <w:p w:rsidR="00D250AF" w:rsidRDefault="00D250AF">
            <w:pPr>
              <w:pStyle w:val="TableParagraph"/>
              <w:spacing w:before="140"/>
              <w:ind w:left="442"/>
              <w:rPr>
                <w:sz w:val="18"/>
              </w:rPr>
            </w:pPr>
            <w:r>
              <w:rPr>
                <w:sz w:val="18"/>
              </w:rPr>
              <w:t>При выдаче гарантии</w:t>
            </w:r>
          </w:p>
        </w:tc>
        <w:tc>
          <w:tcPr>
            <w:tcW w:w="2235" w:type="dxa"/>
          </w:tcPr>
          <w:p w:rsidR="00D250AF" w:rsidRDefault="00D250AF">
            <w:pPr>
              <w:pStyle w:val="TableParagraph"/>
              <w:spacing w:before="161"/>
              <w:ind w:left="161" w:right="124"/>
              <w:jc w:val="center"/>
              <w:rPr>
                <w:sz w:val="18"/>
              </w:rPr>
            </w:pPr>
            <w:r>
              <w:rPr>
                <w:sz w:val="18"/>
              </w:rPr>
              <w:t>По договору, но не более 5 % от суммы</w:t>
            </w:r>
          </w:p>
          <w:p w:rsidR="00D250AF" w:rsidRDefault="00D250AF">
            <w:pPr>
              <w:pStyle w:val="TableParagraph"/>
              <w:spacing w:before="13"/>
              <w:ind w:left="101" w:right="70"/>
              <w:jc w:val="center"/>
              <w:rPr>
                <w:sz w:val="18"/>
              </w:rPr>
            </w:pPr>
            <w:r>
              <w:rPr>
                <w:sz w:val="18"/>
              </w:rPr>
              <w:t>5 % и более согласно договора</w:t>
            </w:r>
          </w:p>
        </w:tc>
      </w:tr>
      <w:tr w:rsidR="00D250AF" w:rsidTr="00B34ADC">
        <w:trPr>
          <w:trHeight w:val="508"/>
        </w:trPr>
        <w:tc>
          <w:tcPr>
            <w:tcW w:w="756" w:type="dxa"/>
            <w:shd w:val="clear" w:color="auto" w:fill="66CCFF"/>
          </w:tcPr>
          <w:p w:rsidR="00D250AF" w:rsidRDefault="00D250AF">
            <w:pPr>
              <w:pStyle w:val="TableParagraph"/>
              <w:spacing w:before="134"/>
              <w:ind w:left="112" w:right="49"/>
              <w:jc w:val="center"/>
              <w:rPr>
                <w:b/>
                <w:sz w:val="18"/>
              </w:rPr>
            </w:pPr>
            <w:r>
              <w:rPr>
                <w:b/>
                <w:sz w:val="18"/>
              </w:rPr>
              <w:t>12.</w:t>
            </w:r>
          </w:p>
        </w:tc>
        <w:tc>
          <w:tcPr>
            <w:tcW w:w="4157" w:type="dxa"/>
            <w:gridSpan w:val="2"/>
            <w:shd w:val="clear" w:color="auto" w:fill="66CCFF"/>
          </w:tcPr>
          <w:p w:rsidR="00D250AF" w:rsidRDefault="00D250AF">
            <w:pPr>
              <w:pStyle w:val="TableParagraph"/>
              <w:spacing w:line="192" w:lineRule="exact"/>
              <w:ind w:left="131"/>
              <w:rPr>
                <w:b/>
                <w:sz w:val="18"/>
              </w:rPr>
            </w:pPr>
            <w:r>
              <w:rPr>
                <w:b/>
                <w:sz w:val="18"/>
              </w:rPr>
              <w:t>Операции с ценными бумагами</w:t>
            </w:r>
          </w:p>
        </w:tc>
        <w:tc>
          <w:tcPr>
            <w:tcW w:w="2511" w:type="dxa"/>
            <w:shd w:val="clear" w:color="auto" w:fill="66CCFF"/>
          </w:tcPr>
          <w:p w:rsidR="00D250AF" w:rsidRDefault="00D250AF">
            <w:pPr>
              <w:pStyle w:val="TableParagraph"/>
              <w:rPr>
                <w:sz w:val="18"/>
              </w:rPr>
            </w:pPr>
          </w:p>
        </w:tc>
        <w:tc>
          <w:tcPr>
            <w:tcW w:w="2235" w:type="dxa"/>
            <w:shd w:val="clear" w:color="auto" w:fill="66CCFF"/>
          </w:tcPr>
          <w:p w:rsidR="00D250AF" w:rsidRDefault="00D250AF">
            <w:pPr>
              <w:pStyle w:val="TableParagraph"/>
              <w:rPr>
                <w:sz w:val="18"/>
              </w:rPr>
            </w:pPr>
          </w:p>
        </w:tc>
      </w:tr>
      <w:tr w:rsidR="00D250AF" w:rsidTr="00B34ADC">
        <w:trPr>
          <w:trHeight w:val="506"/>
        </w:trPr>
        <w:tc>
          <w:tcPr>
            <w:tcW w:w="756" w:type="dxa"/>
          </w:tcPr>
          <w:p w:rsidR="00D250AF" w:rsidRDefault="00D250AF">
            <w:pPr>
              <w:pStyle w:val="TableParagraph"/>
              <w:spacing w:before="136"/>
              <w:ind w:left="110" w:right="54"/>
              <w:jc w:val="center"/>
              <w:rPr>
                <w:b/>
                <w:sz w:val="18"/>
              </w:rPr>
            </w:pPr>
            <w:r>
              <w:rPr>
                <w:b/>
                <w:sz w:val="18"/>
              </w:rPr>
              <w:t>12.1.</w:t>
            </w:r>
          </w:p>
        </w:tc>
        <w:tc>
          <w:tcPr>
            <w:tcW w:w="4157" w:type="dxa"/>
            <w:gridSpan w:val="2"/>
          </w:tcPr>
          <w:p w:rsidR="00D250AF" w:rsidRDefault="00D250AF">
            <w:pPr>
              <w:pStyle w:val="TableParagraph"/>
              <w:spacing w:line="195" w:lineRule="exact"/>
              <w:ind w:left="131"/>
              <w:rPr>
                <w:sz w:val="18"/>
              </w:rPr>
            </w:pPr>
            <w:r>
              <w:rPr>
                <w:sz w:val="18"/>
              </w:rPr>
              <w:t>Доход от покупки векселей</w:t>
            </w:r>
          </w:p>
        </w:tc>
        <w:tc>
          <w:tcPr>
            <w:tcW w:w="2511" w:type="dxa"/>
          </w:tcPr>
          <w:p w:rsidR="00D250AF" w:rsidRDefault="00D250AF">
            <w:pPr>
              <w:pStyle w:val="TableParagraph"/>
              <w:rPr>
                <w:sz w:val="18"/>
              </w:rPr>
            </w:pPr>
          </w:p>
        </w:tc>
        <w:tc>
          <w:tcPr>
            <w:tcW w:w="2235" w:type="dxa"/>
          </w:tcPr>
          <w:p w:rsidR="00D250AF" w:rsidRDefault="00D250AF">
            <w:pPr>
              <w:pStyle w:val="TableParagraph"/>
              <w:rPr>
                <w:sz w:val="18"/>
              </w:rPr>
            </w:pPr>
          </w:p>
        </w:tc>
      </w:tr>
      <w:tr w:rsidR="00D250AF" w:rsidTr="00B34ADC">
        <w:trPr>
          <w:trHeight w:val="621"/>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32" w:lineRule="auto"/>
              <w:ind w:left="131" w:right="686"/>
              <w:rPr>
                <w:sz w:val="18"/>
              </w:rPr>
            </w:pPr>
            <w:r>
              <w:rPr>
                <w:sz w:val="18"/>
              </w:rPr>
              <w:t>12.1.1.Покупка собственного векселя по предъявлении, но не ранее 10 дней от даты</w:t>
            </w:r>
          </w:p>
          <w:p w:rsidR="00D250AF" w:rsidRDefault="00D250AF">
            <w:pPr>
              <w:pStyle w:val="TableParagraph"/>
              <w:spacing w:line="201" w:lineRule="exact"/>
              <w:ind w:left="131"/>
              <w:rPr>
                <w:sz w:val="18"/>
              </w:rPr>
            </w:pPr>
            <w:r>
              <w:rPr>
                <w:sz w:val="18"/>
              </w:rPr>
              <w:t>составления (1 шт)</w:t>
            </w:r>
          </w:p>
        </w:tc>
        <w:tc>
          <w:tcPr>
            <w:tcW w:w="2511" w:type="dxa"/>
          </w:tcPr>
          <w:p w:rsidR="00D250AF" w:rsidRDefault="00D250AF">
            <w:pPr>
              <w:pStyle w:val="TableParagraph"/>
              <w:spacing w:line="232" w:lineRule="auto"/>
              <w:ind w:left="124"/>
              <w:rPr>
                <w:sz w:val="18"/>
              </w:rPr>
            </w:pPr>
            <w:r>
              <w:rPr>
                <w:sz w:val="18"/>
              </w:rPr>
              <w:t>В день подписания акта- приема передачи векселя</w:t>
            </w:r>
          </w:p>
        </w:tc>
        <w:tc>
          <w:tcPr>
            <w:tcW w:w="2235" w:type="dxa"/>
          </w:tcPr>
          <w:p w:rsidR="00D250AF" w:rsidRDefault="00D250AF">
            <w:pPr>
              <w:pStyle w:val="TableParagraph"/>
              <w:spacing w:line="200" w:lineRule="exact"/>
              <w:ind w:left="101" w:right="77"/>
              <w:jc w:val="center"/>
              <w:rPr>
                <w:sz w:val="18"/>
              </w:rPr>
            </w:pPr>
            <w:r>
              <w:rPr>
                <w:sz w:val="18"/>
              </w:rPr>
              <w:t>150 руб. (в т.ч. НДС)</w:t>
            </w:r>
          </w:p>
        </w:tc>
      </w:tr>
      <w:tr w:rsidR="00D250AF" w:rsidTr="00B34ADC">
        <w:trPr>
          <w:trHeight w:val="623"/>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2" w:lineRule="exact"/>
              <w:ind w:left="131"/>
              <w:rPr>
                <w:sz w:val="18"/>
              </w:rPr>
            </w:pPr>
            <w:r>
              <w:rPr>
                <w:sz w:val="18"/>
              </w:rPr>
              <w:t>12.1.2.Покупка собственного векселя по</w:t>
            </w:r>
          </w:p>
          <w:p w:rsidR="00D250AF" w:rsidRDefault="00D250AF">
            <w:pPr>
              <w:pStyle w:val="TableParagraph"/>
              <w:spacing w:before="13" w:line="202" w:lineRule="exact"/>
              <w:ind w:left="131" w:right="686"/>
              <w:rPr>
                <w:sz w:val="18"/>
              </w:rPr>
            </w:pPr>
            <w:r>
              <w:rPr>
                <w:sz w:val="18"/>
              </w:rPr>
              <w:t>предъявлении, но не ранее 10 дней от даты составления (2-10 шт)</w:t>
            </w:r>
          </w:p>
        </w:tc>
        <w:tc>
          <w:tcPr>
            <w:tcW w:w="2511" w:type="dxa"/>
          </w:tcPr>
          <w:p w:rsidR="00D250AF" w:rsidRDefault="00D250AF">
            <w:pPr>
              <w:pStyle w:val="TableParagraph"/>
              <w:spacing w:line="242" w:lineRule="auto"/>
              <w:ind w:left="124"/>
              <w:rPr>
                <w:sz w:val="18"/>
              </w:rPr>
            </w:pPr>
            <w:r>
              <w:rPr>
                <w:sz w:val="18"/>
              </w:rPr>
              <w:t>В день подписания акта- приема передачи векселя</w:t>
            </w:r>
          </w:p>
        </w:tc>
        <w:tc>
          <w:tcPr>
            <w:tcW w:w="2235" w:type="dxa"/>
          </w:tcPr>
          <w:p w:rsidR="00D250AF" w:rsidRDefault="00D250AF">
            <w:pPr>
              <w:pStyle w:val="TableParagraph"/>
              <w:spacing w:line="192" w:lineRule="exact"/>
              <w:ind w:left="101" w:right="77"/>
              <w:jc w:val="center"/>
              <w:rPr>
                <w:sz w:val="18"/>
              </w:rPr>
            </w:pPr>
            <w:r>
              <w:rPr>
                <w:sz w:val="18"/>
              </w:rPr>
              <w:t>120 руб. (в т.ч. НДС)</w:t>
            </w:r>
          </w:p>
        </w:tc>
      </w:tr>
      <w:tr w:rsidR="00D250AF" w:rsidTr="00B34ADC">
        <w:trPr>
          <w:trHeight w:val="621"/>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1" w:lineRule="exact"/>
              <w:ind w:left="131"/>
              <w:rPr>
                <w:sz w:val="18"/>
              </w:rPr>
            </w:pPr>
            <w:r>
              <w:rPr>
                <w:sz w:val="18"/>
              </w:rPr>
              <w:t>12.1.3.Покупка собственного векселя по</w:t>
            </w:r>
          </w:p>
          <w:p w:rsidR="00D250AF" w:rsidRDefault="00D250AF">
            <w:pPr>
              <w:pStyle w:val="TableParagraph"/>
              <w:spacing w:before="5" w:line="230" w:lineRule="auto"/>
              <w:ind w:left="131" w:right="686"/>
              <w:rPr>
                <w:sz w:val="18"/>
              </w:rPr>
            </w:pPr>
            <w:r>
              <w:rPr>
                <w:sz w:val="18"/>
              </w:rPr>
              <w:t>предъявлении, но не ранее 10 дней от даты составления (свыше 10 шт)</w:t>
            </w:r>
          </w:p>
        </w:tc>
        <w:tc>
          <w:tcPr>
            <w:tcW w:w="2511" w:type="dxa"/>
          </w:tcPr>
          <w:p w:rsidR="00D250AF" w:rsidRDefault="00D250AF">
            <w:pPr>
              <w:pStyle w:val="TableParagraph"/>
              <w:spacing w:line="230" w:lineRule="auto"/>
              <w:ind w:left="124" w:right="457"/>
              <w:rPr>
                <w:sz w:val="18"/>
              </w:rPr>
            </w:pPr>
            <w:r>
              <w:rPr>
                <w:sz w:val="18"/>
              </w:rPr>
              <w:t>В день подписания акта- приема передачивекселя</w:t>
            </w:r>
          </w:p>
        </w:tc>
        <w:tc>
          <w:tcPr>
            <w:tcW w:w="2235" w:type="dxa"/>
          </w:tcPr>
          <w:p w:rsidR="00D250AF" w:rsidRDefault="00D250AF">
            <w:pPr>
              <w:pStyle w:val="TableParagraph"/>
              <w:spacing w:line="192" w:lineRule="exact"/>
              <w:ind w:left="101" w:right="77"/>
              <w:jc w:val="center"/>
              <w:rPr>
                <w:sz w:val="18"/>
              </w:rPr>
            </w:pPr>
            <w:r>
              <w:rPr>
                <w:sz w:val="18"/>
              </w:rPr>
              <w:t>110 руб. (в т.ч. НДС)</w:t>
            </w:r>
          </w:p>
        </w:tc>
      </w:tr>
      <w:tr w:rsidR="00D250AF" w:rsidTr="00B34ADC">
        <w:trPr>
          <w:trHeight w:val="613"/>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81" w:lineRule="exact"/>
              <w:ind w:left="131"/>
              <w:rPr>
                <w:sz w:val="18"/>
              </w:rPr>
            </w:pPr>
            <w:r>
              <w:rPr>
                <w:sz w:val="18"/>
              </w:rPr>
              <w:t>12.1.4.Покупка собственного векселя по</w:t>
            </w:r>
          </w:p>
          <w:p w:rsidR="00D250AF" w:rsidRDefault="00D250AF">
            <w:pPr>
              <w:pStyle w:val="TableParagraph"/>
              <w:spacing w:line="232" w:lineRule="auto"/>
              <w:ind w:left="131"/>
              <w:rPr>
                <w:sz w:val="18"/>
              </w:rPr>
            </w:pPr>
            <w:r>
              <w:rPr>
                <w:sz w:val="18"/>
              </w:rPr>
              <w:t>предъявлении, свыше 10 дней от даты составления (1 шт)</w:t>
            </w:r>
          </w:p>
        </w:tc>
        <w:tc>
          <w:tcPr>
            <w:tcW w:w="2511" w:type="dxa"/>
          </w:tcPr>
          <w:p w:rsidR="00D250AF" w:rsidRDefault="00D250AF">
            <w:pPr>
              <w:pStyle w:val="TableParagraph"/>
              <w:spacing w:line="230" w:lineRule="auto"/>
              <w:ind w:left="124"/>
              <w:rPr>
                <w:sz w:val="18"/>
              </w:rPr>
            </w:pPr>
            <w:r>
              <w:rPr>
                <w:sz w:val="18"/>
              </w:rPr>
              <w:t>В день подписания акта- приема передачи векселя</w:t>
            </w:r>
          </w:p>
        </w:tc>
        <w:tc>
          <w:tcPr>
            <w:tcW w:w="2235" w:type="dxa"/>
          </w:tcPr>
          <w:p w:rsidR="00D250AF" w:rsidRDefault="00D250AF">
            <w:pPr>
              <w:pStyle w:val="TableParagraph"/>
              <w:spacing w:line="192" w:lineRule="exact"/>
              <w:ind w:left="101" w:right="77"/>
              <w:jc w:val="center"/>
              <w:rPr>
                <w:sz w:val="18"/>
              </w:rPr>
            </w:pPr>
            <w:r>
              <w:rPr>
                <w:sz w:val="18"/>
              </w:rPr>
              <w:t>130 руб. (в т.ч. НДС)</w:t>
            </w:r>
          </w:p>
        </w:tc>
      </w:tr>
      <w:tr w:rsidR="00D250AF" w:rsidTr="00B34ADC">
        <w:trPr>
          <w:trHeight w:val="621"/>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1" w:lineRule="exact"/>
              <w:ind w:left="131"/>
              <w:rPr>
                <w:sz w:val="18"/>
              </w:rPr>
            </w:pPr>
            <w:r>
              <w:rPr>
                <w:sz w:val="18"/>
              </w:rPr>
              <w:t>12.1.4.Покупка собственного векселя по</w:t>
            </w:r>
          </w:p>
          <w:p w:rsidR="00D250AF" w:rsidRDefault="00D250AF">
            <w:pPr>
              <w:pStyle w:val="TableParagraph"/>
              <w:spacing w:before="3" w:line="232" w:lineRule="auto"/>
              <w:ind w:left="131" w:right="57"/>
              <w:rPr>
                <w:sz w:val="18"/>
              </w:rPr>
            </w:pPr>
            <w:r>
              <w:rPr>
                <w:sz w:val="18"/>
              </w:rPr>
              <w:t>предъявлении, свыше 10 дней от даты составления (2-10 шт)</w:t>
            </w:r>
          </w:p>
        </w:tc>
        <w:tc>
          <w:tcPr>
            <w:tcW w:w="2511" w:type="dxa"/>
          </w:tcPr>
          <w:p w:rsidR="00D250AF" w:rsidRDefault="00D250AF">
            <w:pPr>
              <w:pStyle w:val="TableParagraph"/>
              <w:spacing w:line="230" w:lineRule="auto"/>
              <w:ind w:left="124"/>
              <w:rPr>
                <w:sz w:val="18"/>
              </w:rPr>
            </w:pPr>
            <w:r>
              <w:rPr>
                <w:sz w:val="18"/>
              </w:rPr>
              <w:t>В день подписания акта- приема передачи векселя</w:t>
            </w:r>
          </w:p>
        </w:tc>
        <w:tc>
          <w:tcPr>
            <w:tcW w:w="2235" w:type="dxa"/>
          </w:tcPr>
          <w:p w:rsidR="00D250AF" w:rsidRDefault="00D250AF">
            <w:pPr>
              <w:pStyle w:val="TableParagraph"/>
              <w:spacing w:line="197" w:lineRule="exact"/>
              <w:ind w:left="101" w:right="77"/>
              <w:jc w:val="center"/>
              <w:rPr>
                <w:sz w:val="18"/>
              </w:rPr>
            </w:pPr>
            <w:r>
              <w:rPr>
                <w:sz w:val="18"/>
              </w:rPr>
              <w:t>110 руб. (в т.ч. НДС)</w:t>
            </w:r>
          </w:p>
        </w:tc>
      </w:tr>
      <w:tr w:rsidR="00D250AF" w:rsidTr="00B34ADC">
        <w:trPr>
          <w:trHeight w:val="618"/>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6" w:lineRule="exact"/>
              <w:ind w:left="131"/>
              <w:rPr>
                <w:sz w:val="18"/>
              </w:rPr>
            </w:pPr>
            <w:r>
              <w:rPr>
                <w:sz w:val="18"/>
              </w:rPr>
              <w:t>12.1.5.Покупка собственного векселя по</w:t>
            </w:r>
          </w:p>
          <w:p w:rsidR="00D250AF" w:rsidRDefault="00D250AF">
            <w:pPr>
              <w:pStyle w:val="TableParagraph"/>
              <w:spacing w:before="5" w:line="202" w:lineRule="exact"/>
              <w:ind w:left="131"/>
              <w:rPr>
                <w:sz w:val="18"/>
              </w:rPr>
            </w:pPr>
            <w:r>
              <w:rPr>
                <w:sz w:val="18"/>
              </w:rPr>
              <w:t>предъявлении, свыше 10 дней от даты составления (свыше 10 шт)</w:t>
            </w:r>
          </w:p>
        </w:tc>
        <w:tc>
          <w:tcPr>
            <w:tcW w:w="2511" w:type="dxa"/>
          </w:tcPr>
          <w:p w:rsidR="00D250AF" w:rsidRDefault="00D250AF">
            <w:pPr>
              <w:pStyle w:val="TableParagraph"/>
              <w:spacing w:line="230" w:lineRule="auto"/>
              <w:ind w:left="124"/>
              <w:rPr>
                <w:sz w:val="18"/>
              </w:rPr>
            </w:pPr>
            <w:r>
              <w:rPr>
                <w:sz w:val="18"/>
              </w:rPr>
              <w:t>В день подписания акта- приема передачи векселя</w:t>
            </w:r>
          </w:p>
        </w:tc>
        <w:tc>
          <w:tcPr>
            <w:tcW w:w="2235" w:type="dxa"/>
          </w:tcPr>
          <w:p w:rsidR="00D250AF" w:rsidRDefault="00D250AF">
            <w:pPr>
              <w:pStyle w:val="TableParagraph"/>
              <w:spacing w:line="197" w:lineRule="exact"/>
              <w:ind w:left="99" w:right="85"/>
              <w:jc w:val="center"/>
              <w:rPr>
                <w:sz w:val="18"/>
              </w:rPr>
            </w:pPr>
            <w:r>
              <w:rPr>
                <w:sz w:val="18"/>
              </w:rPr>
              <w:t>90 руб. (в т.ч. НДС)</w:t>
            </w:r>
          </w:p>
        </w:tc>
      </w:tr>
      <w:tr w:rsidR="00D250AF" w:rsidTr="00B34ADC">
        <w:trPr>
          <w:trHeight w:val="618"/>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37" w:lineRule="auto"/>
              <w:ind w:left="131" w:right="511"/>
              <w:rPr>
                <w:sz w:val="18"/>
              </w:rPr>
            </w:pPr>
            <w:r>
              <w:rPr>
                <w:sz w:val="18"/>
              </w:rPr>
              <w:t>12.1.6.Покупка векселей иных эмитентов по заявке клиента</w:t>
            </w:r>
          </w:p>
        </w:tc>
        <w:tc>
          <w:tcPr>
            <w:tcW w:w="2511" w:type="dxa"/>
          </w:tcPr>
          <w:p w:rsidR="00D250AF" w:rsidRDefault="00D250AF">
            <w:pPr>
              <w:pStyle w:val="TableParagraph"/>
              <w:spacing w:line="198" w:lineRule="exact"/>
              <w:ind w:left="124"/>
              <w:rPr>
                <w:sz w:val="18"/>
              </w:rPr>
            </w:pPr>
            <w:r>
              <w:rPr>
                <w:sz w:val="18"/>
              </w:rPr>
              <w:t>На следующий рабочий с</w:t>
            </w:r>
          </w:p>
          <w:p w:rsidR="00D250AF" w:rsidRDefault="00D250AF">
            <w:pPr>
              <w:pStyle w:val="TableParagraph"/>
              <w:spacing w:before="5" w:line="202" w:lineRule="exact"/>
              <w:ind w:left="124"/>
              <w:rPr>
                <w:sz w:val="18"/>
              </w:rPr>
            </w:pPr>
            <w:r>
              <w:rPr>
                <w:sz w:val="18"/>
              </w:rPr>
              <w:t>момента покупки векселей иных эмитентов</w:t>
            </w:r>
          </w:p>
        </w:tc>
        <w:tc>
          <w:tcPr>
            <w:tcW w:w="2235" w:type="dxa"/>
          </w:tcPr>
          <w:p w:rsidR="00D250AF" w:rsidRDefault="00D250AF">
            <w:pPr>
              <w:pStyle w:val="TableParagraph"/>
              <w:spacing w:line="237" w:lineRule="auto"/>
              <w:ind w:left="101" w:right="80"/>
              <w:jc w:val="center"/>
              <w:rPr>
                <w:sz w:val="18"/>
              </w:rPr>
            </w:pPr>
            <w:r>
              <w:rPr>
                <w:sz w:val="18"/>
              </w:rPr>
              <w:t>0,25 % от номинала, min 200 руб.</w:t>
            </w:r>
          </w:p>
          <w:p w:rsidR="00D250AF" w:rsidRDefault="00D250AF">
            <w:pPr>
              <w:pStyle w:val="TableParagraph"/>
              <w:spacing w:line="195" w:lineRule="exact"/>
              <w:ind w:left="90" w:right="85"/>
              <w:jc w:val="center"/>
              <w:rPr>
                <w:sz w:val="18"/>
              </w:rPr>
            </w:pPr>
            <w:r>
              <w:rPr>
                <w:sz w:val="18"/>
              </w:rPr>
              <w:t>(в т.ч. НДС)</w:t>
            </w:r>
          </w:p>
        </w:tc>
      </w:tr>
      <w:tr w:rsidR="00D250AF" w:rsidTr="00B34ADC">
        <w:trPr>
          <w:trHeight w:val="506"/>
        </w:trPr>
        <w:tc>
          <w:tcPr>
            <w:tcW w:w="756" w:type="dxa"/>
          </w:tcPr>
          <w:p w:rsidR="00D250AF" w:rsidRDefault="00D250AF">
            <w:pPr>
              <w:pStyle w:val="TableParagraph"/>
              <w:spacing w:before="142"/>
              <w:ind w:left="110" w:right="54"/>
              <w:jc w:val="center"/>
              <w:rPr>
                <w:b/>
                <w:sz w:val="18"/>
              </w:rPr>
            </w:pPr>
            <w:r>
              <w:rPr>
                <w:b/>
                <w:sz w:val="18"/>
              </w:rPr>
              <w:t>1СА2.2.</w:t>
            </w:r>
          </w:p>
        </w:tc>
        <w:tc>
          <w:tcPr>
            <w:tcW w:w="4157" w:type="dxa"/>
            <w:gridSpan w:val="2"/>
          </w:tcPr>
          <w:p w:rsidR="00D250AF" w:rsidRDefault="00D250AF">
            <w:pPr>
              <w:pStyle w:val="TableParagraph"/>
              <w:spacing w:line="200" w:lineRule="exact"/>
              <w:ind w:left="131"/>
              <w:rPr>
                <w:sz w:val="18"/>
              </w:rPr>
            </w:pPr>
            <w:r>
              <w:rPr>
                <w:sz w:val="18"/>
              </w:rPr>
              <w:t>Операции с векселями других эмитентов</w:t>
            </w:r>
          </w:p>
        </w:tc>
        <w:tc>
          <w:tcPr>
            <w:tcW w:w="2511" w:type="dxa"/>
          </w:tcPr>
          <w:p w:rsidR="00D250AF" w:rsidRDefault="00D250AF">
            <w:pPr>
              <w:pStyle w:val="TableParagraph"/>
              <w:rPr>
                <w:sz w:val="18"/>
              </w:rPr>
            </w:pPr>
          </w:p>
        </w:tc>
        <w:tc>
          <w:tcPr>
            <w:tcW w:w="2235" w:type="dxa"/>
          </w:tcPr>
          <w:p w:rsidR="00D250AF" w:rsidRDefault="00D250AF">
            <w:pPr>
              <w:pStyle w:val="TableParagraph"/>
              <w:rPr>
                <w:sz w:val="18"/>
              </w:rPr>
            </w:pPr>
          </w:p>
        </w:tc>
      </w:tr>
      <w:tr w:rsidR="00D250AF" w:rsidTr="008F6896">
        <w:trPr>
          <w:trHeight w:val="552"/>
        </w:trPr>
        <w:tc>
          <w:tcPr>
            <w:tcW w:w="756" w:type="dxa"/>
          </w:tcPr>
          <w:p w:rsidR="00D250AF" w:rsidRDefault="00D250AF" w:rsidP="008F6896">
            <w:pPr>
              <w:pStyle w:val="TableParagraph"/>
              <w:spacing w:before="93"/>
              <w:ind w:left="266"/>
              <w:rPr>
                <w:b/>
                <w:sz w:val="18"/>
              </w:rPr>
            </w:pPr>
            <w:r>
              <w:rPr>
                <w:b/>
                <w:sz w:val="18"/>
              </w:rPr>
              <w:t>п/п</w:t>
            </w:r>
          </w:p>
        </w:tc>
        <w:tc>
          <w:tcPr>
            <w:tcW w:w="4157" w:type="dxa"/>
            <w:gridSpan w:val="2"/>
          </w:tcPr>
          <w:p w:rsidR="00D250AF" w:rsidRDefault="00D250AF" w:rsidP="002401C9">
            <w:pPr>
              <w:pStyle w:val="TableParagraph"/>
              <w:spacing w:before="120" w:line="197" w:lineRule="exact"/>
              <w:ind w:left="964"/>
              <w:rPr>
                <w:b/>
                <w:sz w:val="18"/>
              </w:rPr>
            </w:pPr>
            <w:r>
              <w:rPr>
                <w:b/>
                <w:sz w:val="18"/>
              </w:rPr>
              <w:t>Перечень банковских услуг</w:t>
            </w:r>
          </w:p>
        </w:tc>
        <w:tc>
          <w:tcPr>
            <w:tcW w:w="2511" w:type="dxa"/>
          </w:tcPr>
          <w:p w:rsidR="00D250AF" w:rsidRDefault="00D250AF" w:rsidP="008F6896">
            <w:pPr>
              <w:pStyle w:val="TableParagraph"/>
              <w:spacing w:before="93"/>
              <w:ind w:left="57" w:right="26"/>
              <w:jc w:val="center"/>
              <w:rPr>
                <w:b/>
                <w:sz w:val="18"/>
              </w:rPr>
            </w:pPr>
            <w:r>
              <w:rPr>
                <w:b/>
                <w:sz w:val="18"/>
              </w:rPr>
              <w:t>Срок оплаты услуг</w:t>
            </w:r>
          </w:p>
        </w:tc>
        <w:tc>
          <w:tcPr>
            <w:tcW w:w="2235" w:type="dxa"/>
          </w:tcPr>
          <w:p w:rsidR="00D250AF" w:rsidRDefault="00D250AF" w:rsidP="002401C9">
            <w:pPr>
              <w:pStyle w:val="TableParagraph"/>
              <w:spacing w:before="120" w:line="197" w:lineRule="exact"/>
              <w:ind w:right="233"/>
              <w:jc w:val="right"/>
              <w:rPr>
                <w:b/>
                <w:sz w:val="18"/>
              </w:rPr>
            </w:pPr>
            <w:r>
              <w:rPr>
                <w:b/>
                <w:sz w:val="18"/>
              </w:rPr>
              <w:t>Размер оплаты услуг</w:t>
            </w:r>
          </w:p>
        </w:tc>
      </w:tr>
      <w:tr w:rsidR="00D250AF" w:rsidTr="00B34ADC">
        <w:trPr>
          <w:trHeight w:val="510"/>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37" w:lineRule="auto"/>
              <w:ind w:left="131" w:right="511"/>
              <w:rPr>
                <w:sz w:val="18"/>
              </w:rPr>
            </w:pPr>
            <w:r>
              <w:rPr>
                <w:sz w:val="18"/>
              </w:rPr>
              <w:t>12.2.1.Комиссия по договору мены векселей других эмитентов (до 5 шт)</w:t>
            </w:r>
          </w:p>
        </w:tc>
        <w:tc>
          <w:tcPr>
            <w:tcW w:w="2511" w:type="dxa"/>
          </w:tcPr>
          <w:p w:rsidR="00D250AF" w:rsidRDefault="00D250AF">
            <w:pPr>
              <w:pStyle w:val="TableParagraph"/>
              <w:spacing w:line="237" w:lineRule="auto"/>
              <w:ind w:left="124"/>
              <w:rPr>
                <w:sz w:val="18"/>
              </w:rPr>
            </w:pPr>
            <w:r>
              <w:rPr>
                <w:sz w:val="18"/>
              </w:rPr>
              <w:t>В день подписания акта- приема передачи векселя</w:t>
            </w:r>
          </w:p>
        </w:tc>
        <w:tc>
          <w:tcPr>
            <w:tcW w:w="2235" w:type="dxa"/>
          </w:tcPr>
          <w:p w:rsidR="00D250AF" w:rsidRDefault="00D250AF">
            <w:pPr>
              <w:pStyle w:val="TableParagraph"/>
              <w:spacing w:line="202" w:lineRule="exact"/>
              <w:ind w:left="95" w:right="85"/>
              <w:jc w:val="center"/>
              <w:rPr>
                <w:sz w:val="18"/>
              </w:rPr>
            </w:pPr>
            <w:r>
              <w:rPr>
                <w:sz w:val="18"/>
              </w:rPr>
              <w:t>500 руб.</w:t>
            </w:r>
          </w:p>
        </w:tc>
      </w:tr>
      <w:tr w:rsidR="00D250AF" w:rsidTr="00B34ADC">
        <w:trPr>
          <w:trHeight w:val="508"/>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30" w:lineRule="auto"/>
              <w:ind w:left="131" w:right="511"/>
              <w:rPr>
                <w:sz w:val="18"/>
              </w:rPr>
            </w:pPr>
            <w:r>
              <w:rPr>
                <w:sz w:val="18"/>
              </w:rPr>
              <w:t>12.2.2.Комиссия по договору мены векселей других эмитентов (от 6-10 шт)</w:t>
            </w:r>
          </w:p>
        </w:tc>
        <w:tc>
          <w:tcPr>
            <w:tcW w:w="2511" w:type="dxa"/>
          </w:tcPr>
          <w:p w:rsidR="00D250AF" w:rsidRDefault="00D250AF">
            <w:pPr>
              <w:pStyle w:val="TableParagraph"/>
              <w:spacing w:line="230" w:lineRule="auto"/>
              <w:ind w:left="124"/>
              <w:rPr>
                <w:sz w:val="18"/>
              </w:rPr>
            </w:pPr>
            <w:r>
              <w:rPr>
                <w:sz w:val="18"/>
              </w:rPr>
              <w:t>В день подписания акта- приема передачи векселя</w:t>
            </w:r>
          </w:p>
        </w:tc>
        <w:tc>
          <w:tcPr>
            <w:tcW w:w="2235" w:type="dxa"/>
          </w:tcPr>
          <w:p w:rsidR="00D250AF" w:rsidRDefault="00D250AF">
            <w:pPr>
              <w:pStyle w:val="TableParagraph"/>
              <w:spacing w:line="197" w:lineRule="exact"/>
              <w:ind w:left="95" w:right="85"/>
              <w:jc w:val="center"/>
              <w:rPr>
                <w:sz w:val="18"/>
              </w:rPr>
            </w:pPr>
            <w:r>
              <w:rPr>
                <w:sz w:val="18"/>
              </w:rPr>
              <w:t>250 руб.</w:t>
            </w:r>
          </w:p>
        </w:tc>
      </w:tr>
      <w:tr w:rsidR="00D250AF" w:rsidTr="00B34ADC">
        <w:trPr>
          <w:trHeight w:val="510"/>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30" w:lineRule="auto"/>
              <w:ind w:left="131" w:right="511"/>
              <w:rPr>
                <w:sz w:val="18"/>
              </w:rPr>
            </w:pPr>
            <w:r>
              <w:rPr>
                <w:sz w:val="18"/>
              </w:rPr>
              <w:t>12.2.3.Комиссия по договору мены векселей других эмитентов (свыше 10 шт)</w:t>
            </w:r>
          </w:p>
        </w:tc>
        <w:tc>
          <w:tcPr>
            <w:tcW w:w="2511" w:type="dxa"/>
          </w:tcPr>
          <w:p w:rsidR="00D250AF" w:rsidRDefault="00D250AF">
            <w:pPr>
              <w:pStyle w:val="TableParagraph"/>
              <w:spacing w:line="230" w:lineRule="auto"/>
              <w:ind w:left="124"/>
              <w:rPr>
                <w:sz w:val="18"/>
              </w:rPr>
            </w:pPr>
            <w:r>
              <w:rPr>
                <w:sz w:val="18"/>
              </w:rPr>
              <w:t>В день подписания акта- приема передачи векселя</w:t>
            </w:r>
          </w:p>
        </w:tc>
        <w:tc>
          <w:tcPr>
            <w:tcW w:w="2235" w:type="dxa"/>
          </w:tcPr>
          <w:p w:rsidR="00D250AF" w:rsidRDefault="00D250AF">
            <w:pPr>
              <w:pStyle w:val="TableParagraph"/>
              <w:spacing w:line="200" w:lineRule="exact"/>
              <w:ind w:left="95" w:right="85"/>
              <w:jc w:val="center"/>
              <w:rPr>
                <w:sz w:val="18"/>
              </w:rPr>
            </w:pPr>
            <w:r>
              <w:rPr>
                <w:sz w:val="18"/>
              </w:rPr>
              <w:t>100 руб.</w:t>
            </w:r>
          </w:p>
        </w:tc>
      </w:tr>
      <w:tr w:rsidR="00D250AF" w:rsidTr="00B34ADC">
        <w:trPr>
          <w:trHeight w:val="510"/>
        </w:trPr>
        <w:tc>
          <w:tcPr>
            <w:tcW w:w="756" w:type="dxa"/>
          </w:tcPr>
          <w:p w:rsidR="00D250AF" w:rsidRDefault="00D250AF">
            <w:pPr>
              <w:pStyle w:val="TableParagraph"/>
              <w:spacing w:before="139"/>
              <w:ind w:left="102" w:right="54"/>
              <w:jc w:val="center"/>
              <w:rPr>
                <w:b/>
                <w:sz w:val="18"/>
              </w:rPr>
            </w:pPr>
            <w:r>
              <w:rPr>
                <w:b/>
                <w:sz w:val="18"/>
              </w:rPr>
              <w:t>12.3</w:t>
            </w:r>
          </w:p>
        </w:tc>
        <w:tc>
          <w:tcPr>
            <w:tcW w:w="4157" w:type="dxa"/>
            <w:gridSpan w:val="2"/>
          </w:tcPr>
          <w:p w:rsidR="00D250AF" w:rsidRDefault="00D250AF">
            <w:pPr>
              <w:pStyle w:val="TableParagraph"/>
              <w:spacing w:line="197" w:lineRule="exact"/>
              <w:ind w:left="131"/>
              <w:rPr>
                <w:b/>
                <w:sz w:val="18"/>
              </w:rPr>
            </w:pPr>
            <w:r>
              <w:rPr>
                <w:b/>
                <w:sz w:val="18"/>
              </w:rPr>
              <w:t>Прочие услуги по ценным бумагам</w:t>
            </w:r>
          </w:p>
        </w:tc>
        <w:tc>
          <w:tcPr>
            <w:tcW w:w="2511" w:type="dxa"/>
          </w:tcPr>
          <w:p w:rsidR="00D250AF" w:rsidRDefault="00D250AF">
            <w:pPr>
              <w:pStyle w:val="TableParagraph"/>
              <w:rPr>
                <w:sz w:val="18"/>
              </w:rPr>
            </w:pPr>
          </w:p>
        </w:tc>
        <w:tc>
          <w:tcPr>
            <w:tcW w:w="2235" w:type="dxa"/>
          </w:tcPr>
          <w:p w:rsidR="00D250AF" w:rsidRDefault="00D250AF">
            <w:pPr>
              <w:pStyle w:val="TableParagraph"/>
              <w:rPr>
                <w:sz w:val="18"/>
              </w:rPr>
            </w:pPr>
          </w:p>
        </w:tc>
      </w:tr>
      <w:tr w:rsidR="00D250AF" w:rsidTr="00B34ADC">
        <w:trPr>
          <w:trHeight w:val="508"/>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28" w:lineRule="auto"/>
              <w:ind w:left="131"/>
              <w:rPr>
                <w:sz w:val="18"/>
              </w:rPr>
            </w:pPr>
            <w:r>
              <w:rPr>
                <w:sz w:val="18"/>
              </w:rPr>
              <w:t>12.3.1.Комиссия при погашении векселей на расчетный счет по срочному тарифу день в день</w:t>
            </w:r>
          </w:p>
        </w:tc>
        <w:tc>
          <w:tcPr>
            <w:tcW w:w="2511" w:type="dxa"/>
          </w:tcPr>
          <w:p w:rsidR="00D250AF" w:rsidRDefault="00D250AF">
            <w:pPr>
              <w:pStyle w:val="TableParagraph"/>
              <w:spacing w:line="230" w:lineRule="auto"/>
              <w:ind w:left="124"/>
              <w:rPr>
                <w:sz w:val="18"/>
              </w:rPr>
            </w:pPr>
            <w:r>
              <w:rPr>
                <w:sz w:val="18"/>
              </w:rPr>
              <w:t>В день подписания акта- приема передачи векселя</w:t>
            </w:r>
          </w:p>
        </w:tc>
        <w:tc>
          <w:tcPr>
            <w:tcW w:w="2235" w:type="dxa"/>
          </w:tcPr>
          <w:p w:rsidR="00D250AF" w:rsidRDefault="00D250AF">
            <w:pPr>
              <w:pStyle w:val="TableParagraph"/>
              <w:spacing w:line="230" w:lineRule="auto"/>
              <w:ind w:left="869" w:right="189" w:hanging="625"/>
              <w:rPr>
                <w:sz w:val="18"/>
              </w:rPr>
            </w:pPr>
            <w:r>
              <w:rPr>
                <w:sz w:val="18"/>
              </w:rPr>
              <w:t>до 0,5 % от вексельной суммы</w:t>
            </w:r>
          </w:p>
        </w:tc>
      </w:tr>
      <w:tr w:rsidR="00D250AF" w:rsidTr="00B34ADC">
        <w:trPr>
          <w:trHeight w:val="506"/>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30" w:lineRule="auto"/>
              <w:ind w:left="131"/>
              <w:rPr>
                <w:sz w:val="18"/>
              </w:rPr>
            </w:pPr>
            <w:r>
              <w:rPr>
                <w:sz w:val="18"/>
              </w:rPr>
              <w:t>12.3.2. Комиссия за открытие и обслуживание вексельного счета в рамках кредитования</w:t>
            </w:r>
          </w:p>
        </w:tc>
        <w:tc>
          <w:tcPr>
            <w:tcW w:w="2511" w:type="dxa"/>
          </w:tcPr>
          <w:p w:rsidR="00D250AF" w:rsidRDefault="00D250AF">
            <w:pPr>
              <w:pStyle w:val="TableParagraph"/>
              <w:spacing w:line="230" w:lineRule="auto"/>
              <w:ind w:left="124"/>
              <w:rPr>
                <w:sz w:val="18"/>
              </w:rPr>
            </w:pPr>
            <w:r>
              <w:rPr>
                <w:sz w:val="18"/>
              </w:rPr>
              <w:t>В день подписания акта- приема передачи векселя</w:t>
            </w:r>
          </w:p>
        </w:tc>
        <w:tc>
          <w:tcPr>
            <w:tcW w:w="2235" w:type="dxa"/>
          </w:tcPr>
          <w:p w:rsidR="00D250AF" w:rsidRDefault="00D250AF">
            <w:pPr>
              <w:pStyle w:val="TableParagraph"/>
              <w:spacing w:line="230" w:lineRule="auto"/>
              <w:ind w:left="965" w:right="125" w:hanging="791"/>
              <w:rPr>
                <w:sz w:val="18"/>
              </w:rPr>
            </w:pPr>
            <w:r>
              <w:rPr>
                <w:sz w:val="18"/>
              </w:rPr>
              <w:t>100 руб. за 1 вексельный счет</w:t>
            </w:r>
          </w:p>
        </w:tc>
      </w:tr>
      <w:tr w:rsidR="00D250AF" w:rsidTr="00B34ADC">
        <w:trPr>
          <w:trHeight w:val="837"/>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37" w:lineRule="auto"/>
              <w:ind w:left="131"/>
              <w:rPr>
                <w:sz w:val="18"/>
              </w:rPr>
            </w:pPr>
            <w:r>
              <w:rPr>
                <w:sz w:val="18"/>
              </w:rPr>
              <w:t>12.3.3.Комиссия при досрочном погашении собственного векселя ООО "Камкомбанк"</w:t>
            </w:r>
          </w:p>
        </w:tc>
        <w:tc>
          <w:tcPr>
            <w:tcW w:w="2511" w:type="dxa"/>
          </w:tcPr>
          <w:p w:rsidR="00D250AF" w:rsidRDefault="00D250AF">
            <w:pPr>
              <w:pStyle w:val="TableParagraph"/>
              <w:spacing w:line="237" w:lineRule="auto"/>
              <w:ind w:left="124"/>
              <w:rPr>
                <w:sz w:val="18"/>
              </w:rPr>
            </w:pPr>
            <w:r>
              <w:rPr>
                <w:sz w:val="18"/>
              </w:rPr>
              <w:t>В день подписания акта- приема передачи векселя</w:t>
            </w:r>
          </w:p>
        </w:tc>
        <w:tc>
          <w:tcPr>
            <w:tcW w:w="2235" w:type="dxa"/>
          </w:tcPr>
          <w:p w:rsidR="00D250AF" w:rsidRDefault="00D250AF">
            <w:pPr>
              <w:pStyle w:val="TableParagraph"/>
              <w:ind w:left="155" w:right="124"/>
              <w:jc w:val="center"/>
              <w:rPr>
                <w:sz w:val="18"/>
              </w:rPr>
            </w:pPr>
            <w:r>
              <w:rPr>
                <w:sz w:val="18"/>
              </w:rPr>
              <w:t>0,10% от суммы векселя за каждый календарный день до погашения</w:t>
            </w:r>
          </w:p>
        </w:tc>
      </w:tr>
      <w:tr w:rsidR="00D250AF" w:rsidTr="00B34ADC">
        <w:trPr>
          <w:trHeight w:val="505"/>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30" w:lineRule="auto"/>
              <w:ind w:left="131" w:right="511"/>
              <w:rPr>
                <w:sz w:val="18"/>
              </w:rPr>
            </w:pPr>
            <w:r>
              <w:rPr>
                <w:sz w:val="18"/>
              </w:rPr>
              <w:t>12.3.4. Комиссия по договору новации собственных векселей (5 шт)</w:t>
            </w:r>
          </w:p>
        </w:tc>
        <w:tc>
          <w:tcPr>
            <w:tcW w:w="2511" w:type="dxa"/>
          </w:tcPr>
          <w:p w:rsidR="00D250AF" w:rsidRDefault="00D250AF">
            <w:pPr>
              <w:pStyle w:val="TableParagraph"/>
              <w:spacing w:line="230" w:lineRule="auto"/>
              <w:ind w:left="124" w:right="457"/>
              <w:rPr>
                <w:sz w:val="18"/>
              </w:rPr>
            </w:pPr>
            <w:r>
              <w:rPr>
                <w:sz w:val="18"/>
              </w:rPr>
              <w:t>В день подписания акта- приема передачивекселя</w:t>
            </w:r>
          </w:p>
        </w:tc>
        <w:tc>
          <w:tcPr>
            <w:tcW w:w="2235" w:type="dxa"/>
          </w:tcPr>
          <w:p w:rsidR="00D250AF" w:rsidRDefault="00D250AF">
            <w:pPr>
              <w:pStyle w:val="TableParagraph"/>
              <w:spacing w:line="197" w:lineRule="exact"/>
              <w:ind w:left="95" w:right="85"/>
              <w:jc w:val="center"/>
              <w:rPr>
                <w:sz w:val="18"/>
              </w:rPr>
            </w:pPr>
            <w:r>
              <w:rPr>
                <w:sz w:val="18"/>
              </w:rPr>
              <w:t>500 руб.</w:t>
            </w:r>
          </w:p>
        </w:tc>
      </w:tr>
      <w:tr w:rsidR="00D250AF" w:rsidTr="00B34ADC">
        <w:trPr>
          <w:trHeight w:val="508"/>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30" w:lineRule="auto"/>
              <w:ind w:left="131" w:right="511"/>
              <w:rPr>
                <w:sz w:val="18"/>
              </w:rPr>
            </w:pPr>
            <w:r>
              <w:rPr>
                <w:sz w:val="18"/>
              </w:rPr>
              <w:t>12.3.5.Комиссия по договору новации собственных векселей (от 6-10 шт)</w:t>
            </w:r>
          </w:p>
        </w:tc>
        <w:tc>
          <w:tcPr>
            <w:tcW w:w="2511" w:type="dxa"/>
          </w:tcPr>
          <w:p w:rsidR="00D250AF" w:rsidRDefault="00D250AF">
            <w:pPr>
              <w:pStyle w:val="TableParagraph"/>
              <w:spacing w:line="230" w:lineRule="auto"/>
              <w:ind w:left="124"/>
              <w:rPr>
                <w:sz w:val="18"/>
              </w:rPr>
            </w:pPr>
            <w:r>
              <w:rPr>
                <w:sz w:val="18"/>
              </w:rPr>
              <w:t>В день подписания акта- приема передачи векселя</w:t>
            </w:r>
          </w:p>
        </w:tc>
        <w:tc>
          <w:tcPr>
            <w:tcW w:w="2235" w:type="dxa"/>
          </w:tcPr>
          <w:p w:rsidR="00D250AF" w:rsidRDefault="00D250AF">
            <w:pPr>
              <w:pStyle w:val="TableParagraph"/>
              <w:spacing w:line="197" w:lineRule="exact"/>
              <w:ind w:left="95" w:right="85"/>
              <w:jc w:val="center"/>
              <w:rPr>
                <w:sz w:val="18"/>
              </w:rPr>
            </w:pPr>
            <w:r>
              <w:rPr>
                <w:sz w:val="18"/>
              </w:rPr>
              <w:t>250 руб.</w:t>
            </w:r>
          </w:p>
        </w:tc>
      </w:tr>
      <w:tr w:rsidR="00D250AF" w:rsidTr="00B34ADC">
        <w:trPr>
          <w:trHeight w:val="513"/>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30" w:lineRule="auto"/>
              <w:ind w:left="131" w:right="511"/>
              <w:rPr>
                <w:sz w:val="18"/>
              </w:rPr>
            </w:pPr>
            <w:r>
              <w:rPr>
                <w:sz w:val="18"/>
              </w:rPr>
              <w:t>12.3.6..Комиссия по договору новации собственных векселей (свыше 10 шт)</w:t>
            </w:r>
          </w:p>
        </w:tc>
        <w:tc>
          <w:tcPr>
            <w:tcW w:w="2511" w:type="dxa"/>
          </w:tcPr>
          <w:p w:rsidR="00D250AF" w:rsidRDefault="00D250AF">
            <w:pPr>
              <w:pStyle w:val="TableParagraph"/>
              <w:spacing w:line="230" w:lineRule="auto"/>
              <w:ind w:left="124"/>
              <w:rPr>
                <w:sz w:val="18"/>
              </w:rPr>
            </w:pPr>
            <w:r>
              <w:rPr>
                <w:sz w:val="18"/>
              </w:rPr>
              <w:t>В день подписания акта- приема передачи векселя</w:t>
            </w:r>
          </w:p>
        </w:tc>
        <w:tc>
          <w:tcPr>
            <w:tcW w:w="2235" w:type="dxa"/>
          </w:tcPr>
          <w:p w:rsidR="00D250AF" w:rsidRDefault="00D250AF">
            <w:pPr>
              <w:pStyle w:val="TableParagraph"/>
              <w:spacing w:line="192" w:lineRule="exact"/>
              <w:ind w:left="95" w:right="85"/>
              <w:jc w:val="center"/>
              <w:rPr>
                <w:sz w:val="18"/>
              </w:rPr>
            </w:pPr>
            <w:r>
              <w:rPr>
                <w:sz w:val="18"/>
              </w:rPr>
              <w:t>100 руб.</w:t>
            </w:r>
          </w:p>
        </w:tc>
      </w:tr>
      <w:tr w:rsidR="00D250AF" w:rsidTr="00B34ADC">
        <w:trPr>
          <w:trHeight w:val="621"/>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32" w:lineRule="auto"/>
              <w:ind w:left="131" w:right="73"/>
              <w:rPr>
                <w:sz w:val="18"/>
              </w:rPr>
            </w:pPr>
            <w:r>
              <w:rPr>
                <w:sz w:val="18"/>
              </w:rPr>
              <w:t>12.3.7.Применение дисконта при покупке векселей иных эмитентов , беспроцентных срочных векселей</w:t>
            </w:r>
          </w:p>
        </w:tc>
        <w:tc>
          <w:tcPr>
            <w:tcW w:w="2511" w:type="dxa"/>
          </w:tcPr>
          <w:p w:rsidR="00D250AF" w:rsidRDefault="00D250AF">
            <w:pPr>
              <w:pStyle w:val="TableParagraph"/>
              <w:spacing w:line="232" w:lineRule="auto"/>
              <w:ind w:left="124" w:right="457"/>
              <w:rPr>
                <w:sz w:val="18"/>
              </w:rPr>
            </w:pPr>
            <w:r>
              <w:rPr>
                <w:sz w:val="18"/>
              </w:rPr>
              <w:t>В день подписания акта- приема передачивекселя</w:t>
            </w:r>
          </w:p>
        </w:tc>
        <w:tc>
          <w:tcPr>
            <w:tcW w:w="2235" w:type="dxa"/>
          </w:tcPr>
          <w:p w:rsidR="00D250AF" w:rsidRDefault="00D250AF">
            <w:pPr>
              <w:pStyle w:val="TableParagraph"/>
              <w:spacing w:line="192" w:lineRule="exact"/>
              <w:ind w:left="101" w:right="75"/>
              <w:jc w:val="center"/>
              <w:rPr>
                <w:sz w:val="18"/>
              </w:rPr>
            </w:pPr>
            <w:r>
              <w:rPr>
                <w:sz w:val="18"/>
              </w:rPr>
              <w:t>20 %</w:t>
            </w:r>
          </w:p>
        </w:tc>
      </w:tr>
      <w:tr w:rsidR="00D250AF" w:rsidTr="00B34ADC">
        <w:trPr>
          <w:trHeight w:val="506"/>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32" w:lineRule="auto"/>
              <w:ind w:left="131" w:right="511"/>
              <w:rPr>
                <w:sz w:val="18"/>
              </w:rPr>
            </w:pPr>
            <w:r>
              <w:rPr>
                <w:sz w:val="18"/>
              </w:rPr>
              <w:t>12.3.7.1 Применение дисконта при покупке векселей ПАО Банк Зенит</w:t>
            </w:r>
          </w:p>
        </w:tc>
        <w:tc>
          <w:tcPr>
            <w:tcW w:w="2511" w:type="dxa"/>
          </w:tcPr>
          <w:p w:rsidR="00D250AF" w:rsidRDefault="00D250AF">
            <w:pPr>
              <w:pStyle w:val="TableParagraph"/>
              <w:spacing w:line="232" w:lineRule="auto"/>
              <w:ind w:left="124"/>
              <w:rPr>
                <w:sz w:val="18"/>
              </w:rPr>
            </w:pPr>
            <w:r>
              <w:rPr>
                <w:sz w:val="18"/>
              </w:rPr>
              <w:t>В день подписания акта- приема передачи векселя</w:t>
            </w:r>
          </w:p>
        </w:tc>
        <w:tc>
          <w:tcPr>
            <w:tcW w:w="2235" w:type="dxa"/>
          </w:tcPr>
          <w:p w:rsidR="00D250AF" w:rsidRDefault="00D250AF">
            <w:pPr>
              <w:pStyle w:val="TableParagraph"/>
              <w:spacing w:line="192" w:lineRule="exact"/>
              <w:ind w:left="101" w:right="75"/>
              <w:jc w:val="center"/>
              <w:rPr>
                <w:sz w:val="18"/>
              </w:rPr>
            </w:pPr>
            <w:r>
              <w:rPr>
                <w:sz w:val="18"/>
              </w:rPr>
              <w:t>15 %</w:t>
            </w:r>
          </w:p>
        </w:tc>
      </w:tr>
      <w:tr w:rsidR="00D250AF" w:rsidTr="00B34ADC">
        <w:trPr>
          <w:trHeight w:val="510"/>
        </w:trPr>
        <w:tc>
          <w:tcPr>
            <w:tcW w:w="756" w:type="dxa"/>
            <w:shd w:val="clear" w:color="auto" w:fill="66CCFF"/>
          </w:tcPr>
          <w:p w:rsidR="00D250AF" w:rsidRDefault="00D250AF">
            <w:pPr>
              <w:pStyle w:val="TableParagraph"/>
              <w:spacing w:before="134"/>
              <w:ind w:left="112" w:right="48"/>
              <w:jc w:val="center"/>
              <w:rPr>
                <w:b/>
                <w:sz w:val="18"/>
              </w:rPr>
            </w:pPr>
            <w:r>
              <w:rPr>
                <w:b/>
                <w:sz w:val="18"/>
              </w:rPr>
              <w:t>13</w:t>
            </w:r>
          </w:p>
        </w:tc>
        <w:tc>
          <w:tcPr>
            <w:tcW w:w="4157" w:type="dxa"/>
            <w:gridSpan w:val="2"/>
            <w:shd w:val="clear" w:color="auto" w:fill="66CCFF"/>
          </w:tcPr>
          <w:p w:rsidR="00D250AF" w:rsidRDefault="00D250AF">
            <w:pPr>
              <w:pStyle w:val="TableParagraph"/>
              <w:spacing w:before="2"/>
              <w:rPr>
                <w:b/>
                <w:sz w:val="16"/>
              </w:rPr>
            </w:pPr>
          </w:p>
          <w:p w:rsidR="00D250AF" w:rsidRDefault="00D250AF">
            <w:pPr>
              <w:pStyle w:val="TableParagraph"/>
              <w:spacing w:before="1"/>
              <w:ind w:left="131"/>
              <w:rPr>
                <w:b/>
                <w:sz w:val="18"/>
              </w:rPr>
            </w:pPr>
            <w:r>
              <w:rPr>
                <w:b/>
                <w:sz w:val="18"/>
              </w:rPr>
              <w:t>Брокерские услуги</w:t>
            </w:r>
          </w:p>
        </w:tc>
        <w:tc>
          <w:tcPr>
            <w:tcW w:w="2511" w:type="dxa"/>
            <w:shd w:val="clear" w:color="auto" w:fill="66CCFF"/>
          </w:tcPr>
          <w:p w:rsidR="00D250AF" w:rsidRDefault="00D250AF">
            <w:pPr>
              <w:pStyle w:val="TableParagraph"/>
              <w:rPr>
                <w:sz w:val="18"/>
              </w:rPr>
            </w:pPr>
          </w:p>
        </w:tc>
        <w:tc>
          <w:tcPr>
            <w:tcW w:w="2235" w:type="dxa"/>
            <w:shd w:val="clear" w:color="auto" w:fill="66CCFF"/>
          </w:tcPr>
          <w:p w:rsidR="00D250AF" w:rsidRDefault="00D250AF">
            <w:pPr>
              <w:pStyle w:val="TableParagraph"/>
              <w:rPr>
                <w:sz w:val="18"/>
              </w:rPr>
            </w:pPr>
          </w:p>
        </w:tc>
      </w:tr>
      <w:tr w:rsidR="00D250AF" w:rsidTr="00B34ADC">
        <w:trPr>
          <w:trHeight w:val="1034"/>
        </w:trPr>
        <w:tc>
          <w:tcPr>
            <w:tcW w:w="756" w:type="dxa"/>
          </w:tcPr>
          <w:p w:rsidR="00D250AF" w:rsidRDefault="00D250AF">
            <w:pPr>
              <w:pStyle w:val="TableParagraph"/>
              <w:rPr>
                <w:b/>
                <w:sz w:val="20"/>
              </w:rPr>
            </w:pPr>
          </w:p>
          <w:p w:rsidR="00D250AF" w:rsidRDefault="00D250AF">
            <w:pPr>
              <w:pStyle w:val="TableParagraph"/>
              <w:spacing w:before="156"/>
              <w:ind w:left="110" w:right="54"/>
              <w:jc w:val="center"/>
              <w:rPr>
                <w:b/>
                <w:sz w:val="18"/>
              </w:rPr>
            </w:pPr>
            <w:r>
              <w:rPr>
                <w:b/>
                <w:sz w:val="18"/>
              </w:rPr>
              <w:t>13.1.</w:t>
            </w:r>
          </w:p>
        </w:tc>
        <w:tc>
          <w:tcPr>
            <w:tcW w:w="4157" w:type="dxa"/>
            <w:gridSpan w:val="2"/>
          </w:tcPr>
          <w:p w:rsidR="00D250AF" w:rsidRDefault="00D250AF">
            <w:pPr>
              <w:pStyle w:val="TableParagraph"/>
              <w:spacing w:line="237" w:lineRule="auto"/>
              <w:ind w:left="131"/>
              <w:rPr>
                <w:b/>
                <w:sz w:val="18"/>
              </w:rPr>
            </w:pPr>
            <w:r>
              <w:rPr>
                <w:b/>
                <w:sz w:val="18"/>
              </w:rPr>
              <w:t>Оборот за торговую сессию по Клиентскому счету, руб.</w:t>
            </w:r>
          </w:p>
        </w:tc>
        <w:tc>
          <w:tcPr>
            <w:tcW w:w="2511" w:type="dxa"/>
          </w:tcPr>
          <w:p w:rsidR="00D250AF" w:rsidRDefault="00D250AF">
            <w:pPr>
              <w:pStyle w:val="TableParagraph"/>
              <w:rPr>
                <w:sz w:val="18"/>
              </w:rPr>
            </w:pPr>
          </w:p>
        </w:tc>
        <w:tc>
          <w:tcPr>
            <w:tcW w:w="2235" w:type="dxa"/>
          </w:tcPr>
          <w:p w:rsidR="00D250AF" w:rsidRDefault="00D250AF">
            <w:pPr>
              <w:pStyle w:val="TableParagraph"/>
              <w:spacing w:line="235" w:lineRule="auto"/>
              <w:ind w:left="163" w:right="125" w:hanging="26"/>
              <w:jc w:val="center"/>
              <w:rPr>
                <w:b/>
                <w:sz w:val="18"/>
              </w:rPr>
            </w:pPr>
            <w:r>
              <w:rPr>
                <w:b/>
                <w:sz w:val="18"/>
              </w:rPr>
              <w:t>Ставка комиссионного вознаграждения Брокера за одно исполненное поручение Клиента, %*</w:t>
            </w:r>
          </w:p>
        </w:tc>
      </w:tr>
      <w:tr w:rsidR="00D250AF" w:rsidTr="00B34ADC">
        <w:trPr>
          <w:trHeight w:val="709"/>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2" w:lineRule="exact"/>
              <w:ind w:left="131"/>
              <w:rPr>
                <w:sz w:val="18"/>
              </w:rPr>
            </w:pPr>
            <w:r>
              <w:rPr>
                <w:sz w:val="18"/>
              </w:rPr>
              <w:t>менее 300 000</w:t>
            </w:r>
          </w:p>
        </w:tc>
        <w:tc>
          <w:tcPr>
            <w:tcW w:w="2511" w:type="dxa"/>
          </w:tcPr>
          <w:p w:rsidR="00D250AF" w:rsidRDefault="00D250AF">
            <w:pPr>
              <w:pStyle w:val="TableParagraph"/>
              <w:spacing w:line="278" w:lineRule="auto"/>
              <w:ind w:left="124"/>
              <w:rPr>
                <w:sz w:val="18"/>
              </w:rPr>
            </w:pPr>
            <w:r>
              <w:rPr>
                <w:sz w:val="18"/>
              </w:rPr>
              <w:t>На следующий рабочий день после исполнения поручения</w:t>
            </w:r>
          </w:p>
          <w:p w:rsidR="00D250AF" w:rsidRDefault="00D250AF">
            <w:pPr>
              <w:pStyle w:val="TableParagraph"/>
              <w:ind w:left="124"/>
              <w:rPr>
                <w:sz w:val="18"/>
              </w:rPr>
            </w:pPr>
            <w:r>
              <w:rPr>
                <w:sz w:val="18"/>
              </w:rPr>
              <w:t>клиента</w:t>
            </w:r>
          </w:p>
        </w:tc>
        <w:tc>
          <w:tcPr>
            <w:tcW w:w="2235" w:type="dxa"/>
          </w:tcPr>
          <w:p w:rsidR="00D250AF" w:rsidRDefault="00D250AF">
            <w:pPr>
              <w:pStyle w:val="TableParagraph"/>
              <w:spacing w:line="192" w:lineRule="exact"/>
              <w:ind w:left="312"/>
              <w:rPr>
                <w:sz w:val="18"/>
              </w:rPr>
            </w:pPr>
            <w:r>
              <w:rPr>
                <w:sz w:val="18"/>
              </w:rPr>
              <w:t>0,10 %</w:t>
            </w:r>
          </w:p>
        </w:tc>
      </w:tr>
      <w:tr w:rsidR="00D250AF" w:rsidTr="00B34ADC">
        <w:trPr>
          <w:trHeight w:val="710"/>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7" w:lineRule="exact"/>
              <w:ind w:left="131"/>
              <w:rPr>
                <w:sz w:val="18"/>
              </w:rPr>
            </w:pPr>
            <w:r>
              <w:rPr>
                <w:sz w:val="18"/>
              </w:rPr>
              <w:t>от 300 000 до 999 999,99</w:t>
            </w:r>
          </w:p>
        </w:tc>
        <w:tc>
          <w:tcPr>
            <w:tcW w:w="2511" w:type="dxa"/>
          </w:tcPr>
          <w:p w:rsidR="00D250AF" w:rsidRDefault="00D250AF">
            <w:pPr>
              <w:pStyle w:val="TableParagraph"/>
              <w:spacing w:line="266" w:lineRule="auto"/>
              <w:ind w:left="124"/>
              <w:rPr>
                <w:sz w:val="18"/>
              </w:rPr>
            </w:pPr>
            <w:r>
              <w:rPr>
                <w:sz w:val="18"/>
              </w:rPr>
              <w:t>На следующий рабочий день после исполнения поручения</w:t>
            </w:r>
          </w:p>
          <w:p w:rsidR="00D250AF" w:rsidRDefault="00D250AF">
            <w:pPr>
              <w:pStyle w:val="TableParagraph"/>
              <w:ind w:left="124"/>
              <w:rPr>
                <w:sz w:val="18"/>
              </w:rPr>
            </w:pPr>
            <w:r>
              <w:rPr>
                <w:sz w:val="18"/>
              </w:rPr>
              <w:t>клиента</w:t>
            </w:r>
          </w:p>
        </w:tc>
        <w:tc>
          <w:tcPr>
            <w:tcW w:w="2235" w:type="dxa"/>
          </w:tcPr>
          <w:p w:rsidR="00D250AF" w:rsidRDefault="00D250AF">
            <w:pPr>
              <w:pStyle w:val="TableParagraph"/>
              <w:spacing w:line="197" w:lineRule="exact"/>
              <w:ind w:left="312"/>
              <w:rPr>
                <w:sz w:val="18"/>
              </w:rPr>
            </w:pPr>
            <w:r>
              <w:rPr>
                <w:sz w:val="18"/>
              </w:rPr>
              <w:t>0,08 %</w:t>
            </w:r>
          </w:p>
        </w:tc>
      </w:tr>
      <w:tr w:rsidR="00D250AF" w:rsidTr="00B34ADC">
        <w:trPr>
          <w:trHeight w:val="712"/>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02" w:lineRule="exact"/>
              <w:ind w:left="131"/>
              <w:rPr>
                <w:sz w:val="18"/>
              </w:rPr>
            </w:pPr>
            <w:r>
              <w:rPr>
                <w:sz w:val="18"/>
              </w:rPr>
              <w:t>1 000 000 до 2 999 999,99</w:t>
            </w:r>
          </w:p>
        </w:tc>
        <w:tc>
          <w:tcPr>
            <w:tcW w:w="2511" w:type="dxa"/>
          </w:tcPr>
          <w:p w:rsidR="00D250AF" w:rsidRDefault="00D250AF">
            <w:pPr>
              <w:pStyle w:val="TableParagraph"/>
              <w:spacing w:line="266" w:lineRule="auto"/>
              <w:ind w:left="124" w:right="132"/>
              <w:jc w:val="both"/>
              <w:rPr>
                <w:sz w:val="18"/>
              </w:rPr>
            </w:pPr>
            <w:r>
              <w:rPr>
                <w:sz w:val="18"/>
              </w:rPr>
              <w:t>На следующий рабочий день после исполнения</w:t>
            </w:r>
            <w:r>
              <w:rPr>
                <w:spacing w:val="-17"/>
                <w:sz w:val="18"/>
              </w:rPr>
              <w:t xml:space="preserve"> </w:t>
            </w:r>
            <w:r>
              <w:rPr>
                <w:sz w:val="18"/>
              </w:rPr>
              <w:t>поручения клиента</w:t>
            </w:r>
          </w:p>
        </w:tc>
        <w:tc>
          <w:tcPr>
            <w:tcW w:w="2235" w:type="dxa"/>
          </w:tcPr>
          <w:p w:rsidR="00D250AF" w:rsidRDefault="00D250AF">
            <w:pPr>
              <w:pStyle w:val="TableParagraph"/>
              <w:spacing w:line="202" w:lineRule="exact"/>
              <w:ind w:left="312"/>
              <w:rPr>
                <w:sz w:val="18"/>
              </w:rPr>
            </w:pPr>
            <w:r>
              <w:rPr>
                <w:sz w:val="18"/>
              </w:rPr>
              <w:t>0,07%</w:t>
            </w:r>
          </w:p>
        </w:tc>
      </w:tr>
      <w:tr w:rsidR="00D250AF" w:rsidTr="00B34ADC">
        <w:trPr>
          <w:trHeight w:val="714"/>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7" w:lineRule="exact"/>
              <w:ind w:left="131"/>
              <w:rPr>
                <w:sz w:val="18"/>
              </w:rPr>
            </w:pPr>
            <w:r>
              <w:rPr>
                <w:sz w:val="18"/>
              </w:rPr>
              <w:t>свыше 3 000 000</w:t>
            </w:r>
          </w:p>
        </w:tc>
        <w:tc>
          <w:tcPr>
            <w:tcW w:w="2511" w:type="dxa"/>
          </w:tcPr>
          <w:p w:rsidR="00D250AF" w:rsidRDefault="00D250AF">
            <w:pPr>
              <w:pStyle w:val="TableParagraph"/>
              <w:spacing w:line="264" w:lineRule="auto"/>
              <w:ind w:left="124" w:right="132"/>
              <w:jc w:val="both"/>
              <w:rPr>
                <w:sz w:val="18"/>
              </w:rPr>
            </w:pPr>
            <w:r>
              <w:rPr>
                <w:sz w:val="18"/>
              </w:rPr>
              <w:t>На следующий рабочий день после исполнения</w:t>
            </w:r>
            <w:r>
              <w:rPr>
                <w:spacing w:val="-19"/>
                <w:sz w:val="18"/>
              </w:rPr>
              <w:t xml:space="preserve"> </w:t>
            </w:r>
            <w:r>
              <w:rPr>
                <w:sz w:val="18"/>
              </w:rPr>
              <w:t>поручения клиента</w:t>
            </w:r>
          </w:p>
        </w:tc>
        <w:tc>
          <w:tcPr>
            <w:tcW w:w="2235" w:type="dxa"/>
          </w:tcPr>
          <w:p w:rsidR="00D250AF" w:rsidRDefault="00D250AF">
            <w:pPr>
              <w:pStyle w:val="TableParagraph"/>
              <w:spacing w:line="197" w:lineRule="exact"/>
              <w:ind w:left="341"/>
              <w:rPr>
                <w:sz w:val="18"/>
              </w:rPr>
            </w:pPr>
            <w:r>
              <w:rPr>
                <w:sz w:val="18"/>
              </w:rPr>
              <w:t>0,06%</w:t>
            </w:r>
          </w:p>
        </w:tc>
      </w:tr>
      <w:tr w:rsidR="00D250AF" w:rsidTr="00B34ADC">
        <w:trPr>
          <w:trHeight w:val="825"/>
        </w:trPr>
        <w:tc>
          <w:tcPr>
            <w:tcW w:w="756" w:type="dxa"/>
          </w:tcPr>
          <w:p w:rsidR="00D250AF" w:rsidRDefault="00D250AF">
            <w:pPr>
              <w:pStyle w:val="TableParagraph"/>
              <w:spacing w:before="5"/>
              <w:rPr>
                <w:b/>
                <w:sz w:val="25"/>
              </w:rPr>
            </w:pPr>
          </w:p>
          <w:p w:rsidR="00D250AF" w:rsidRDefault="00D250AF">
            <w:pPr>
              <w:pStyle w:val="TableParagraph"/>
              <w:ind w:left="102" w:right="54"/>
              <w:jc w:val="center"/>
              <w:rPr>
                <w:b/>
                <w:sz w:val="18"/>
              </w:rPr>
            </w:pPr>
            <w:r>
              <w:rPr>
                <w:b/>
                <w:sz w:val="18"/>
              </w:rPr>
              <w:t>13.2</w:t>
            </w:r>
          </w:p>
        </w:tc>
        <w:tc>
          <w:tcPr>
            <w:tcW w:w="4157" w:type="dxa"/>
            <w:gridSpan w:val="2"/>
          </w:tcPr>
          <w:p w:rsidR="00D250AF" w:rsidRDefault="00D250AF">
            <w:pPr>
              <w:pStyle w:val="TableParagraph"/>
              <w:spacing w:before="2"/>
              <w:ind w:left="131" w:right="81"/>
              <w:jc w:val="both"/>
              <w:rPr>
                <w:b/>
                <w:sz w:val="18"/>
              </w:rPr>
            </w:pPr>
            <w:r>
              <w:rPr>
                <w:b/>
                <w:sz w:val="18"/>
              </w:rPr>
              <w:t>Тарифы по сделкам с ПФИ на Срочном рынке FORTS и ПАО «СПБ»по Клиентским счетам срочного рынка</w:t>
            </w:r>
          </w:p>
        </w:tc>
        <w:tc>
          <w:tcPr>
            <w:tcW w:w="2511" w:type="dxa"/>
          </w:tcPr>
          <w:p w:rsidR="00D250AF" w:rsidRDefault="00D250AF">
            <w:pPr>
              <w:pStyle w:val="TableParagraph"/>
              <w:rPr>
                <w:sz w:val="18"/>
              </w:rPr>
            </w:pPr>
          </w:p>
        </w:tc>
        <w:tc>
          <w:tcPr>
            <w:tcW w:w="2235" w:type="dxa"/>
          </w:tcPr>
          <w:p w:rsidR="00D250AF" w:rsidRDefault="00D250AF">
            <w:pPr>
              <w:pStyle w:val="TableParagraph"/>
              <w:rPr>
                <w:sz w:val="18"/>
              </w:rPr>
            </w:pPr>
          </w:p>
        </w:tc>
      </w:tr>
      <w:tr w:rsidR="00D250AF" w:rsidTr="00B34ADC">
        <w:trPr>
          <w:trHeight w:val="623"/>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32" w:lineRule="auto"/>
              <w:ind w:left="131" w:right="195"/>
              <w:jc w:val="both"/>
              <w:rPr>
                <w:sz w:val="18"/>
              </w:rPr>
            </w:pPr>
            <w:r>
              <w:rPr>
                <w:sz w:val="18"/>
              </w:rPr>
              <w:t>13.2.1. Заключение договора, являющегося ПФИ, при исполнении Брокером Поручения, поданного посредством ИТС</w:t>
            </w:r>
          </w:p>
        </w:tc>
        <w:tc>
          <w:tcPr>
            <w:tcW w:w="2511" w:type="dxa"/>
          </w:tcPr>
          <w:p w:rsidR="00D250AF" w:rsidRDefault="00D250AF">
            <w:pPr>
              <w:pStyle w:val="TableParagraph"/>
              <w:spacing w:line="232" w:lineRule="auto"/>
              <w:ind w:left="124" w:right="132"/>
              <w:jc w:val="both"/>
              <w:rPr>
                <w:sz w:val="18"/>
              </w:rPr>
            </w:pPr>
            <w:r>
              <w:rPr>
                <w:sz w:val="18"/>
              </w:rPr>
              <w:t>На следующий рабочий день после исполнения</w:t>
            </w:r>
            <w:r>
              <w:rPr>
                <w:spacing w:val="-17"/>
                <w:sz w:val="18"/>
              </w:rPr>
              <w:t xml:space="preserve"> </w:t>
            </w:r>
            <w:r>
              <w:rPr>
                <w:sz w:val="18"/>
              </w:rPr>
              <w:t>поручения клиента</w:t>
            </w:r>
          </w:p>
        </w:tc>
        <w:tc>
          <w:tcPr>
            <w:tcW w:w="2235" w:type="dxa"/>
          </w:tcPr>
          <w:p w:rsidR="00D250AF" w:rsidRDefault="00D250AF">
            <w:pPr>
              <w:pStyle w:val="TableParagraph"/>
              <w:spacing w:before="170"/>
              <w:ind w:left="120"/>
              <w:rPr>
                <w:sz w:val="18"/>
              </w:rPr>
            </w:pPr>
            <w:r>
              <w:rPr>
                <w:sz w:val="18"/>
              </w:rPr>
              <w:t>0,60 руб. за каждый ПФИ</w:t>
            </w:r>
          </w:p>
        </w:tc>
      </w:tr>
      <w:tr w:rsidR="00D250AF" w:rsidTr="00B34ADC">
        <w:trPr>
          <w:trHeight w:val="1034"/>
        </w:trPr>
        <w:tc>
          <w:tcPr>
            <w:tcW w:w="756" w:type="dxa"/>
          </w:tcPr>
          <w:p w:rsidR="00D250AF" w:rsidRDefault="00D250AF">
            <w:pPr>
              <w:pStyle w:val="TableParagraph"/>
              <w:rPr>
                <w:sz w:val="18"/>
              </w:rPr>
            </w:pPr>
          </w:p>
        </w:tc>
        <w:tc>
          <w:tcPr>
            <w:tcW w:w="4157" w:type="dxa"/>
            <w:gridSpan w:val="2"/>
          </w:tcPr>
          <w:p w:rsidR="00D250AF" w:rsidRDefault="00D250AF">
            <w:pPr>
              <w:pStyle w:val="TableParagraph"/>
              <w:ind w:left="131" w:right="321"/>
              <w:rPr>
                <w:sz w:val="18"/>
              </w:rPr>
            </w:pPr>
            <w:r>
              <w:rPr>
                <w:sz w:val="18"/>
              </w:rPr>
              <w:t>13.2.2. Заключение фьючерсного контракта при исполнении Брокером Поручения, поданного способом иным, чем через ИТС, а также</w:t>
            </w:r>
          </w:p>
          <w:p w:rsidR="00D250AF" w:rsidRDefault="00D250AF">
            <w:pPr>
              <w:pStyle w:val="TableParagraph"/>
              <w:spacing w:before="3" w:line="200" w:lineRule="exact"/>
              <w:ind w:left="131" w:right="401"/>
              <w:rPr>
                <w:sz w:val="18"/>
              </w:rPr>
            </w:pPr>
            <w:r>
              <w:rPr>
                <w:sz w:val="18"/>
              </w:rPr>
              <w:t>принудительное закрытие Брокером открытых позиций по фьючерсным контрактам</w:t>
            </w:r>
          </w:p>
        </w:tc>
        <w:tc>
          <w:tcPr>
            <w:tcW w:w="2511" w:type="dxa"/>
          </w:tcPr>
          <w:p w:rsidR="00D250AF" w:rsidRDefault="00D250AF">
            <w:pPr>
              <w:pStyle w:val="TableParagraph"/>
              <w:spacing w:line="235" w:lineRule="auto"/>
              <w:ind w:left="124" w:right="130"/>
              <w:jc w:val="both"/>
              <w:rPr>
                <w:sz w:val="18"/>
              </w:rPr>
            </w:pPr>
            <w:r>
              <w:rPr>
                <w:sz w:val="18"/>
              </w:rPr>
              <w:t>На следующий рабочий день после исполнения поручения клиента</w:t>
            </w:r>
          </w:p>
        </w:tc>
        <w:tc>
          <w:tcPr>
            <w:tcW w:w="2235" w:type="dxa"/>
          </w:tcPr>
          <w:p w:rsidR="00D250AF" w:rsidRDefault="00D250AF">
            <w:pPr>
              <w:pStyle w:val="TableParagraph"/>
              <w:rPr>
                <w:b/>
                <w:sz w:val="20"/>
              </w:rPr>
            </w:pPr>
          </w:p>
          <w:p w:rsidR="00D250AF" w:rsidRDefault="00D250AF">
            <w:pPr>
              <w:pStyle w:val="TableParagraph"/>
              <w:spacing w:before="144"/>
              <w:ind w:left="120"/>
              <w:rPr>
                <w:sz w:val="18"/>
              </w:rPr>
            </w:pPr>
            <w:r>
              <w:rPr>
                <w:sz w:val="18"/>
              </w:rPr>
              <w:t>0,045 % от суммы ПФИ</w:t>
            </w:r>
          </w:p>
        </w:tc>
      </w:tr>
      <w:tr w:rsidR="00D250AF" w:rsidTr="00B34ADC">
        <w:trPr>
          <w:trHeight w:val="1034"/>
        </w:trPr>
        <w:tc>
          <w:tcPr>
            <w:tcW w:w="756" w:type="dxa"/>
          </w:tcPr>
          <w:p w:rsidR="00D250AF" w:rsidRDefault="00D250AF">
            <w:pPr>
              <w:pStyle w:val="TableParagraph"/>
              <w:rPr>
                <w:sz w:val="18"/>
              </w:rPr>
            </w:pPr>
          </w:p>
        </w:tc>
        <w:tc>
          <w:tcPr>
            <w:tcW w:w="4157" w:type="dxa"/>
            <w:gridSpan w:val="2"/>
          </w:tcPr>
          <w:p w:rsidR="00D250AF" w:rsidRDefault="00D250AF">
            <w:pPr>
              <w:pStyle w:val="TableParagraph"/>
              <w:ind w:left="131"/>
              <w:rPr>
                <w:sz w:val="18"/>
              </w:rPr>
            </w:pPr>
            <w:r>
              <w:rPr>
                <w:sz w:val="18"/>
              </w:rPr>
              <w:t>13.2.3. Заключение опционного контракта при исполнении Брокером Поручения, поданного способом иным, чем через ИТС, а также</w:t>
            </w:r>
          </w:p>
          <w:p w:rsidR="00D250AF" w:rsidRDefault="00D250AF">
            <w:pPr>
              <w:pStyle w:val="TableParagraph"/>
              <w:spacing w:before="6" w:line="200" w:lineRule="exact"/>
              <w:ind w:left="131" w:right="401"/>
              <w:rPr>
                <w:sz w:val="18"/>
              </w:rPr>
            </w:pPr>
            <w:r>
              <w:rPr>
                <w:sz w:val="18"/>
              </w:rPr>
              <w:t>принудительное закрытие Брокером открытых позиций по опционным контрактам</w:t>
            </w:r>
          </w:p>
        </w:tc>
        <w:tc>
          <w:tcPr>
            <w:tcW w:w="2511" w:type="dxa"/>
          </w:tcPr>
          <w:p w:rsidR="00D250AF" w:rsidRDefault="00D250AF">
            <w:pPr>
              <w:pStyle w:val="TableParagraph"/>
              <w:ind w:left="124" w:right="130"/>
              <w:jc w:val="both"/>
              <w:rPr>
                <w:sz w:val="18"/>
              </w:rPr>
            </w:pPr>
            <w:r>
              <w:rPr>
                <w:sz w:val="18"/>
              </w:rPr>
              <w:t>На следующий рабочий день после исполнения поручения клиента</w:t>
            </w:r>
          </w:p>
        </w:tc>
        <w:tc>
          <w:tcPr>
            <w:tcW w:w="2235" w:type="dxa"/>
          </w:tcPr>
          <w:p w:rsidR="00D250AF" w:rsidRDefault="00D250AF">
            <w:pPr>
              <w:pStyle w:val="TableParagraph"/>
              <w:rPr>
                <w:b/>
                <w:sz w:val="20"/>
              </w:rPr>
            </w:pPr>
          </w:p>
          <w:p w:rsidR="00D250AF" w:rsidRDefault="00D250AF">
            <w:pPr>
              <w:pStyle w:val="TableParagraph"/>
              <w:spacing w:before="144"/>
              <w:ind w:left="120"/>
              <w:rPr>
                <w:sz w:val="18"/>
              </w:rPr>
            </w:pPr>
            <w:r>
              <w:rPr>
                <w:sz w:val="18"/>
              </w:rPr>
              <w:t>2,5 руб. за каждый ПФИ</w:t>
            </w:r>
          </w:p>
        </w:tc>
      </w:tr>
      <w:tr w:rsidR="00D250AF" w:rsidTr="008F6896">
        <w:trPr>
          <w:trHeight w:val="552"/>
        </w:trPr>
        <w:tc>
          <w:tcPr>
            <w:tcW w:w="756" w:type="dxa"/>
          </w:tcPr>
          <w:p w:rsidR="00D250AF" w:rsidRDefault="00D250AF" w:rsidP="008F6896">
            <w:pPr>
              <w:pStyle w:val="TableParagraph"/>
              <w:spacing w:before="93"/>
              <w:ind w:left="266"/>
              <w:rPr>
                <w:b/>
                <w:sz w:val="18"/>
              </w:rPr>
            </w:pPr>
            <w:r>
              <w:rPr>
                <w:b/>
                <w:sz w:val="18"/>
              </w:rPr>
              <w:t>п/п</w:t>
            </w:r>
          </w:p>
        </w:tc>
        <w:tc>
          <w:tcPr>
            <w:tcW w:w="4157" w:type="dxa"/>
            <w:gridSpan w:val="2"/>
          </w:tcPr>
          <w:p w:rsidR="00D250AF" w:rsidRDefault="00D250AF" w:rsidP="002401C9">
            <w:pPr>
              <w:pStyle w:val="TableParagraph"/>
              <w:spacing w:before="120" w:line="197" w:lineRule="exact"/>
              <w:ind w:left="964"/>
              <w:rPr>
                <w:b/>
                <w:sz w:val="18"/>
              </w:rPr>
            </w:pPr>
            <w:r>
              <w:rPr>
                <w:b/>
                <w:sz w:val="18"/>
              </w:rPr>
              <w:t>Перечень банковских услуг</w:t>
            </w:r>
          </w:p>
        </w:tc>
        <w:tc>
          <w:tcPr>
            <w:tcW w:w="2511" w:type="dxa"/>
          </w:tcPr>
          <w:p w:rsidR="00D250AF" w:rsidRDefault="00D250AF" w:rsidP="008F6896">
            <w:pPr>
              <w:pStyle w:val="TableParagraph"/>
              <w:spacing w:before="93"/>
              <w:ind w:left="57" w:right="26"/>
              <w:jc w:val="center"/>
              <w:rPr>
                <w:b/>
                <w:sz w:val="18"/>
              </w:rPr>
            </w:pPr>
            <w:r>
              <w:rPr>
                <w:b/>
                <w:sz w:val="18"/>
              </w:rPr>
              <w:t>Срок оплаты услуг</w:t>
            </w:r>
          </w:p>
        </w:tc>
        <w:tc>
          <w:tcPr>
            <w:tcW w:w="2235" w:type="dxa"/>
          </w:tcPr>
          <w:p w:rsidR="00D250AF" w:rsidRDefault="00D250AF" w:rsidP="002401C9">
            <w:pPr>
              <w:pStyle w:val="TableParagraph"/>
              <w:spacing w:before="120" w:line="197" w:lineRule="exact"/>
              <w:ind w:right="233"/>
              <w:jc w:val="right"/>
              <w:rPr>
                <w:b/>
                <w:sz w:val="18"/>
              </w:rPr>
            </w:pPr>
            <w:r>
              <w:rPr>
                <w:b/>
                <w:sz w:val="18"/>
              </w:rPr>
              <w:t>Размер оплаты услуг</w:t>
            </w:r>
          </w:p>
        </w:tc>
      </w:tr>
      <w:tr w:rsidR="00D250AF" w:rsidTr="002E5913">
        <w:trPr>
          <w:trHeight w:val="1486"/>
        </w:trPr>
        <w:tc>
          <w:tcPr>
            <w:tcW w:w="756" w:type="dxa"/>
          </w:tcPr>
          <w:p w:rsidR="00D250AF" w:rsidRDefault="00D250AF">
            <w:pPr>
              <w:pStyle w:val="TableParagraph"/>
              <w:rPr>
                <w:b/>
                <w:sz w:val="20"/>
              </w:rPr>
            </w:pPr>
          </w:p>
          <w:p w:rsidR="00D250AF" w:rsidRDefault="00D250AF">
            <w:pPr>
              <w:pStyle w:val="TableParagraph"/>
              <w:spacing w:before="163"/>
              <w:ind w:left="102" w:right="54"/>
              <w:jc w:val="center"/>
              <w:rPr>
                <w:b/>
                <w:sz w:val="18"/>
              </w:rPr>
            </w:pPr>
            <w:r>
              <w:rPr>
                <w:b/>
                <w:sz w:val="18"/>
              </w:rPr>
              <w:t>13.3</w:t>
            </w:r>
          </w:p>
        </w:tc>
        <w:tc>
          <w:tcPr>
            <w:tcW w:w="4157" w:type="dxa"/>
            <w:gridSpan w:val="2"/>
          </w:tcPr>
          <w:p w:rsidR="00D250AF" w:rsidRDefault="00D250AF">
            <w:pPr>
              <w:pStyle w:val="TableParagraph"/>
              <w:rPr>
                <w:b/>
                <w:sz w:val="20"/>
              </w:rPr>
            </w:pPr>
          </w:p>
          <w:p w:rsidR="00D250AF" w:rsidRDefault="00D250AF">
            <w:pPr>
              <w:pStyle w:val="TableParagraph"/>
              <w:spacing w:before="139"/>
              <w:ind w:left="131"/>
              <w:rPr>
                <w:sz w:val="18"/>
              </w:rPr>
            </w:pPr>
            <w:r>
              <w:rPr>
                <w:sz w:val="18"/>
              </w:rPr>
              <w:t>Регистрация внесистемных сделок</w:t>
            </w:r>
          </w:p>
        </w:tc>
        <w:tc>
          <w:tcPr>
            <w:tcW w:w="2511" w:type="dxa"/>
          </w:tcPr>
          <w:p w:rsidR="00D250AF" w:rsidRDefault="00D250AF">
            <w:pPr>
              <w:pStyle w:val="TableParagraph"/>
              <w:spacing w:before="4"/>
              <w:rPr>
                <w:b/>
                <w:sz w:val="23"/>
              </w:rPr>
            </w:pPr>
          </w:p>
          <w:p w:rsidR="00D250AF" w:rsidRDefault="00D250AF">
            <w:pPr>
              <w:pStyle w:val="TableParagraph"/>
              <w:ind w:left="124" w:right="127"/>
              <w:rPr>
                <w:sz w:val="18"/>
              </w:rPr>
            </w:pPr>
            <w:r>
              <w:rPr>
                <w:sz w:val="18"/>
              </w:rPr>
              <w:t>На следующий рабочий день после регистрации сделок</w:t>
            </w:r>
          </w:p>
        </w:tc>
        <w:tc>
          <w:tcPr>
            <w:tcW w:w="2235" w:type="dxa"/>
          </w:tcPr>
          <w:p w:rsidR="00D250AF" w:rsidRDefault="00D250AF">
            <w:pPr>
              <w:pStyle w:val="TableParagraph"/>
              <w:spacing w:line="230" w:lineRule="auto"/>
              <w:ind w:left="120" w:right="527"/>
              <w:rPr>
                <w:sz w:val="18"/>
              </w:rPr>
            </w:pPr>
            <w:r>
              <w:rPr>
                <w:sz w:val="18"/>
              </w:rPr>
              <w:t>100 % тарифов, утвержденных ПАО</w:t>
            </w:r>
          </w:p>
          <w:p w:rsidR="00D250AF" w:rsidRDefault="00D250AF">
            <w:pPr>
              <w:pStyle w:val="TableParagraph"/>
              <w:spacing w:line="206" w:lineRule="exact"/>
              <w:ind w:left="120"/>
              <w:rPr>
                <w:sz w:val="18"/>
              </w:rPr>
            </w:pPr>
            <w:r>
              <w:rPr>
                <w:sz w:val="18"/>
              </w:rPr>
              <w:t>Московская Биржа / ПАО</w:t>
            </w:r>
          </w:p>
          <w:p w:rsidR="00D250AF" w:rsidRDefault="00D250AF">
            <w:pPr>
              <w:pStyle w:val="TableParagraph"/>
              <w:spacing w:before="16" w:line="200" w:lineRule="exact"/>
              <w:ind w:left="120" w:right="269"/>
              <w:rPr>
                <w:sz w:val="18"/>
              </w:rPr>
            </w:pPr>
            <w:r>
              <w:rPr>
                <w:sz w:val="18"/>
              </w:rPr>
              <w:t>«СПБ», за регистрацию внесистемных сделок</w:t>
            </w:r>
          </w:p>
        </w:tc>
      </w:tr>
      <w:tr w:rsidR="00D250AF" w:rsidTr="00B34ADC">
        <w:trPr>
          <w:trHeight w:val="1252"/>
        </w:trPr>
        <w:tc>
          <w:tcPr>
            <w:tcW w:w="756" w:type="dxa"/>
            <w:vMerge w:val="restart"/>
          </w:tcPr>
          <w:p w:rsidR="00D250AF" w:rsidRDefault="00D250AF">
            <w:pPr>
              <w:pStyle w:val="TableParagraph"/>
              <w:rPr>
                <w:b/>
                <w:sz w:val="20"/>
              </w:rPr>
            </w:pPr>
          </w:p>
          <w:p w:rsidR="00D250AF" w:rsidRDefault="00D250AF">
            <w:pPr>
              <w:pStyle w:val="TableParagraph"/>
              <w:rPr>
                <w:b/>
                <w:sz w:val="20"/>
              </w:rPr>
            </w:pPr>
          </w:p>
          <w:p w:rsidR="00D250AF" w:rsidRDefault="00D250AF">
            <w:pPr>
              <w:pStyle w:val="TableParagraph"/>
              <w:rPr>
                <w:b/>
                <w:sz w:val="20"/>
              </w:rPr>
            </w:pPr>
          </w:p>
          <w:p w:rsidR="00D250AF" w:rsidRDefault="00D250AF">
            <w:pPr>
              <w:pStyle w:val="TableParagraph"/>
              <w:rPr>
                <w:b/>
                <w:sz w:val="20"/>
              </w:rPr>
            </w:pPr>
          </w:p>
          <w:p w:rsidR="00D250AF" w:rsidRDefault="00D250AF">
            <w:pPr>
              <w:pStyle w:val="TableParagraph"/>
              <w:spacing w:before="7"/>
              <w:rPr>
                <w:b/>
                <w:sz w:val="17"/>
              </w:rPr>
            </w:pPr>
          </w:p>
          <w:p w:rsidR="00D250AF" w:rsidRDefault="00D250AF">
            <w:pPr>
              <w:pStyle w:val="TableParagraph"/>
              <w:ind w:left="242"/>
              <w:rPr>
                <w:b/>
                <w:sz w:val="18"/>
              </w:rPr>
            </w:pPr>
            <w:r>
              <w:rPr>
                <w:b/>
                <w:sz w:val="18"/>
              </w:rPr>
              <w:t>13.4</w:t>
            </w:r>
          </w:p>
        </w:tc>
        <w:tc>
          <w:tcPr>
            <w:tcW w:w="2086" w:type="dxa"/>
            <w:vMerge w:val="restart"/>
          </w:tcPr>
          <w:p w:rsidR="00D250AF" w:rsidRDefault="00D250AF">
            <w:pPr>
              <w:pStyle w:val="TableParagraph"/>
              <w:spacing w:line="237" w:lineRule="auto"/>
              <w:ind w:left="131" w:right="85"/>
              <w:rPr>
                <w:sz w:val="18"/>
              </w:rPr>
            </w:pPr>
            <w:r>
              <w:rPr>
                <w:sz w:val="18"/>
              </w:rPr>
              <w:t>Поддержание Брокером открытых позиций по срочным контрактам на Срочном рынке FORTS и ПАО «СПБ» при</w:t>
            </w:r>
          </w:p>
          <w:p w:rsidR="00D250AF" w:rsidRDefault="00D250AF">
            <w:pPr>
              <w:pStyle w:val="TableParagraph"/>
              <w:spacing w:line="237" w:lineRule="auto"/>
              <w:ind w:left="131" w:right="85"/>
              <w:rPr>
                <w:sz w:val="18"/>
              </w:rPr>
            </w:pPr>
            <w:r>
              <w:rPr>
                <w:sz w:val="18"/>
              </w:rPr>
              <w:t>недостаточности предоставленного</w:t>
            </w:r>
          </w:p>
          <w:p w:rsidR="00D250AF" w:rsidRDefault="00D250AF">
            <w:pPr>
              <w:pStyle w:val="TableParagraph"/>
              <w:spacing w:line="242" w:lineRule="auto"/>
              <w:ind w:left="131" w:right="83"/>
              <w:rPr>
                <w:sz w:val="18"/>
              </w:rPr>
            </w:pPr>
            <w:r>
              <w:rPr>
                <w:sz w:val="18"/>
              </w:rPr>
              <w:t>Клиентом</w:t>
            </w:r>
            <w:r>
              <w:rPr>
                <w:spacing w:val="-10"/>
                <w:sz w:val="18"/>
              </w:rPr>
              <w:t xml:space="preserve"> </w:t>
            </w:r>
            <w:r>
              <w:rPr>
                <w:sz w:val="18"/>
              </w:rPr>
              <w:t>гарантийного обеспечения на открытом</w:t>
            </w:r>
            <w:r>
              <w:rPr>
                <w:spacing w:val="-2"/>
                <w:sz w:val="18"/>
              </w:rPr>
              <w:t xml:space="preserve"> </w:t>
            </w:r>
            <w:r>
              <w:rPr>
                <w:sz w:val="18"/>
              </w:rPr>
              <w:t>Клиенту</w:t>
            </w:r>
          </w:p>
          <w:p w:rsidR="00D250AF" w:rsidRDefault="00D250AF">
            <w:pPr>
              <w:pStyle w:val="TableParagraph"/>
              <w:spacing w:line="202" w:lineRule="exact"/>
              <w:ind w:left="131"/>
              <w:rPr>
                <w:sz w:val="18"/>
              </w:rPr>
            </w:pPr>
            <w:r>
              <w:rPr>
                <w:sz w:val="18"/>
              </w:rPr>
              <w:t>разделе регистра</w:t>
            </w:r>
            <w:r>
              <w:rPr>
                <w:spacing w:val="-5"/>
                <w:sz w:val="18"/>
              </w:rPr>
              <w:t xml:space="preserve"> </w:t>
            </w:r>
            <w:r>
              <w:rPr>
                <w:sz w:val="18"/>
              </w:rPr>
              <w:t>*</w:t>
            </w:r>
          </w:p>
        </w:tc>
        <w:tc>
          <w:tcPr>
            <w:tcW w:w="2071" w:type="dxa"/>
          </w:tcPr>
          <w:p w:rsidR="00D250AF" w:rsidRDefault="00D250AF">
            <w:pPr>
              <w:pStyle w:val="TableParagraph"/>
              <w:rPr>
                <w:b/>
                <w:sz w:val="20"/>
              </w:rPr>
            </w:pPr>
          </w:p>
          <w:p w:rsidR="00D250AF" w:rsidRDefault="00D250AF">
            <w:pPr>
              <w:pStyle w:val="TableParagraph"/>
              <w:spacing w:before="1"/>
              <w:rPr>
                <w:b/>
              </w:rPr>
            </w:pPr>
          </w:p>
          <w:p w:rsidR="00D250AF" w:rsidRDefault="00D250AF">
            <w:pPr>
              <w:pStyle w:val="TableParagraph"/>
              <w:ind w:left="119"/>
              <w:rPr>
                <w:sz w:val="18"/>
              </w:rPr>
            </w:pPr>
            <w:r>
              <w:rPr>
                <w:sz w:val="18"/>
              </w:rPr>
              <w:t>до 50 000 000 руб.</w:t>
            </w:r>
          </w:p>
        </w:tc>
        <w:tc>
          <w:tcPr>
            <w:tcW w:w="2511" w:type="dxa"/>
          </w:tcPr>
          <w:p w:rsidR="00D250AF" w:rsidRDefault="00D250AF">
            <w:pPr>
              <w:pStyle w:val="TableParagraph"/>
              <w:spacing w:before="172"/>
              <w:ind w:left="124" w:right="113"/>
              <w:rPr>
                <w:sz w:val="18"/>
              </w:rPr>
            </w:pPr>
            <w:r>
              <w:rPr>
                <w:sz w:val="18"/>
              </w:rPr>
              <w:t>На следующий рабочий день после регистрации открытых позиций по срочным контрактам</w:t>
            </w:r>
          </w:p>
        </w:tc>
        <w:tc>
          <w:tcPr>
            <w:tcW w:w="2235" w:type="dxa"/>
          </w:tcPr>
          <w:p w:rsidR="00D250AF" w:rsidRDefault="00D250AF">
            <w:pPr>
              <w:pStyle w:val="TableParagraph"/>
              <w:rPr>
                <w:b/>
                <w:sz w:val="20"/>
              </w:rPr>
            </w:pPr>
          </w:p>
          <w:p w:rsidR="00D250AF" w:rsidRDefault="00D250AF">
            <w:pPr>
              <w:pStyle w:val="TableParagraph"/>
              <w:spacing w:before="1"/>
              <w:rPr>
                <w:b/>
              </w:rPr>
            </w:pPr>
          </w:p>
          <w:p w:rsidR="00D250AF" w:rsidRDefault="00D250AF">
            <w:pPr>
              <w:pStyle w:val="TableParagraph"/>
              <w:ind w:left="12"/>
              <w:rPr>
                <w:sz w:val="18"/>
              </w:rPr>
            </w:pPr>
            <w:r>
              <w:rPr>
                <w:sz w:val="18"/>
              </w:rPr>
              <w:t>КС / 365 + 0,02877 %</w:t>
            </w:r>
          </w:p>
        </w:tc>
      </w:tr>
      <w:tr w:rsidR="00D250AF" w:rsidTr="00B34ADC">
        <w:trPr>
          <w:trHeight w:val="1219"/>
        </w:trPr>
        <w:tc>
          <w:tcPr>
            <w:tcW w:w="756" w:type="dxa"/>
            <w:vMerge/>
            <w:tcBorders>
              <w:top w:val="nil"/>
            </w:tcBorders>
          </w:tcPr>
          <w:p w:rsidR="00D250AF" w:rsidRDefault="00D250AF">
            <w:pPr>
              <w:rPr>
                <w:sz w:val="2"/>
                <w:szCs w:val="2"/>
              </w:rPr>
            </w:pPr>
          </w:p>
        </w:tc>
        <w:tc>
          <w:tcPr>
            <w:tcW w:w="2086" w:type="dxa"/>
            <w:vMerge/>
            <w:tcBorders>
              <w:top w:val="nil"/>
            </w:tcBorders>
          </w:tcPr>
          <w:p w:rsidR="00D250AF" w:rsidRDefault="00D250AF">
            <w:pPr>
              <w:rPr>
                <w:sz w:val="2"/>
                <w:szCs w:val="2"/>
              </w:rPr>
            </w:pPr>
          </w:p>
        </w:tc>
        <w:tc>
          <w:tcPr>
            <w:tcW w:w="2071" w:type="dxa"/>
          </w:tcPr>
          <w:p w:rsidR="00D250AF" w:rsidRDefault="00D250AF">
            <w:pPr>
              <w:pStyle w:val="TableParagraph"/>
              <w:spacing w:line="192" w:lineRule="exact"/>
              <w:ind w:left="119"/>
              <w:rPr>
                <w:sz w:val="18"/>
              </w:rPr>
            </w:pPr>
            <w:r>
              <w:rPr>
                <w:sz w:val="18"/>
              </w:rPr>
              <w:t>свыше 50 000 000 руб.</w:t>
            </w:r>
          </w:p>
        </w:tc>
        <w:tc>
          <w:tcPr>
            <w:tcW w:w="2511" w:type="dxa"/>
          </w:tcPr>
          <w:p w:rsidR="00D250AF" w:rsidRDefault="00D250AF">
            <w:pPr>
              <w:pStyle w:val="TableParagraph"/>
              <w:spacing w:before="158" w:line="242" w:lineRule="auto"/>
              <w:ind w:left="124" w:right="113"/>
              <w:rPr>
                <w:sz w:val="18"/>
              </w:rPr>
            </w:pPr>
            <w:r>
              <w:rPr>
                <w:sz w:val="18"/>
              </w:rPr>
              <w:t>На следующий рабочий день после регистрации открытых позиций по срочным контрактам</w:t>
            </w:r>
          </w:p>
        </w:tc>
        <w:tc>
          <w:tcPr>
            <w:tcW w:w="2235" w:type="dxa"/>
          </w:tcPr>
          <w:p w:rsidR="00D250AF" w:rsidRDefault="00D250AF">
            <w:pPr>
              <w:pStyle w:val="TableParagraph"/>
              <w:spacing w:line="192" w:lineRule="exact"/>
              <w:ind w:left="12"/>
              <w:rPr>
                <w:sz w:val="18"/>
              </w:rPr>
            </w:pPr>
            <w:r>
              <w:rPr>
                <w:sz w:val="18"/>
              </w:rPr>
              <w:t>КС / 365 + 0,035 %</w:t>
            </w:r>
          </w:p>
        </w:tc>
      </w:tr>
      <w:tr w:rsidR="00D250AF" w:rsidTr="00B34ADC">
        <w:trPr>
          <w:trHeight w:val="1768"/>
        </w:trPr>
        <w:tc>
          <w:tcPr>
            <w:tcW w:w="756" w:type="dxa"/>
            <w:vAlign w:val="center"/>
          </w:tcPr>
          <w:p w:rsidR="00D250AF" w:rsidRDefault="00D250AF" w:rsidP="00B34ADC">
            <w:pPr>
              <w:pStyle w:val="TableParagraph"/>
              <w:jc w:val="center"/>
              <w:rPr>
                <w:b/>
                <w:sz w:val="20"/>
              </w:rPr>
            </w:pPr>
          </w:p>
          <w:p w:rsidR="00D250AF" w:rsidRDefault="00D250AF" w:rsidP="00B34ADC">
            <w:pPr>
              <w:pStyle w:val="TableParagraph"/>
              <w:spacing w:before="7"/>
              <w:jc w:val="center"/>
              <w:rPr>
                <w:b/>
                <w:sz w:val="23"/>
              </w:rPr>
            </w:pPr>
          </w:p>
          <w:p w:rsidR="00D250AF" w:rsidRDefault="00D250AF" w:rsidP="00B34ADC">
            <w:pPr>
              <w:pStyle w:val="TableParagraph"/>
              <w:ind w:left="93" w:right="54"/>
              <w:jc w:val="center"/>
              <w:rPr>
                <w:b/>
                <w:sz w:val="18"/>
              </w:rPr>
            </w:pPr>
            <w:r>
              <w:rPr>
                <w:b/>
                <w:sz w:val="18"/>
              </w:rPr>
              <w:t>13.5</w:t>
            </w:r>
          </w:p>
        </w:tc>
        <w:tc>
          <w:tcPr>
            <w:tcW w:w="4157" w:type="dxa"/>
            <w:gridSpan w:val="2"/>
            <w:vAlign w:val="center"/>
          </w:tcPr>
          <w:p w:rsidR="00D250AF" w:rsidRDefault="00D250AF" w:rsidP="00B34ADC">
            <w:pPr>
              <w:pStyle w:val="TableParagraph"/>
              <w:rPr>
                <w:b/>
                <w:sz w:val="20"/>
              </w:rPr>
            </w:pPr>
          </w:p>
          <w:p w:rsidR="00D250AF" w:rsidRDefault="00D250AF" w:rsidP="00B34ADC">
            <w:pPr>
              <w:pStyle w:val="TableParagraph"/>
              <w:spacing w:before="149"/>
              <w:ind w:left="126"/>
              <w:rPr>
                <w:b/>
                <w:sz w:val="18"/>
              </w:rPr>
            </w:pPr>
            <w:r>
              <w:rPr>
                <w:b/>
                <w:sz w:val="18"/>
              </w:rPr>
              <w:t>Сумма задолженности Клиента</w:t>
            </w:r>
          </w:p>
          <w:p w:rsidR="00D250AF" w:rsidRDefault="00D250AF" w:rsidP="00B34ADC">
            <w:pPr>
              <w:pStyle w:val="TableParagraph"/>
              <w:spacing w:before="38"/>
              <w:ind w:left="155"/>
              <w:rPr>
                <w:b/>
                <w:sz w:val="18"/>
              </w:rPr>
            </w:pPr>
            <w:r>
              <w:rPr>
                <w:b/>
                <w:sz w:val="18"/>
              </w:rPr>
              <w:t>на момент завершения расчетов по итогам дня</w:t>
            </w:r>
          </w:p>
        </w:tc>
        <w:tc>
          <w:tcPr>
            <w:tcW w:w="2511" w:type="dxa"/>
          </w:tcPr>
          <w:p w:rsidR="00D250AF" w:rsidRDefault="00D250AF">
            <w:pPr>
              <w:pStyle w:val="TableParagraph"/>
              <w:rPr>
                <w:sz w:val="18"/>
              </w:rPr>
            </w:pPr>
          </w:p>
        </w:tc>
        <w:tc>
          <w:tcPr>
            <w:tcW w:w="2235" w:type="dxa"/>
          </w:tcPr>
          <w:p w:rsidR="00D250AF" w:rsidRDefault="00D250AF">
            <w:pPr>
              <w:pStyle w:val="TableParagraph"/>
              <w:ind w:left="117" w:right="525"/>
              <w:rPr>
                <w:b/>
                <w:sz w:val="18"/>
              </w:rPr>
            </w:pPr>
            <w:r>
              <w:rPr>
                <w:b/>
                <w:sz w:val="18"/>
              </w:rPr>
              <w:t>Ставка</w:t>
            </w:r>
            <w:r>
              <w:rPr>
                <w:b/>
                <w:spacing w:val="-32"/>
                <w:sz w:val="18"/>
              </w:rPr>
              <w:t xml:space="preserve">  </w:t>
            </w:r>
            <w:r>
              <w:rPr>
                <w:b/>
                <w:sz w:val="18"/>
              </w:rPr>
              <w:t>взимаемого Брокером</w:t>
            </w:r>
          </w:p>
          <w:p w:rsidR="00D250AF" w:rsidRDefault="00D250AF">
            <w:pPr>
              <w:pStyle w:val="TableParagraph"/>
              <w:spacing w:before="1"/>
              <w:ind w:left="117" w:right="223"/>
              <w:rPr>
                <w:b/>
                <w:sz w:val="18"/>
              </w:rPr>
            </w:pPr>
            <w:r>
              <w:rPr>
                <w:b/>
                <w:sz w:val="18"/>
              </w:rPr>
              <w:t xml:space="preserve">вознаграждения в </w:t>
            </w:r>
            <w:r>
              <w:rPr>
                <w:b/>
                <w:spacing w:val="-6"/>
                <w:sz w:val="18"/>
              </w:rPr>
              <w:t xml:space="preserve">день </w:t>
            </w:r>
            <w:r>
              <w:rPr>
                <w:b/>
                <w:sz w:val="18"/>
              </w:rPr>
              <w:t>от</w:t>
            </w:r>
            <w:r>
              <w:rPr>
                <w:b/>
                <w:spacing w:val="-14"/>
                <w:sz w:val="18"/>
              </w:rPr>
              <w:t xml:space="preserve"> </w:t>
            </w:r>
            <w:r>
              <w:rPr>
                <w:b/>
                <w:sz w:val="18"/>
              </w:rPr>
              <w:t>суммы</w:t>
            </w:r>
          </w:p>
          <w:p w:rsidR="00D250AF" w:rsidRDefault="00D250AF">
            <w:pPr>
              <w:pStyle w:val="TableParagraph"/>
              <w:spacing w:line="193" w:lineRule="exact"/>
              <w:ind w:left="117"/>
              <w:rPr>
                <w:b/>
                <w:sz w:val="18"/>
              </w:rPr>
            </w:pPr>
            <w:r>
              <w:rPr>
                <w:b/>
                <w:sz w:val="18"/>
              </w:rPr>
              <w:t>задолженности</w:t>
            </w:r>
          </w:p>
          <w:p w:rsidR="00D250AF" w:rsidRDefault="00D250AF">
            <w:pPr>
              <w:pStyle w:val="TableParagraph"/>
              <w:spacing w:line="205" w:lineRule="exact"/>
              <w:ind w:left="148"/>
              <w:rPr>
                <w:b/>
                <w:sz w:val="18"/>
              </w:rPr>
            </w:pPr>
            <w:r>
              <w:rPr>
                <w:b/>
                <w:sz w:val="18"/>
              </w:rPr>
              <w:t>(КС – ключевая ставка</w:t>
            </w:r>
          </w:p>
          <w:p w:rsidR="00D250AF" w:rsidRDefault="00D250AF">
            <w:pPr>
              <w:pStyle w:val="TableParagraph"/>
              <w:spacing w:line="192" w:lineRule="exact"/>
              <w:ind w:left="121"/>
              <w:rPr>
                <w:b/>
                <w:sz w:val="18"/>
              </w:rPr>
            </w:pPr>
            <w:r>
              <w:rPr>
                <w:b/>
                <w:sz w:val="18"/>
              </w:rPr>
              <w:t>Банка России в %</w:t>
            </w:r>
          </w:p>
          <w:p w:rsidR="00D250AF" w:rsidRDefault="00D250AF" w:rsidP="00F256BA">
            <w:pPr>
              <w:pStyle w:val="TableParagraph"/>
              <w:spacing w:before="9"/>
              <w:ind w:left="121"/>
              <w:rPr>
                <w:b/>
                <w:sz w:val="18"/>
              </w:rPr>
            </w:pPr>
            <w:r>
              <w:rPr>
                <w:b/>
                <w:sz w:val="18"/>
              </w:rPr>
              <w:t>годовых)</w:t>
            </w:r>
          </w:p>
        </w:tc>
      </w:tr>
      <w:tr w:rsidR="00D250AF" w:rsidTr="00B34ADC">
        <w:trPr>
          <w:trHeight w:val="825"/>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before="4"/>
              <w:rPr>
                <w:b/>
                <w:sz w:val="23"/>
              </w:rPr>
            </w:pPr>
          </w:p>
          <w:p w:rsidR="00D250AF" w:rsidRDefault="00D250AF">
            <w:pPr>
              <w:pStyle w:val="TableParagraph"/>
              <w:ind w:left="155"/>
              <w:rPr>
                <w:sz w:val="18"/>
              </w:rPr>
            </w:pPr>
            <w:r>
              <w:rPr>
                <w:sz w:val="18"/>
              </w:rPr>
              <w:t>до 800 000 руб.</w:t>
            </w:r>
          </w:p>
        </w:tc>
        <w:tc>
          <w:tcPr>
            <w:tcW w:w="2511" w:type="dxa"/>
          </w:tcPr>
          <w:p w:rsidR="00D250AF" w:rsidRDefault="00D250AF">
            <w:pPr>
              <w:pStyle w:val="TableParagraph"/>
              <w:spacing w:line="228" w:lineRule="auto"/>
              <w:ind w:left="117" w:right="123"/>
              <w:rPr>
                <w:sz w:val="18"/>
              </w:rPr>
            </w:pPr>
            <w:r>
              <w:rPr>
                <w:sz w:val="18"/>
              </w:rPr>
              <w:t>На следующий рабочий день после регистрации открытых</w:t>
            </w:r>
          </w:p>
          <w:p w:rsidR="00D250AF" w:rsidRDefault="00D250AF">
            <w:pPr>
              <w:pStyle w:val="TableParagraph"/>
              <w:spacing w:line="237" w:lineRule="auto"/>
              <w:ind w:left="117" w:right="763"/>
              <w:rPr>
                <w:sz w:val="18"/>
              </w:rPr>
            </w:pPr>
            <w:r>
              <w:rPr>
                <w:sz w:val="18"/>
              </w:rPr>
              <w:t>позиций по срочным контрактам</w:t>
            </w:r>
          </w:p>
        </w:tc>
        <w:tc>
          <w:tcPr>
            <w:tcW w:w="2235" w:type="dxa"/>
          </w:tcPr>
          <w:p w:rsidR="00D250AF" w:rsidRDefault="00D250AF">
            <w:pPr>
              <w:pStyle w:val="TableParagraph"/>
              <w:spacing w:before="4"/>
              <w:rPr>
                <w:b/>
                <w:sz w:val="23"/>
              </w:rPr>
            </w:pPr>
          </w:p>
          <w:p w:rsidR="00D250AF" w:rsidRDefault="00D250AF">
            <w:pPr>
              <w:pStyle w:val="TableParagraph"/>
              <w:ind w:left="153"/>
              <w:rPr>
                <w:sz w:val="18"/>
              </w:rPr>
            </w:pPr>
            <w:r>
              <w:rPr>
                <w:sz w:val="18"/>
              </w:rPr>
              <w:t>КС / 365 + 0,02903 %</w:t>
            </w:r>
          </w:p>
        </w:tc>
      </w:tr>
      <w:tr w:rsidR="00D250AF" w:rsidTr="00B34ADC">
        <w:trPr>
          <w:trHeight w:val="830"/>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before="8"/>
              <w:rPr>
                <w:b/>
                <w:sz w:val="23"/>
              </w:rPr>
            </w:pPr>
          </w:p>
          <w:p w:rsidR="00D250AF" w:rsidRDefault="00D250AF">
            <w:pPr>
              <w:pStyle w:val="TableParagraph"/>
              <w:spacing w:before="1"/>
              <w:ind w:left="155"/>
              <w:rPr>
                <w:sz w:val="18"/>
              </w:rPr>
            </w:pPr>
            <w:r>
              <w:rPr>
                <w:sz w:val="18"/>
              </w:rPr>
              <w:t>свыше 800 000 руб. до 4 000 000 руб.</w:t>
            </w:r>
          </w:p>
        </w:tc>
        <w:tc>
          <w:tcPr>
            <w:tcW w:w="2511" w:type="dxa"/>
          </w:tcPr>
          <w:p w:rsidR="00D250AF" w:rsidRDefault="00D250AF">
            <w:pPr>
              <w:pStyle w:val="TableParagraph"/>
              <w:spacing w:line="180" w:lineRule="exact"/>
              <w:ind w:left="117"/>
              <w:rPr>
                <w:sz w:val="18"/>
              </w:rPr>
            </w:pPr>
            <w:r>
              <w:rPr>
                <w:sz w:val="18"/>
              </w:rPr>
              <w:t>На следующий рабочий день</w:t>
            </w:r>
          </w:p>
          <w:p w:rsidR="00D250AF" w:rsidRDefault="00D250AF">
            <w:pPr>
              <w:pStyle w:val="TableParagraph"/>
              <w:ind w:left="117" w:right="123"/>
              <w:rPr>
                <w:sz w:val="18"/>
              </w:rPr>
            </w:pPr>
            <w:r>
              <w:rPr>
                <w:sz w:val="18"/>
              </w:rPr>
              <w:t>после регистрации открытых позиций по срочным контрактам</w:t>
            </w:r>
          </w:p>
        </w:tc>
        <w:tc>
          <w:tcPr>
            <w:tcW w:w="2235" w:type="dxa"/>
          </w:tcPr>
          <w:p w:rsidR="00D250AF" w:rsidRDefault="00D250AF">
            <w:pPr>
              <w:pStyle w:val="TableParagraph"/>
              <w:spacing w:before="4"/>
              <w:rPr>
                <w:b/>
                <w:sz w:val="23"/>
              </w:rPr>
            </w:pPr>
          </w:p>
          <w:p w:rsidR="00D250AF" w:rsidRDefault="00D250AF">
            <w:pPr>
              <w:pStyle w:val="TableParagraph"/>
              <w:ind w:left="153"/>
              <w:rPr>
                <w:sz w:val="18"/>
              </w:rPr>
            </w:pPr>
            <w:r>
              <w:rPr>
                <w:sz w:val="18"/>
              </w:rPr>
              <w:t>КС / 365 + 0,026 %</w:t>
            </w:r>
          </w:p>
        </w:tc>
      </w:tr>
      <w:tr w:rsidR="00D250AF" w:rsidTr="00B34ADC">
        <w:trPr>
          <w:trHeight w:val="825"/>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before="10"/>
              <w:rPr>
                <w:b/>
              </w:rPr>
            </w:pPr>
          </w:p>
          <w:p w:rsidR="00D250AF" w:rsidRDefault="00D250AF">
            <w:pPr>
              <w:pStyle w:val="TableParagraph"/>
              <w:ind w:left="155"/>
              <w:rPr>
                <w:sz w:val="18"/>
              </w:rPr>
            </w:pPr>
            <w:r>
              <w:rPr>
                <w:sz w:val="18"/>
              </w:rPr>
              <w:t>свыше 4 000 000 руб. до 12 000 000 руб.</w:t>
            </w:r>
          </w:p>
        </w:tc>
        <w:tc>
          <w:tcPr>
            <w:tcW w:w="2511" w:type="dxa"/>
          </w:tcPr>
          <w:p w:rsidR="00D250AF" w:rsidRDefault="00D250AF">
            <w:pPr>
              <w:pStyle w:val="TableParagraph"/>
              <w:spacing w:line="179" w:lineRule="exact"/>
              <w:ind w:left="117"/>
              <w:rPr>
                <w:sz w:val="18"/>
              </w:rPr>
            </w:pPr>
            <w:r>
              <w:rPr>
                <w:sz w:val="18"/>
              </w:rPr>
              <w:t>На следующий рабочий день</w:t>
            </w:r>
          </w:p>
          <w:p w:rsidR="00D250AF" w:rsidRDefault="00D250AF">
            <w:pPr>
              <w:pStyle w:val="TableParagraph"/>
              <w:spacing w:line="237" w:lineRule="auto"/>
              <w:ind w:left="117" w:right="123"/>
              <w:rPr>
                <w:sz w:val="18"/>
              </w:rPr>
            </w:pPr>
            <w:r>
              <w:rPr>
                <w:sz w:val="18"/>
              </w:rPr>
              <w:t>после регистрации открытых позиций по срочным контрактам</w:t>
            </w:r>
          </w:p>
        </w:tc>
        <w:tc>
          <w:tcPr>
            <w:tcW w:w="2235" w:type="dxa"/>
          </w:tcPr>
          <w:p w:rsidR="00D250AF" w:rsidRDefault="00D250AF">
            <w:pPr>
              <w:pStyle w:val="TableParagraph"/>
              <w:spacing w:before="8"/>
              <w:rPr>
                <w:b/>
              </w:rPr>
            </w:pPr>
          </w:p>
          <w:p w:rsidR="00D250AF" w:rsidRDefault="00D250AF">
            <w:pPr>
              <w:pStyle w:val="TableParagraph"/>
              <w:ind w:left="153"/>
              <w:rPr>
                <w:sz w:val="18"/>
              </w:rPr>
            </w:pPr>
            <w:r>
              <w:rPr>
                <w:sz w:val="18"/>
              </w:rPr>
              <w:t>КС / 365 + 0,023 %</w:t>
            </w:r>
          </w:p>
        </w:tc>
      </w:tr>
      <w:tr w:rsidR="00D250AF" w:rsidTr="00B34ADC">
        <w:trPr>
          <w:trHeight w:val="822"/>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before="1"/>
              <w:rPr>
                <w:b/>
                <w:sz w:val="23"/>
              </w:rPr>
            </w:pPr>
          </w:p>
          <w:p w:rsidR="00D250AF" w:rsidRDefault="00D250AF">
            <w:pPr>
              <w:pStyle w:val="TableParagraph"/>
              <w:ind w:left="155"/>
              <w:rPr>
                <w:sz w:val="18"/>
              </w:rPr>
            </w:pPr>
            <w:r>
              <w:rPr>
                <w:sz w:val="18"/>
              </w:rPr>
              <w:t>свыше 12 000 000 руб. до 500 000 000 руб.</w:t>
            </w:r>
          </w:p>
        </w:tc>
        <w:tc>
          <w:tcPr>
            <w:tcW w:w="2511" w:type="dxa"/>
          </w:tcPr>
          <w:p w:rsidR="00D250AF" w:rsidRDefault="00D250AF">
            <w:pPr>
              <w:pStyle w:val="TableParagraph"/>
              <w:spacing w:line="180" w:lineRule="exact"/>
              <w:ind w:left="117"/>
              <w:rPr>
                <w:sz w:val="18"/>
              </w:rPr>
            </w:pPr>
            <w:r>
              <w:rPr>
                <w:sz w:val="18"/>
              </w:rPr>
              <w:t>На следующий рабочий день</w:t>
            </w:r>
          </w:p>
          <w:p w:rsidR="00D250AF" w:rsidRDefault="00D250AF">
            <w:pPr>
              <w:pStyle w:val="TableParagraph"/>
              <w:spacing w:line="237" w:lineRule="auto"/>
              <w:ind w:left="117" w:right="123"/>
              <w:rPr>
                <w:sz w:val="18"/>
              </w:rPr>
            </w:pPr>
            <w:r>
              <w:rPr>
                <w:sz w:val="18"/>
              </w:rPr>
              <w:t>после регистрации открытых позиций по срочным контрактам</w:t>
            </w:r>
          </w:p>
        </w:tc>
        <w:tc>
          <w:tcPr>
            <w:tcW w:w="2235" w:type="dxa"/>
          </w:tcPr>
          <w:p w:rsidR="00D250AF" w:rsidRDefault="00D250AF">
            <w:pPr>
              <w:pStyle w:val="TableParagraph"/>
              <w:spacing w:before="8"/>
              <w:rPr>
                <w:b/>
              </w:rPr>
            </w:pPr>
          </w:p>
          <w:p w:rsidR="00D250AF" w:rsidRDefault="00D250AF">
            <w:pPr>
              <w:pStyle w:val="TableParagraph"/>
              <w:ind w:left="153"/>
              <w:rPr>
                <w:sz w:val="18"/>
              </w:rPr>
            </w:pPr>
            <w:r>
              <w:rPr>
                <w:sz w:val="18"/>
              </w:rPr>
              <w:t>КС / 365 + 0,020 %</w:t>
            </w:r>
          </w:p>
        </w:tc>
      </w:tr>
      <w:tr w:rsidR="00D250AF" w:rsidTr="00B34ADC">
        <w:trPr>
          <w:trHeight w:val="830"/>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before="4"/>
              <w:rPr>
                <w:b/>
                <w:sz w:val="23"/>
              </w:rPr>
            </w:pPr>
          </w:p>
          <w:p w:rsidR="00D250AF" w:rsidRDefault="00D250AF">
            <w:pPr>
              <w:pStyle w:val="TableParagraph"/>
              <w:ind w:left="155"/>
              <w:rPr>
                <w:sz w:val="18"/>
              </w:rPr>
            </w:pPr>
            <w:r>
              <w:rPr>
                <w:sz w:val="18"/>
              </w:rPr>
              <w:t>свыше 500 000 000 руб. до 1 000 000 000 руб.</w:t>
            </w:r>
          </w:p>
        </w:tc>
        <w:tc>
          <w:tcPr>
            <w:tcW w:w="2511" w:type="dxa"/>
          </w:tcPr>
          <w:p w:rsidR="00D250AF" w:rsidRDefault="00D250AF">
            <w:pPr>
              <w:pStyle w:val="TableParagraph"/>
              <w:spacing w:line="232" w:lineRule="auto"/>
              <w:ind w:left="117" w:right="142"/>
              <w:jc w:val="both"/>
              <w:rPr>
                <w:sz w:val="18"/>
              </w:rPr>
            </w:pPr>
            <w:r>
              <w:rPr>
                <w:sz w:val="18"/>
              </w:rPr>
              <w:t>На следующий рабочий день после регистрации открытых позиций по срочным</w:t>
            </w:r>
          </w:p>
          <w:p w:rsidR="00D250AF" w:rsidRDefault="00D250AF">
            <w:pPr>
              <w:pStyle w:val="TableParagraph"/>
              <w:ind w:left="117"/>
              <w:rPr>
                <w:sz w:val="18"/>
              </w:rPr>
            </w:pPr>
            <w:r>
              <w:rPr>
                <w:sz w:val="18"/>
              </w:rPr>
              <w:t>контрактам</w:t>
            </w:r>
          </w:p>
        </w:tc>
        <w:tc>
          <w:tcPr>
            <w:tcW w:w="2235" w:type="dxa"/>
          </w:tcPr>
          <w:p w:rsidR="00D250AF" w:rsidRDefault="00D250AF">
            <w:pPr>
              <w:pStyle w:val="TableParagraph"/>
              <w:spacing w:before="4"/>
              <w:rPr>
                <w:b/>
                <w:sz w:val="23"/>
              </w:rPr>
            </w:pPr>
          </w:p>
          <w:p w:rsidR="00D250AF" w:rsidRDefault="00D250AF">
            <w:pPr>
              <w:pStyle w:val="TableParagraph"/>
              <w:ind w:left="153"/>
              <w:rPr>
                <w:sz w:val="18"/>
              </w:rPr>
            </w:pPr>
            <w:r>
              <w:rPr>
                <w:sz w:val="18"/>
              </w:rPr>
              <w:t>КС / 365 + 0,013 %</w:t>
            </w:r>
          </w:p>
        </w:tc>
      </w:tr>
      <w:tr w:rsidR="00D250AF" w:rsidTr="00B34ADC">
        <w:trPr>
          <w:trHeight w:val="825"/>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before="8"/>
              <w:rPr>
                <w:b/>
                <w:sz w:val="23"/>
              </w:rPr>
            </w:pPr>
          </w:p>
          <w:p w:rsidR="00D250AF" w:rsidRDefault="00D250AF">
            <w:pPr>
              <w:pStyle w:val="TableParagraph"/>
              <w:spacing w:before="1"/>
              <w:ind w:left="155"/>
              <w:rPr>
                <w:sz w:val="18"/>
              </w:rPr>
            </w:pPr>
            <w:r>
              <w:rPr>
                <w:sz w:val="18"/>
              </w:rPr>
              <w:t>свыше 1 000 000 000 руб.</w:t>
            </w:r>
          </w:p>
        </w:tc>
        <w:tc>
          <w:tcPr>
            <w:tcW w:w="2511" w:type="dxa"/>
          </w:tcPr>
          <w:p w:rsidR="00D250AF" w:rsidRDefault="00D250AF">
            <w:pPr>
              <w:pStyle w:val="TableParagraph"/>
              <w:spacing w:line="178" w:lineRule="exact"/>
              <w:ind w:left="155"/>
              <w:rPr>
                <w:sz w:val="18"/>
              </w:rPr>
            </w:pPr>
            <w:r>
              <w:rPr>
                <w:sz w:val="18"/>
              </w:rPr>
              <w:t>На следующий рабочий день</w:t>
            </w:r>
          </w:p>
          <w:p w:rsidR="00D250AF" w:rsidRDefault="00D250AF">
            <w:pPr>
              <w:pStyle w:val="TableParagraph"/>
              <w:spacing w:line="232" w:lineRule="auto"/>
              <w:ind w:left="117" w:right="123"/>
              <w:rPr>
                <w:sz w:val="18"/>
              </w:rPr>
            </w:pPr>
            <w:r>
              <w:rPr>
                <w:sz w:val="18"/>
              </w:rPr>
              <w:t>после регистрации открытых позиций по срочным контрактам</w:t>
            </w:r>
          </w:p>
        </w:tc>
        <w:tc>
          <w:tcPr>
            <w:tcW w:w="2235" w:type="dxa"/>
          </w:tcPr>
          <w:p w:rsidR="00D250AF" w:rsidRDefault="00D250AF">
            <w:pPr>
              <w:pStyle w:val="TableParagraph"/>
              <w:spacing w:before="10"/>
              <w:rPr>
                <w:b/>
              </w:rPr>
            </w:pPr>
          </w:p>
          <w:p w:rsidR="00D250AF" w:rsidRDefault="00D250AF">
            <w:pPr>
              <w:pStyle w:val="TableParagraph"/>
              <w:ind w:left="153"/>
              <w:rPr>
                <w:sz w:val="18"/>
              </w:rPr>
            </w:pPr>
            <w:r>
              <w:rPr>
                <w:sz w:val="18"/>
              </w:rPr>
              <w:t>КС / 365 + 0,00274003 %</w:t>
            </w:r>
          </w:p>
        </w:tc>
      </w:tr>
      <w:tr w:rsidR="00D250AF" w:rsidTr="00B34ADC">
        <w:trPr>
          <w:trHeight w:val="830"/>
        </w:trPr>
        <w:tc>
          <w:tcPr>
            <w:tcW w:w="756" w:type="dxa"/>
          </w:tcPr>
          <w:p w:rsidR="00D250AF" w:rsidRDefault="00D250AF">
            <w:pPr>
              <w:pStyle w:val="TableParagraph"/>
              <w:spacing w:before="3"/>
              <w:rPr>
                <w:b/>
                <w:sz w:val="25"/>
              </w:rPr>
            </w:pPr>
          </w:p>
          <w:p w:rsidR="00D250AF" w:rsidRDefault="00D250AF">
            <w:pPr>
              <w:pStyle w:val="TableParagraph"/>
              <w:ind w:left="93" w:right="54"/>
              <w:jc w:val="center"/>
              <w:rPr>
                <w:b/>
                <w:sz w:val="18"/>
              </w:rPr>
            </w:pPr>
            <w:r>
              <w:rPr>
                <w:b/>
                <w:sz w:val="18"/>
              </w:rPr>
              <w:t>13.6</w:t>
            </w:r>
          </w:p>
        </w:tc>
        <w:tc>
          <w:tcPr>
            <w:tcW w:w="4157" w:type="dxa"/>
            <w:gridSpan w:val="2"/>
          </w:tcPr>
          <w:p w:rsidR="00D250AF" w:rsidRDefault="00D250AF">
            <w:pPr>
              <w:pStyle w:val="TableParagraph"/>
              <w:spacing w:before="165" w:line="242" w:lineRule="auto"/>
              <w:ind w:left="126" w:firstLine="28"/>
              <w:rPr>
                <w:sz w:val="18"/>
              </w:rPr>
            </w:pPr>
            <w:r>
              <w:rPr>
                <w:sz w:val="18"/>
              </w:rPr>
              <w:t>Сумма задолженности Клиента на момент завершения расчетов по итогам дня</w:t>
            </w:r>
          </w:p>
        </w:tc>
        <w:tc>
          <w:tcPr>
            <w:tcW w:w="2511" w:type="dxa"/>
          </w:tcPr>
          <w:p w:rsidR="00D250AF" w:rsidRDefault="00D250AF">
            <w:pPr>
              <w:pStyle w:val="TableParagraph"/>
              <w:rPr>
                <w:sz w:val="18"/>
              </w:rPr>
            </w:pPr>
          </w:p>
        </w:tc>
        <w:tc>
          <w:tcPr>
            <w:tcW w:w="2235" w:type="dxa"/>
          </w:tcPr>
          <w:p w:rsidR="00D250AF" w:rsidRDefault="00D250AF">
            <w:pPr>
              <w:pStyle w:val="TableParagraph"/>
              <w:spacing w:line="230" w:lineRule="auto"/>
              <w:ind w:left="121" w:right="326" w:firstLine="31"/>
              <w:rPr>
                <w:sz w:val="18"/>
              </w:rPr>
            </w:pPr>
            <w:r>
              <w:rPr>
                <w:sz w:val="18"/>
              </w:rPr>
              <w:t>Сумма задолженности Клиента на момент</w:t>
            </w:r>
          </w:p>
          <w:p w:rsidR="00D250AF" w:rsidRDefault="00D250AF">
            <w:pPr>
              <w:pStyle w:val="TableParagraph"/>
              <w:ind w:left="121" w:right="234"/>
              <w:rPr>
                <w:sz w:val="18"/>
              </w:rPr>
            </w:pPr>
            <w:r>
              <w:rPr>
                <w:sz w:val="18"/>
              </w:rPr>
              <w:t>завершения расчетов по итогам дня</w:t>
            </w:r>
          </w:p>
        </w:tc>
      </w:tr>
      <w:tr w:rsidR="00D250AF" w:rsidTr="00B34ADC">
        <w:trPr>
          <w:trHeight w:val="616"/>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before="160"/>
              <w:ind w:left="155"/>
              <w:rPr>
                <w:sz w:val="18"/>
              </w:rPr>
            </w:pPr>
            <w:r>
              <w:rPr>
                <w:sz w:val="18"/>
              </w:rPr>
              <w:t>до 50 000 000 руб.</w:t>
            </w:r>
          </w:p>
        </w:tc>
        <w:tc>
          <w:tcPr>
            <w:tcW w:w="2511" w:type="dxa"/>
          </w:tcPr>
          <w:p w:rsidR="00D250AF" w:rsidRDefault="00D250AF">
            <w:pPr>
              <w:pStyle w:val="TableParagraph"/>
              <w:spacing w:line="181" w:lineRule="exact"/>
              <w:ind w:left="155"/>
              <w:rPr>
                <w:sz w:val="18"/>
              </w:rPr>
            </w:pPr>
            <w:r>
              <w:rPr>
                <w:sz w:val="18"/>
              </w:rPr>
              <w:t>На следующий рабочий день</w:t>
            </w:r>
          </w:p>
          <w:p w:rsidR="00D250AF" w:rsidRDefault="00D250AF">
            <w:pPr>
              <w:pStyle w:val="TableParagraph"/>
              <w:spacing w:before="3" w:line="230" w:lineRule="auto"/>
              <w:ind w:left="117" w:right="565"/>
              <w:rPr>
                <w:sz w:val="18"/>
              </w:rPr>
            </w:pPr>
            <w:r>
              <w:rPr>
                <w:sz w:val="18"/>
              </w:rPr>
              <w:t>с момента завершения расчетов по итогам дня</w:t>
            </w:r>
          </w:p>
        </w:tc>
        <w:tc>
          <w:tcPr>
            <w:tcW w:w="2235" w:type="dxa"/>
          </w:tcPr>
          <w:p w:rsidR="00D250AF" w:rsidRDefault="00D250AF">
            <w:pPr>
              <w:pStyle w:val="TableParagraph"/>
              <w:spacing w:before="158"/>
              <w:ind w:left="153"/>
              <w:rPr>
                <w:sz w:val="18"/>
              </w:rPr>
            </w:pPr>
            <w:r>
              <w:rPr>
                <w:sz w:val="18"/>
              </w:rPr>
              <w:t>КС / 365 + 0,030 %</w:t>
            </w:r>
          </w:p>
        </w:tc>
      </w:tr>
      <w:tr w:rsidR="00D250AF" w:rsidTr="00B34ADC">
        <w:trPr>
          <w:trHeight w:val="623"/>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before="165"/>
              <w:ind w:left="155"/>
              <w:rPr>
                <w:sz w:val="18"/>
              </w:rPr>
            </w:pPr>
            <w:r>
              <w:rPr>
                <w:sz w:val="18"/>
              </w:rPr>
              <w:t>свыше 50 000 000 руб.</w:t>
            </w:r>
          </w:p>
        </w:tc>
        <w:tc>
          <w:tcPr>
            <w:tcW w:w="2511" w:type="dxa"/>
          </w:tcPr>
          <w:p w:rsidR="00D250AF" w:rsidRDefault="00D250AF">
            <w:pPr>
              <w:pStyle w:val="TableParagraph"/>
              <w:spacing w:line="180" w:lineRule="exact"/>
              <w:ind w:left="155"/>
              <w:rPr>
                <w:sz w:val="18"/>
              </w:rPr>
            </w:pPr>
            <w:r>
              <w:rPr>
                <w:sz w:val="18"/>
              </w:rPr>
              <w:t>На следующий рабочий день</w:t>
            </w:r>
          </w:p>
          <w:p w:rsidR="00D250AF" w:rsidRDefault="00D250AF">
            <w:pPr>
              <w:pStyle w:val="TableParagraph"/>
              <w:spacing w:line="204" w:lineRule="exact"/>
              <w:ind w:left="117"/>
              <w:rPr>
                <w:sz w:val="18"/>
              </w:rPr>
            </w:pPr>
            <w:r>
              <w:rPr>
                <w:sz w:val="18"/>
              </w:rPr>
              <w:t>с момента завершения</w:t>
            </w:r>
          </w:p>
          <w:p w:rsidR="00D250AF" w:rsidRDefault="00D250AF">
            <w:pPr>
              <w:pStyle w:val="TableParagraph"/>
              <w:spacing w:before="6"/>
              <w:ind w:left="117"/>
              <w:rPr>
                <w:sz w:val="18"/>
              </w:rPr>
            </w:pPr>
            <w:r>
              <w:rPr>
                <w:sz w:val="18"/>
              </w:rPr>
              <w:t>расчетов по итогам дня</w:t>
            </w:r>
          </w:p>
        </w:tc>
        <w:tc>
          <w:tcPr>
            <w:tcW w:w="2235" w:type="dxa"/>
          </w:tcPr>
          <w:p w:rsidR="00D250AF" w:rsidRDefault="00D250AF">
            <w:pPr>
              <w:pStyle w:val="TableParagraph"/>
              <w:spacing w:before="160"/>
              <w:ind w:left="153"/>
              <w:rPr>
                <w:sz w:val="18"/>
              </w:rPr>
            </w:pPr>
            <w:r>
              <w:rPr>
                <w:sz w:val="18"/>
              </w:rPr>
              <w:t>КС / 365 + 0,0028%</w:t>
            </w:r>
          </w:p>
        </w:tc>
      </w:tr>
      <w:tr w:rsidR="00D250AF" w:rsidTr="004C2CFF">
        <w:trPr>
          <w:trHeight w:val="1013"/>
        </w:trPr>
        <w:tc>
          <w:tcPr>
            <w:tcW w:w="756" w:type="dxa"/>
          </w:tcPr>
          <w:p w:rsidR="00D250AF" w:rsidRDefault="00D250AF">
            <w:pPr>
              <w:pStyle w:val="TableParagraph"/>
              <w:spacing w:before="21"/>
              <w:ind w:left="93" w:right="54"/>
              <w:jc w:val="center"/>
              <w:rPr>
                <w:b/>
                <w:sz w:val="18"/>
              </w:rPr>
            </w:pPr>
            <w:r>
              <w:rPr>
                <w:b/>
                <w:sz w:val="18"/>
              </w:rPr>
              <w:t>13.7</w:t>
            </w:r>
          </w:p>
        </w:tc>
        <w:tc>
          <w:tcPr>
            <w:tcW w:w="4157" w:type="dxa"/>
            <w:gridSpan w:val="2"/>
          </w:tcPr>
          <w:p w:rsidR="00D250AF" w:rsidRDefault="00D250AF">
            <w:pPr>
              <w:pStyle w:val="TableParagraph"/>
              <w:spacing w:before="2"/>
              <w:ind w:left="126"/>
              <w:rPr>
                <w:b/>
                <w:sz w:val="18"/>
              </w:rPr>
            </w:pPr>
            <w:r>
              <w:rPr>
                <w:b/>
                <w:sz w:val="18"/>
              </w:rPr>
              <w:t>Тарифы на прочие услуги</w:t>
            </w:r>
          </w:p>
        </w:tc>
        <w:tc>
          <w:tcPr>
            <w:tcW w:w="2511" w:type="dxa"/>
          </w:tcPr>
          <w:p w:rsidR="00D250AF" w:rsidRDefault="00D250AF">
            <w:pPr>
              <w:pStyle w:val="TableParagraph"/>
              <w:rPr>
                <w:sz w:val="18"/>
              </w:rPr>
            </w:pPr>
          </w:p>
        </w:tc>
        <w:tc>
          <w:tcPr>
            <w:tcW w:w="2235" w:type="dxa"/>
          </w:tcPr>
          <w:p w:rsidR="00D250AF" w:rsidRDefault="00D250AF">
            <w:pPr>
              <w:pStyle w:val="TableParagraph"/>
              <w:rPr>
                <w:sz w:val="18"/>
              </w:rPr>
            </w:pPr>
          </w:p>
        </w:tc>
      </w:tr>
      <w:tr w:rsidR="00D250AF" w:rsidTr="004C2CFF">
        <w:trPr>
          <w:trHeight w:val="1007"/>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87" w:lineRule="exact"/>
              <w:ind w:left="126"/>
              <w:rPr>
                <w:sz w:val="18"/>
              </w:rPr>
            </w:pPr>
            <w:r>
              <w:rPr>
                <w:sz w:val="18"/>
              </w:rPr>
              <w:t>13.7.1. Обслуживание Брокером Клиентского</w:t>
            </w:r>
          </w:p>
          <w:p w:rsidR="00D250AF" w:rsidRDefault="00D250AF">
            <w:pPr>
              <w:pStyle w:val="TableParagraph"/>
              <w:spacing w:line="204" w:lineRule="exact"/>
              <w:ind w:left="126"/>
              <w:rPr>
                <w:sz w:val="18"/>
              </w:rPr>
            </w:pPr>
            <w:r>
              <w:rPr>
                <w:sz w:val="18"/>
              </w:rPr>
              <w:t>Счета</w:t>
            </w:r>
          </w:p>
        </w:tc>
        <w:tc>
          <w:tcPr>
            <w:tcW w:w="2511" w:type="dxa"/>
          </w:tcPr>
          <w:p w:rsidR="00D250AF" w:rsidRDefault="00D250AF">
            <w:pPr>
              <w:pStyle w:val="TableParagraph"/>
              <w:spacing w:line="179" w:lineRule="exact"/>
              <w:ind w:left="117"/>
              <w:rPr>
                <w:sz w:val="18"/>
              </w:rPr>
            </w:pPr>
            <w:r>
              <w:rPr>
                <w:sz w:val="18"/>
              </w:rPr>
              <w:t>В последний рабочий день</w:t>
            </w:r>
          </w:p>
          <w:p w:rsidR="00D250AF" w:rsidRDefault="00D250AF">
            <w:pPr>
              <w:pStyle w:val="TableParagraph"/>
              <w:spacing w:line="203" w:lineRule="exact"/>
              <w:ind w:left="117"/>
              <w:rPr>
                <w:sz w:val="18"/>
              </w:rPr>
            </w:pPr>
            <w:r>
              <w:rPr>
                <w:sz w:val="18"/>
              </w:rPr>
              <w:t>текущего месяца</w:t>
            </w:r>
          </w:p>
        </w:tc>
        <w:tc>
          <w:tcPr>
            <w:tcW w:w="2235" w:type="dxa"/>
          </w:tcPr>
          <w:p w:rsidR="00D250AF" w:rsidRDefault="00D250AF">
            <w:pPr>
              <w:pStyle w:val="TableParagraph"/>
              <w:spacing w:before="62"/>
              <w:ind w:left="98" w:right="85"/>
              <w:jc w:val="center"/>
              <w:rPr>
                <w:sz w:val="18"/>
              </w:rPr>
            </w:pPr>
            <w:r>
              <w:rPr>
                <w:sz w:val="18"/>
              </w:rPr>
              <w:t>300 руб.</w:t>
            </w:r>
          </w:p>
        </w:tc>
      </w:tr>
      <w:tr w:rsidR="00D250AF" w:rsidTr="008F6896">
        <w:trPr>
          <w:trHeight w:val="552"/>
        </w:trPr>
        <w:tc>
          <w:tcPr>
            <w:tcW w:w="756" w:type="dxa"/>
          </w:tcPr>
          <w:p w:rsidR="00D250AF" w:rsidRDefault="00D250AF" w:rsidP="008F6896">
            <w:pPr>
              <w:pStyle w:val="TableParagraph"/>
              <w:spacing w:before="93"/>
              <w:ind w:left="266"/>
              <w:rPr>
                <w:b/>
                <w:sz w:val="18"/>
              </w:rPr>
            </w:pPr>
            <w:r>
              <w:rPr>
                <w:b/>
                <w:sz w:val="18"/>
              </w:rPr>
              <w:t>п/п</w:t>
            </w:r>
          </w:p>
        </w:tc>
        <w:tc>
          <w:tcPr>
            <w:tcW w:w="4157" w:type="dxa"/>
            <w:gridSpan w:val="2"/>
          </w:tcPr>
          <w:p w:rsidR="00D250AF" w:rsidRDefault="00D250AF" w:rsidP="002401C9">
            <w:pPr>
              <w:pStyle w:val="TableParagraph"/>
              <w:spacing w:before="120" w:line="197" w:lineRule="exact"/>
              <w:ind w:left="964"/>
              <w:rPr>
                <w:b/>
                <w:sz w:val="18"/>
              </w:rPr>
            </w:pPr>
            <w:r>
              <w:rPr>
                <w:b/>
                <w:sz w:val="18"/>
              </w:rPr>
              <w:t>Перечень банковских услуг</w:t>
            </w:r>
          </w:p>
        </w:tc>
        <w:tc>
          <w:tcPr>
            <w:tcW w:w="2511" w:type="dxa"/>
          </w:tcPr>
          <w:p w:rsidR="00D250AF" w:rsidRDefault="00D250AF" w:rsidP="008F6896">
            <w:pPr>
              <w:pStyle w:val="TableParagraph"/>
              <w:spacing w:before="93"/>
              <w:ind w:left="57" w:right="26"/>
              <w:jc w:val="center"/>
              <w:rPr>
                <w:b/>
                <w:sz w:val="18"/>
              </w:rPr>
            </w:pPr>
            <w:r>
              <w:rPr>
                <w:b/>
                <w:sz w:val="18"/>
              </w:rPr>
              <w:t>Срок оплаты услуг</w:t>
            </w:r>
          </w:p>
        </w:tc>
        <w:tc>
          <w:tcPr>
            <w:tcW w:w="2235" w:type="dxa"/>
          </w:tcPr>
          <w:p w:rsidR="00D250AF" w:rsidRDefault="00D250AF" w:rsidP="002401C9">
            <w:pPr>
              <w:pStyle w:val="TableParagraph"/>
              <w:spacing w:before="120" w:line="197" w:lineRule="exact"/>
              <w:ind w:right="233"/>
              <w:jc w:val="right"/>
              <w:rPr>
                <w:b/>
                <w:sz w:val="18"/>
              </w:rPr>
            </w:pPr>
            <w:r>
              <w:rPr>
                <w:b/>
                <w:sz w:val="18"/>
              </w:rPr>
              <w:t>Размер оплаты услуг</w:t>
            </w:r>
          </w:p>
        </w:tc>
      </w:tr>
      <w:tr w:rsidR="00D250AF" w:rsidTr="00B34ADC">
        <w:trPr>
          <w:trHeight w:val="2071"/>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28" w:lineRule="auto"/>
              <w:ind w:left="126" w:right="444"/>
              <w:jc w:val="both"/>
              <w:rPr>
                <w:sz w:val="18"/>
              </w:rPr>
            </w:pPr>
            <w:r>
              <w:rPr>
                <w:sz w:val="18"/>
              </w:rPr>
              <w:t>13.7.2. Клиентские счета для обслуживания</w:t>
            </w:r>
            <w:r>
              <w:rPr>
                <w:spacing w:val="-21"/>
                <w:sz w:val="18"/>
              </w:rPr>
              <w:t xml:space="preserve"> </w:t>
            </w:r>
            <w:r>
              <w:rPr>
                <w:sz w:val="18"/>
              </w:rPr>
              <w:t>на фондовом рынке, срочном рынке,</w:t>
            </w:r>
            <w:r>
              <w:rPr>
                <w:spacing w:val="-12"/>
                <w:sz w:val="18"/>
              </w:rPr>
              <w:t xml:space="preserve"> </w:t>
            </w:r>
            <w:r>
              <w:rPr>
                <w:sz w:val="18"/>
              </w:rPr>
              <w:t>валютном</w:t>
            </w:r>
          </w:p>
          <w:p w:rsidR="00D250AF" w:rsidRDefault="00D250AF">
            <w:pPr>
              <w:pStyle w:val="TableParagraph"/>
              <w:spacing w:line="237" w:lineRule="auto"/>
              <w:ind w:left="126" w:right="125"/>
              <w:jc w:val="both"/>
              <w:rPr>
                <w:sz w:val="18"/>
              </w:rPr>
            </w:pPr>
            <w:r>
              <w:rPr>
                <w:sz w:val="18"/>
              </w:rPr>
              <w:t>рынке, рынке иностранных ценных бумаг (ИЦБ) и для обслуживания по Единому Счету Клиента при условии, что суммарная оценка денежных средств и стоимости ценных бумаг (по цене последней</w:t>
            </w:r>
          </w:p>
          <w:p w:rsidR="00D250AF" w:rsidRDefault="00D250AF">
            <w:pPr>
              <w:pStyle w:val="TableParagraph"/>
              <w:spacing w:line="237" w:lineRule="auto"/>
              <w:ind w:left="126" w:right="306"/>
              <w:rPr>
                <w:sz w:val="18"/>
              </w:rPr>
            </w:pPr>
            <w:r>
              <w:rPr>
                <w:sz w:val="18"/>
              </w:rPr>
              <w:t>сделки торгового дня, с учетом после торгового периода), учитываемых на счете на момент</w:t>
            </w:r>
          </w:p>
          <w:p w:rsidR="00D250AF" w:rsidRDefault="00D250AF">
            <w:pPr>
              <w:pStyle w:val="TableParagraph"/>
              <w:ind w:left="126" w:right="71"/>
              <w:rPr>
                <w:sz w:val="18"/>
              </w:rPr>
            </w:pPr>
            <w:r>
              <w:rPr>
                <w:sz w:val="18"/>
              </w:rPr>
              <w:t>удержания вознаграждения, составляет менее 2000 руб.</w:t>
            </w:r>
          </w:p>
        </w:tc>
        <w:tc>
          <w:tcPr>
            <w:tcW w:w="2511" w:type="dxa"/>
          </w:tcPr>
          <w:p w:rsidR="00D250AF" w:rsidRDefault="00D250AF">
            <w:pPr>
              <w:pStyle w:val="TableParagraph"/>
              <w:rPr>
                <w:b/>
                <w:sz w:val="20"/>
              </w:rPr>
            </w:pPr>
          </w:p>
          <w:p w:rsidR="00D250AF" w:rsidRDefault="00D250AF">
            <w:pPr>
              <w:pStyle w:val="TableParagraph"/>
              <w:rPr>
                <w:b/>
                <w:sz w:val="20"/>
              </w:rPr>
            </w:pPr>
          </w:p>
          <w:p w:rsidR="00D250AF" w:rsidRDefault="00D250AF">
            <w:pPr>
              <w:pStyle w:val="TableParagraph"/>
              <w:spacing w:before="2"/>
              <w:rPr>
                <w:b/>
                <w:sz w:val="27"/>
              </w:rPr>
            </w:pPr>
          </w:p>
          <w:p w:rsidR="00D250AF" w:rsidRDefault="00D250AF">
            <w:pPr>
              <w:pStyle w:val="TableParagraph"/>
              <w:ind w:left="117" w:right="307"/>
              <w:rPr>
                <w:sz w:val="18"/>
              </w:rPr>
            </w:pPr>
            <w:r>
              <w:rPr>
                <w:sz w:val="18"/>
              </w:rPr>
              <w:t>В последний рабочий день текущего месяца</w:t>
            </w:r>
          </w:p>
        </w:tc>
        <w:tc>
          <w:tcPr>
            <w:tcW w:w="2235" w:type="dxa"/>
          </w:tcPr>
          <w:p w:rsidR="00D250AF" w:rsidRDefault="00D250AF">
            <w:pPr>
              <w:pStyle w:val="TableParagraph"/>
              <w:rPr>
                <w:b/>
                <w:sz w:val="20"/>
              </w:rPr>
            </w:pPr>
          </w:p>
          <w:p w:rsidR="00D250AF" w:rsidRDefault="00D250AF">
            <w:pPr>
              <w:pStyle w:val="TableParagraph"/>
              <w:spacing w:before="8"/>
              <w:rPr>
                <w:b/>
                <w:sz w:val="21"/>
              </w:rPr>
            </w:pPr>
          </w:p>
          <w:p w:rsidR="00D250AF" w:rsidRDefault="00D250AF">
            <w:pPr>
              <w:pStyle w:val="TableParagraph"/>
              <w:spacing w:line="205" w:lineRule="exact"/>
              <w:ind w:left="98" w:right="85"/>
              <w:jc w:val="center"/>
              <w:rPr>
                <w:sz w:val="18"/>
              </w:rPr>
            </w:pPr>
            <w:r>
              <w:rPr>
                <w:sz w:val="18"/>
              </w:rPr>
              <w:t>400 руб.</w:t>
            </w:r>
          </w:p>
          <w:p w:rsidR="00D250AF" w:rsidRDefault="00D250AF">
            <w:pPr>
              <w:pStyle w:val="TableParagraph"/>
              <w:spacing w:line="237" w:lineRule="auto"/>
              <w:ind w:left="101" w:right="74"/>
              <w:jc w:val="center"/>
              <w:rPr>
                <w:sz w:val="18"/>
              </w:rPr>
            </w:pPr>
            <w:r>
              <w:rPr>
                <w:sz w:val="18"/>
              </w:rPr>
              <w:t>(для рынка иностранных ценных бумаг ИЦБ – сумма в долл.США, эквивалентная 400 руб.</w:t>
            </w:r>
          </w:p>
        </w:tc>
      </w:tr>
      <w:tr w:rsidR="00D250AF" w:rsidTr="00B34ADC">
        <w:trPr>
          <w:trHeight w:val="923"/>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266" w:lineRule="auto"/>
              <w:ind w:left="126"/>
              <w:rPr>
                <w:sz w:val="18"/>
              </w:rPr>
            </w:pPr>
            <w:r>
              <w:rPr>
                <w:sz w:val="18"/>
              </w:rPr>
              <w:t>13.7.3. Получение Клиентом / его уполномоченным лицом отчетов на бумажном носителе, перечисленных в ст. 16 Условий осуществления</w:t>
            </w:r>
          </w:p>
          <w:p w:rsidR="00D250AF" w:rsidRDefault="00D250AF">
            <w:pPr>
              <w:pStyle w:val="TableParagraph"/>
              <w:spacing w:line="207" w:lineRule="exact"/>
              <w:ind w:left="126"/>
              <w:rPr>
                <w:sz w:val="18"/>
              </w:rPr>
            </w:pPr>
            <w:r>
              <w:rPr>
                <w:sz w:val="18"/>
              </w:rPr>
              <w:t>брокерской деятельности</w:t>
            </w:r>
          </w:p>
        </w:tc>
        <w:tc>
          <w:tcPr>
            <w:tcW w:w="2511" w:type="dxa"/>
          </w:tcPr>
          <w:p w:rsidR="00D250AF" w:rsidRDefault="00D250AF">
            <w:pPr>
              <w:pStyle w:val="TableParagraph"/>
              <w:spacing w:line="175" w:lineRule="exact"/>
              <w:ind w:left="117"/>
              <w:rPr>
                <w:sz w:val="18"/>
              </w:rPr>
            </w:pPr>
            <w:r>
              <w:rPr>
                <w:sz w:val="18"/>
              </w:rPr>
              <w:t>В последний рабочий день</w:t>
            </w:r>
          </w:p>
          <w:p w:rsidR="00D250AF" w:rsidRDefault="00D250AF">
            <w:pPr>
              <w:pStyle w:val="TableParagraph"/>
              <w:spacing w:line="202" w:lineRule="exact"/>
              <w:ind w:left="117"/>
              <w:rPr>
                <w:sz w:val="18"/>
              </w:rPr>
            </w:pPr>
            <w:r>
              <w:rPr>
                <w:sz w:val="18"/>
              </w:rPr>
              <w:t>текущего месяца</w:t>
            </w:r>
          </w:p>
        </w:tc>
        <w:tc>
          <w:tcPr>
            <w:tcW w:w="2235" w:type="dxa"/>
          </w:tcPr>
          <w:p w:rsidR="00D250AF" w:rsidRDefault="00D250AF">
            <w:pPr>
              <w:pStyle w:val="TableParagraph"/>
              <w:spacing w:before="8"/>
              <w:rPr>
                <w:b/>
                <w:sz w:val="17"/>
              </w:rPr>
            </w:pPr>
          </w:p>
          <w:p w:rsidR="00D250AF" w:rsidRDefault="00D250AF">
            <w:pPr>
              <w:pStyle w:val="TableParagraph"/>
              <w:ind w:left="566"/>
              <w:rPr>
                <w:sz w:val="18"/>
              </w:rPr>
            </w:pPr>
            <w:r>
              <w:rPr>
                <w:sz w:val="18"/>
              </w:rPr>
              <w:t>15 руб. за лист</w:t>
            </w:r>
          </w:p>
        </w:tc>
      </w:tr>
      <w:tr w:rsidR="00D250AF" w:rsidTr="00B34ADC">
        <w:trPr>
          <w:trHeight w:val="410"/>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before="40"/>
              <w:ind w:left="124"/>
              <w:rPr>
                <w:sz w:val="18"/>
              </w:rPr>
            </w:pPr>
            <w:r>
              <w:rPr>
                <w:sz w:val="18"/>
              </w:rPr>
              <w:t>13.7.4. Абонентская плата за iQUIK</w:t>
            </w:r>
          </w:p>
        </w:tc>
        <w:tc>
          <w:tcPr>
            <w:tcW w:w="2511" w:type="dxa"/>
          </w:tcPr>
          <w:p w:rsidR="00D250AF" w:rsidRDefault="00D250AF">
            <w:pPr>
              <w:pStyle w:val="TableParagraph"/>
              <w:spacing w:line="170" w:lineRule="exact"/>
              <w:ind w:left="117"/>
              <w:rPr>
                <w:sz w:val="18"/>
              </w:rPr>
            </w:pPr>
            <w:r>
              <w:rPr>
                <w:sz w:val="18"/>
              </w:rPr>
              <w:t>В последний рабочий день</w:t>
            </w:r>
          </w:p>
          <w:p w:rsidR="00D250AF" w:rsidRDefault="00D250AF">
            <w:pPr>
              <w:pStyle w:val="TableParagraph"/>
              <w:spacing w:line="202" w:lineRule="exact"/>
              <w:ind w:left="117"/>
              <w:rPr>
                <w:sz w:val="18"/>
              </w:rPr>
            </w:pPr>
            <w:r>
              <w:rPr>
                <w:sz w:val="18"/>
              </w:rPr>
              <w:t>текущего месяца</w:t>
            </w:r>
          </w:p>
        </w:tc>
        <w:tc>
          <w:tcPr>
            <w:tcW w:w="2235" w:type="dxa"/>
          </w:tcPr>
          <w:p w:rsidR="00D250AF" w:rsidRDefault="00D250AF">
            <w:pPr>
              <w:pStyle w:val="TableParagraph"/>
              <w:spacing w:before="64"/>
              <w:ind w:left="496"/>
              <w:rPr>
                <w:sz w:val="18"/>
              </w:rPr>
            </w:pPr>
            <w:r>
              <w:rPr>
                <w:sz w:val="18"/>
              </w:rPr>
              <w:t>350 руб. в месяц</w:t>
            </w:r>
          </w:p>
        </w:tc>
      </w:tr>
      <w:tr w:rsidR="00D250AF" w:rsidTr="00B34ADC">
        <w:trPr>
          <w:trHeight w:val="414"/>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before="45"/>
              <w:ind w:left="124"/>
              <w:rPr>
                <w:sz w:val="18"/>
              </w:rPr>
            </w:pPr>
            <w:r>
              <w:rPr>
                <w:sz w:val="18"/>
              </w:rPr>
              <w:t>13.7.5. Абонентская плата за WebQUIK</w:t>
            </w:r>
          </w:p>
        </w:tc>
        <w:tc>
          <w:tcPr>
            <w:tcW w:w="2511" w:type="dxa"/>
          </w:tcPr>
          <w:p w:rsidR="00D250AF" w:rsidRDefault="00D250AF">
            <w:pPr>
              <w:pStyle w:val="TableParagraph"/>
              <w:spacing w:line="176" w:lineRule="exact"/>
              <w:ind w:left="117"/>
              <w:rPr>
                <w:sz w:val="18"/>
              </w:rPr>
            </w:pPr>
            <w:r>
              <w:rPr>
                <w:sz w:val="18"/>
              </w:rPr>
              <w:t>В последний рабочий день</w:t>
            </w:r>
          </w:p>
          <w:p w:rsidR="00D250AF" w:rsidRDefault="00D250AF">
            <w:pPr>
              <w:pStyle w:val="TableParagraph"/>
              <w:spacing w:line="201" w:lineRule="exact"/>
              <w:ind w:left="117"/>
              <w:rPr>
                <w:sz w:val="18"/>
              </w:rPr>
            </w:pPr>
            <w:r>
              <w:rPr>
                <w:sz w:val="18"/>
              </w:rPr>
              <w:t>текущего месяца</w:t>
            </w:r>
          </w:p>
        </w:tc>
        <w:tc>
          <w:tcPr>
            <w:tcW w:w="2235" w:type="dxa"/>
          </w:tcPr>
          <w:p w:rsidR="00D250AF" w:rsidRDefault="00D250AF">
            <w:pPr>
              <w:pStyle w:val="TableParagraph"/>
              <w:spacing w:before="64"/>
              <w:ind w:left="496"/>
              <w:rPr>
                <w:sz w:val="18"/>
              </w:rPr>
            </w:pPr>
            <w:r>
              <w:rPr>
                <w:sz w:val="18"/>
              </w:rPr>
              <w:t>350 руб. в месяц</w:t>
            </w:r>
          </w:p>
        </w:tc>
      </w:tr>
      <w:tr w:rsidR="00D250AF" w:rsidTr="00B34ADC">
        <w:trPr>
          <w:trHeight w:val="415"/>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before="45"/>
              <w:ind w:left="124"/>
              <w:rPr>
                <w:sz w:val="18"/>
              </w:rPr>
            </w:pPr>
            <w:r>
              <w:rPr>
                <w:sz w:val="18"/>
              </w:rPr>
              <w:t>13.7.6. Абонентская плата за TSLab</w:t>
            </w:r>
          </w:p>
        </w:tc>
        <w:tc>
          <w:tcPr>
            <w:tcW w:w="2511" w:type="dxa"/>
          </w:tcPr>
          <w:p w:rsidR="00D250AF" w:rsidRDefault="00D250AF">
            <w:pPr>
              <w:pStyle w:val="TableParagraph"/>
              <w:tabs>
                <w:tab w:val="left" w:pos="2414"/>
              </w:tabs>
              <w:spacing w:line="156" w:lineRule="auto"/>
              <w:ind w:left="117" w:right="-15"/>
              <w:rPr>
                <w:sz w:val="18"/>
              </w:rPr>
            </w:pPr>
            <w:r>
              <w:rPr>
                <w:sz w:val="18"/>
              </w:rPr>
              <w:t>В последний</w:t>
            </w:r>
            <w:r>
              <w:rPr>
                <w:spacing w:val="-6"/>
                <w:sz w:val="18"/>
              </w:rPr>
              <w:t xml:space="preserve"> </w:t>
            </w:r>
            <w:r>
              <w:rPr>
                <w:sz w:val="18"/>
              </w:rPr>
              <w:t>рабочий</w:t>
            </w:r>
            <w:r>
              <w:rPr>
                <w:spacing w:val="-13"/>
                <w:sz w:val="18"/>
              </w:rPr>
              <w:t xml:space="preserve"> </w:t>
            </w:r>
            <w:r>
              <w:rPr>
                <w:sz w:val="18"/>
              </w:rPr>
              <w:t>день</w:t>
            </w:r>
            <w:r>
              <w:rPr>
                <w:sz w:val="18"/>
              </w:rPr>
              <w:tab/>
            </w:r>
            <w:r>
              <w:rPr>
                <w:position w:val="-8"/>
                <w:sz w:val="18"/>
              </w:rPr>
              <w:t xml:space="preserve">1 </w:t>
            </w:r>
            <w:r>
              <w:rPr>
                <w:sz w:val="18"/>
              </w:rPr>
              <w:t>текущего</w:t>
            </w:r>
            <w:r>
              <w:rPr>
                <w:spacing w:val="-6"/>
                <w:sz w:val="18"/>
              </w:rPr>
              <w:t xml:space="preserve"> </w:t>
            </w:r>
            <w:r>
              <w:rPr>
                <w:sz w:val="18"/>
              </w:rPr>
              <w:t>месяца</w:t>
            </w:r>
          </w:p>
        </w:tc>
        <w:tc>
          <w:tcPr>
            <w:tcW w:w="2235" w:type="dxa"/>
          </w:tcPr>
          <w:p w:rsidR="00D250AF" w:rsidRDefault="00D250AF">
            <w:pPr>
              <w:pStyle w:val="TableParagraph"/>
              <w:spacing w:before="62"/>
              <w:ind w:left="566"/>
              <w:rPr>
                <w:sz w:val="18"/>
              </w:rPr>
            </w:pPr>
            <w:r>
              <w:rPr>
                <w:sz w:val="18"/>
              </w:rPr>
              <w:t>800 руб. в месяц</w:t>
            </w:r>
          </w:p>
        </w:tc>
      </w:tr>
      <w:tr w:rsidR="00D250AF" w:rsidTr="00B34ADC">
        <w:trPr>
          <w:trHeight w:val="412"/>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before="40"/>
              <w:ind w:left="124"/>
              <w:rPr>
                <w:sz w:val="18"/>
              </w:rPr>
            </w:pPr>
            <w:r>
              <w:rPr>
                <w:sz w:val="18"/>
              </w:rPr>
              <w:t>13.7.7. Абонентская плата за HFT TSLab</w:t>
            </w:r>
          </w:p>
        </w:tc>
        <w:tc>
          <w:tcPr>
            <w:tcW w:w="2511" w:type="dxa"/>
          </w:tcPr>
          <w:p w:rsidR="00D250AF" w:rsidRDefault="00D250AF">
            <w:pPr>
              <w:pStyle w:val="TableParagraph"/>
              <w:tabs>
                <w:tab w:val="left" w:pos="2414"/>
              </w:tabs>
              <w:spacing w:line="160" w:lineRule="auto"/>
              <w:ind w:left="117" w:right="-15"/>
              <w:rPr>
                <w:sz w:val="18"/>
              </w:rPr>
            </w:pPr>
            <w:r>
              <w:rPr>
                <w:sz w:val="18"/>
              </w:rPr>
              <w:t>В последний</w:t>
            </w:r>
            <w:r>
              <w:rPr>
                <w:spacing w:val="-6"/>
                <w:sz w:val="18"/>
              </w:rPr>
              <w:t xml:space="preserve"> </w:t>
            </w:r>
            <w:r>
              <w:rPr>
                <w:sz w:val="18"/>
              </w:rPr>
              <w:t>рабочий</w:t>
            </w:r>
            <w:r>
              <w:rPr>
                <w:spacing w:val="-15"/>
                <w:sz w:val="18"/>
              </w:rPr>
              <w:t xml:space="preserve"> </w:t>
            </w:r>
            <w:r>
              <w:rPr>
                <w:sz w:val="18"/>
              </w:rPr>
              <w:t>день</w:t>
            </w:r>
            <w:r>
              <w:rPr>
                <w:sz w:val="18"/>
              </w:rPr>
              <w:tab/>
            </w:r>
            <w:r>
              <w:rPr>
                <w:position w:val="-7"/>
                <w:sz w:val="18"/>
              </w:rPr>
              <w:t xml:space="preserve">2 </w:t>
            </w:r>
            <w:r>
              <w:rPr>
                <w:sz w:val="18"/>
              </w:rPr>
              <w:t>текущего</w:t>
            </w:r>
            <w:r>
              <w:rPr>
                <w:spacing w:val="-6"/>
                <w:sz w:val="18"/>
              </w:rPr>
              <w:t xml:space="preserve"> </w:t>
            </w:r>
            <w:r>
              <w:rPr>
                <w:sz w:val="18"/>
              </w:rPr>
              <w:t>месяца</w:t>
            </w:r>
          </w:p>
        </w:tc>
        <w:tc>
          <w:tcPr>
            <w:tcW w:w="2235" w:type="dxa"/>
          </w:tcPr>
          <w:p w:rsidR="00D250AF" w:rsidRDefault="00D250AF">
            <w:pPr>
              <w:pStyle w:val="TableParagraph"/>
              <w:spacing w:before="59"/>
              <w:ind w:left="566"/>
              <w:rPr>
                <w:sz w:val="18"/>
              </w:rPr>
            </w:pPr>
            <w:r>
              <w:rPr>
                <w:sz w:val="18"/>
              </w:rPr>
              <w:t>400 руб. в месяц</w:t>
            </w:r>
          </w:p>
        </w:tc>
      </w:tr>
      <w:tr w:rsidR="00D250AF" w:rsidTr="00A22851">
        <w:trPr>
          <w:trHeight w:val="414"/>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4" w:lineRule="exact"/>
              <w:ind w:left="131"/>
              <w:rPr>
                <w:sz w:val="18"/>
              </w:rPr>
            </w:pPr>
            <w:r>
              <w:rPr>
                <w:sz w:val="18"/>
              </w:rPr>
              <w:t>13.7.8. Сбор формирование отчетов на</w:t>
            </w:r>
          </w:p>
          <w:p w:rsidR="00D250AF" w:rsidRDefault="00D250AF">
            <w:pPr>
              <w:pStyle w:val="TableParagraph"/>
              <w:spacing w:line="200" w:lineRule="exact"/>
              <w:ind w:left="131"/>
              <w:rPr>
                <w:sz w:val="18"/>
              </w:rPr>
            </w:pPr>
            <w:r>
              <w:rPr>
                <w:sz w:val="18"/>
              </w:rPr>
              <w:t>фондовом рынке</w:t>
            </w:r>
          </w:p>
        </w:tc>
        <w:tc>
          <w:tcPr>
            <w:tcW w:w="2511" w:type="dxa"/>
          </w:tcPr>
          <w:p w:rsidR="00D250AF" w:rsidRDefault="00D250AF">
            <w:pPr>
              <w:pStyle w:val="TableParagraph"/>
              <w:spacing w:line="194" w:lineRule="exact"/>
              <w:ind w:left="124"/>
              <w:rPr>
                <w:sz w:val="18"/>
              </w:rPr>
            </w:pPr>
            <w:r>
              <w:rPr>
                <w:sz w:val="18"/>
              </w:rPr>
              <w:t>В последний рабочий день</w:t>
            </w:r>
          </w:p>
          <w:p w:rsidR="00D250AF" w:rsidRDefault="00D250AF">
            <w:pPr>
              <w:pStyle w:val="TableParagraph"/>
              <w:spacing w:line="200" w:lineRule="exact"/>
              <w:ind w:left="124"/>
              <w:rPr>
                <w:sz w:val="18"/>
              </w:rPr>
            </w:pPr>
            <w:r>
              <w:rPr>
                <w:sz w:val="18"/>
              </w:rPr>
              <w:t>текущего месяца</w:t>
            </w:r>
          </w:p>
        </w:tc>
        <w:tc>
          <w:tcPr>
            <w:tcW w:w="2235" w:type="dxa"/>
          </w:tcPr>
          <w:p w:rsidR="00D250AF" w:rsidRDefault="00D250AF">
            <w:pPr>
              <w:pStyle w:val="TableParagraph"/>
              <w:spacing w:before="62"/>
              <w:ind w:left="95" w:right="85"/>
              <w:jc w:val="center"/>
              <w:rPr>
                <w:sz w:val="18"/>
              </w:rPr>
            </w:pPr>
            <w:r>
              <w:rPr>
                <w:sz w:val="18"/>
              </w:rPr>
              <w:t>100 руб.</w:t>
            </w:r>
          </w:p>
        </w:tc>
      </w:tr>
      <w:tr w:rsidR="00D250AF" w:rsidTr="00A22851">
        <w:trPr>
          <w:trHeight w:val="412"/>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before="41"/>
              <w:ind w:left="131"/>
              <w:rPr>
                <w:sz w:val="18"/>
              </w:rPr>
            </w:pPr>
            <w:r>
              <w:rPr>
                <w:sz w:val="18"/>
              </w:rPr>
              <w:t>13.7.9. Срочный вывод денежных средств</w:t>
            </w:r>
          </w:p>
        </w:tc>
        <w:tc>
          <w:tcPr>
            <w:tcW w:w="2511" w:type="dxa"/>
          </w:tcPr>
          <w:p w:rsidR="00D250AF" w:rsidRDefault="00D250AF">
            <w:pPr>
              <w:pStyle w:val="TableParagraph"/>
              <w:spacing w:line="232" w:lineRule="auto"/>
              <w:ind w:left="124" w:right="417"/>
              <w:rPr>
                <w:sz w:val="18"/>
              </w:rPr>
            </w:pPr>
            <w:r>
              <w:rPr>
                <w:sz w:val="18"/>
              </w:rPr>
              <w:t>В день вывода денежных средств</w:t>
            </w:r>
          </w:p>
        </w:tc>
        <w:tc>
          <w:tcPr>
            <w:tcW w:w="2235" w:type="dxa"/>
          </w:tcPr>
          <w:p w:rsidR="00D250AF" w:rsidRDefault="00D250AF">
            <w:pPr>
              <w:pStyle w:val="TableParagraph"/>
              <w:spacing w:line="232" w:lineRule="auto"/>
              <w:ind w:left="706" w:right="189" w:hanging="464"/>
              <w:rPr>
                <w:sz w:val="18"/>
              </w:rPr>
            </w:pPr>
            <w:r>
              <w:rPr>
                <w:sz w:val="18"/>
              </w:rPr>
              <w:t>800 руб. за исполнение Поручения</w:t>
            </w:r>
          </w:p>
        </w:tc>
      </w:tr>
      <w:tr w:rsidR="00D250AF" w:rsidTr="00A22851">
        <w:trPr>
          <w:trHeight w:val="1835"/>
        </w:trPr>
        <w:tc>
          <w:tcPr>
            <w:tcW w:w="756" w:type="dxa"/>
          </w:tcPr>
          <w:p w:rsidR="00D250AF" w:rsidRDefault="00D250AF">
            <w:pPr>
              <w:pStyle w:val="TableParagraph"/>
              <w:rPr>
                <w:sz w:val="18"/>
              </w:rPr>
            </w:pPr>
          </w:p>
        </w:tc>
        <w:tc>
          <w:tcPr>
            <w:tcW w:w="4157" w:type="dxa"/>
            <w:gridSpan w:val="2"/>
          </w:tcPr>
          <w:p w:rsidR="00D250AF" w:rsidRDefault="00D250AF">
            <w:pPr>
              <w:pStyle w:val="TableParagraph"/>
              <w:spacing w:line="192" w:lineRule="exact"/>
              <w:ind w:left="131"/>
              <w:jc w:val="both"/>
              <w:rPr>
                <w:sz w:val="18"/>
              </w:rPr>
            </w:pPr>
            <w:r>
              <w:rPr>
                <w:sz w:val="18"/>
              </w:rPr>
              <w:t>* Комиссия ММВБ и РТС в тарифы не включена</w:t>
            </w:r>
          </w:p>
          <w:p w:rsidR="00D250AF" w:rsidRDefault="00D250AF">
            <w:pPr>
              <w:pStyle w:val="TableParagraph"/>
              <w:spacing w:before="9"/>
              <w:rPr>
                <w:b/>
                <w:sz w:val="21"/>
              </w:rPr>
            </w:pPr>
          </w:p>
          <w:p w:rsidR="00D250AF" w:rsidRDefault="00D250AF">
            <w:pPr>
              <w:pStyle w:val="TableParagraph"/>
              <w:spacing w:before="1"/>
              <w:ind w:left="131" w:right="83"/>
              <w:jc w:val="both"/>
              <w:rPr>
                <w:sz w:val="18"/>
              </w:rPr>
            </w:pPr>
            <w:r>
              <w:rPr>
                <w:sz w:val="18"/>
              </w:rPr>
              <w:t>** К зачислению принимаются денежные суммы в размере не менее 5 000р. (не относится к денежным суммам, зачисляемым для погашения текущей задолженности)</w:t>
            </w:r>
          </w:p>
        </w:tc>
        <w:tc>
          <w:tcPr>
            <w:tcW w:w="2511" w:type="dxa"/>
          </w:tcPr>
          <w:p w:rsidR="00D250AF" w:rsidRDefault="00D250AF">
            <w:pPr>
              <w:pStyle w:val="TableParagraph"/>
              <w:rPr>
                <w:sz w:val="18"/>
              </w:rPr>
            </w:pPr>
          </w:p>
        </w:tc>
        <w:tc>
          <w:tcPr>
            <w:tcW w:w="2235" w:type="dxa"/>
          </w:tcPr>
          <w:p w:rsidR="00D250AF" w:rsidRDefault="00D250AF">
            <w:pPr>
              <w:pStyle w:val="TableParagraph"/>
              <w:rPr>
                <w:sz w:val="18"/>
              </w:rPr>
            </w:pPr>
          </w:p>
        </w:tc>
      </w:tr>
    </w:tbl>
    <w:p w:rsidR="00B63141" w:rsidRDefault="00B63141">
      <w:pPr>
        <w:pStyle w:val="a3"/>
        <w:rPr>
          <w:b/>
        </w:rPr>
      </w:pPr>
    </w:p>
    <w:p w:rsidR="006477BE" w:rsidRDefault="006477BE">
      <w:pPr>
        <w:pStyle w:val="a3"/>
        <w:spacing w:before="5"/>
        <w:rPr>
          <w:b/>
          <w:sz w:val="24"/>
        </w:rPr>
      </w:pPr>
    </w:p>
    <w:p w:rsidR="006477BE" w:rsidRDefault="006477BE">
      <w:pPr>
        <w:pStyle w:val="a3"/>
        <w:spacing w:before="5"/>
        <w:rPr>
          <w:b/>
          <w:sz w:val="24"/>
        </w:rPr>
      </w:pPr>
    </w:p>
    <w:p w:rsidR="006477BE" w:rsidRDefault="006477BE">
      <w:pPr>
        <w:pStyle w:val="a3"/>
        <w:spacing w:before="5"/>
        <w:rPr>
          <w:b/>
          <w:sz w:val="24"/>
        </w:rPr>
      </w:pPr>
    </w:p>
    <w:p w:rsidR="006477BE" w:rsidRDefault="006477BE">
      <w:pPr>
        <w:pStyle w:val="a3"/>
        <w:spacing w:before="5"/>
        <w:rPr>
          <w:b/>
          <w:sz w:val="24"/>
        </w:rPr>
      </w:pPr>
    </w:p>
    <w:p w:rsidR="00B63141" w:rsidRDefault="00A52A00">
      <w:pPr>
        <w:pStyle w:val="1"/>
        <w:spacing w:before="90"/>
        <w:ind w:left="3923" w:right="1512" w:hanging="2826"/>
        <w:jc w:val="left"/>
      </w:pPr>
      <w:r>
        <w:t>Тарифные планы для клиентов - юридических лиц и индивидуальных предпринимателей</w:t>
      </w:r>
    </w:p>
    <w:p w:rsidR="00B63141" w:rsidRDefault="00B63141">
      <w:pPr>
        <w:pStyle w:val="a3"/>
        <w:rPr>
          <w:b/>
        </w:rPr>
      </w:pPr>
    </w:p>
    <w:p w:rsidR="00B63141" w:rsidRDefault="00B63141">
      <w:pPr>
        <w:pStyle w:val="a3"/>
        <w:spacing w:before="11"/>
        <w:rPr>
          <w:b/>
          <w:sz w:val="22"/>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
        <w:gridCol w:w="6244"/>
        <w:gridCol w:w="20"/>
        <w:gridCol w:w="14"/>
        <w:gridCol w:w="3653"/>
      </w:tblGrid>
      <w:tr w:rsidR="00B63141" w:rsidTr="00420693">
        <w:trPr>
          <w:trHeight w:val="650"/>
        </w:trPr>
        <w:tc>
          <w:tcPr>
            <w:tcW w:w="6256" w:type="dxa"/>
            <w:gridSpan w:val="2"/>
            <w:shd w:val="clear" w:color="auto" w:fill="66CCFF"/>
          </w:tcPr>
          <w:p w:rsidR="00B63141" w:rsidRDefault="00B63141">
            <w:pPr>
              <w:pStyle w:val="TableParagraph"/>
              <w:spacing w:before="3"/>
              <w:rPr>
                <w:b/>
                <w:sz w:val="18"/>
              </w:rPr>
            </w:pPr>
          </w:p>
          <w:p w:rsidR="00B63141" w:rsidRDefault="00A52A00">
            <w:pPr>
              <w:pStyle w:val="TableParagraph"/>
              <w:spacing w:before="1"/>
              <w:ind w:left="127"/>
              <w:rPr>
                <w:b/>
                <w:sz w:val="18"/>
              </w:rPr>
            </w:pPr>
            <w:r>
              <w:rPr>
                <w:b/>
                <w:sz w:val="18"/>
              </w:rPr>
              <w:t>Тарифный план</w:t>
            </w:r>
          </w:p>
        </w:tc>
        <w:tc>
          <w:tcPr>
            <w:tcW w:w="3687" w:type="dxa"/>
            <w:gridSpan w:val="3"/>
            <w:shd w:val="clear" w:color="auto" w:fill="66CCFF"/>
          </w:tcPr>
          <w:p w:rsidR="00B63141" w:rsidRDefault="00B63141">
            <w:pPr>
              <w:pStyle w:val="TableParagraph"/>
              <w:spacing w:before="3"/>
              <w:rPr>
                <w:b/>
                <w:sz w:val="18"/>
              </w:rPr>
            </w:pPr>
          </w:p>
          <w:p w:rsidR="00B63141" w:rsidRDefault="00A52A00">
            <w:pPr>
              <w:pStyle w:val="TableParagraph"/>
              <w:spacing w:before="1"/>
              <w:ind w:left="900" w:right="865"/>
              <w:jc w:val="center"/>
              <w:rPr>
                <w:b/>
                <w:sz w:val="18"/>
              </w:rPr>
            </w:pPr>
            <w:r>
              <w:rPr>
                <w:b/>
                <w:sz w:val="18"/>
              </w:rPr>
              <w:t>Стоимость</w:t>
            </w:r>
          </w:p>
        </w:tc>
      </w:tr>
      <w:tr w:rsidR="00B63141" w:rsidTr="00420693">
        <w:trPr>
          <w:trHeight w:val="273"/>
        </w:trPr>
        <w:tc>
          <w:tcPr>
            <w:tcW w:w="6256" w:type="dxa"/>
            <w:gridSpan w:val="2"/>
          </w:tcPr>
          <w:p w:rsidR="00B63141" w:rsidRDefault="00A52A00">
            <w:pPr>
              <w:pStyle w:val="TableParagraph"/>
              <w:spacing w:line="197" w:lineRule="exact"/>
              <w:ind w:left="19"/>
              <w:rPr>
                <w:b/>
                <w:sz w:val="18"/>
              </w:rPr>
            </w:pPr>
            <w:r>
              <w:rPr>
                <w:b/>
                <w:sz w:val="18"/>
              </w:rPr>
              <w:t>1.4.1. Пакет «Все просто»</w:t>
            </w:r>
          </w:p>
        </w:tc>
        <w:tc>
          <w:tcPr>
            <w:tcW w:w="3687" w:type="dxa"/>
            <w:gridSpan w:val="3"/>
          </w:tcPr>
          <w:p w:rsidR="00B63141" w:rsidRDefault="00B63141">
            <w:pPr>
              <w:pStyle w:val="TableParagraph"/>
              <w:rPr>
                <w:sz w:val="18"/>
              </w:rPr>
            </w:pPr>
          </w:p>
        </w:tc>
      </w:tr>
      <w:tr w:rsidR="00B63141" w:rsidTr="00420693">
        <w:trPr>
          <w:trHeight w:val="273"/>
        </w:trPr>
        <w:tc>
          <w:tcPr>
            <w:tcW w:w="6256" w:type="dxa"/>
            <w:gridSpan w:val="2"/>
          </w:tcPr>
          <w:p w:rsidR="00B63141" w:rsidRDefault="00A52A00">
            <w:pPr>
              <w:pStyle w:val="TableParagraph"/>
              <w:spacing w:line="197" w:lineRule="exact"/>
              <w:ind w:left="11"/>
              <w:rPr>
                <w:sz w:val="18"/>
              </w:rPr>
            </w:pPr>
            <w:r>
              <w:rPr>
                <w:sz w:val="18"/>
              </w:rPr>
              <w:t>Обслуживание р/счета</w:t>
            </w:r>
          </w:p>
        </w:tc>
        <w:tc>
          <w:tcPr>
            <w:tcW w:w="3687" w:type="dxa"/>
            <w:gridSpan w:val="3"/>
          </w:tcPr>
          <w:p w:rsidR="00B63141" w:rsidRDefault="00A52A00">
            <w:pPr>
              <w:pStyle w:val="TableParagraph"/>
              <w:spacing w:line="197" w:lineRule="exact"/>
              <w:ind w:left="900" w:right="893"/>
              <w:jc w:val="center"/>
              <w:rPr>
                <w:sz w:val="18"/>
              </w:rPr>
            </w:pPr>
            <w:r>
              <w:rPr>
                <w:sz w:val="18"/>
              </w:rPr>
              <w:t>0 руб./мес.*</w:t>
            </w:r>
          </w:p>
        </w:tc>
      </w:tr>
      <w:tr w:rsidR="00B63141" w:rsidTr="00420693">
        <w:trPr>
          <w:trHeight w:val="273"/>
        </w:trPr>
        <w:tc>
          <w:tcPr>
            <w:tcW w:w="6256" w:type="dxa"/>
            <w:gridSpan w:val="2"/>
          </w:tcPr>
          <w:p w:rsidR="00B63141" w:rsidRDefault="00A52A00">
            <w:pPr>
              <w:pStyle w:val="TableParagraph"/>
              <w:spacing w:line="197" w:lineRule="exact"/>
              <w:ind w:left="11"/>
              <w:rPr>
                <w:sz w:val="18"/>
              </w:rPr>
            </w:pPr>
            <w:r>
              <w:rPr>
                <w:sz w:val="18"/>
              </w:rPr>
              <w:t>Операционный день, межбанковские платежи – до 17:00</w:t>
            </w:r>
          </w:p>
        </w:tc>
        <w:tc>
          <w:tcPr>
            <w:tcW w:w="3687" w:type="dxa"/>
            <w:gridSpan w:val="3"/>
          </w:tcPr>
          <w:p w:rsidR="00B63141" w:rsidRDefault="00B63141">
            <w:pPr>
              <w:pStyle w:val="TableParagraph"/>
              <w:rPr>
                <w:sz w:val="18"/>
              </w:rPr>
            </w:pPr>
          </w:p>
        </w:tc>
      </w:tr>
      <w:tr w:rsidR="00B63141" w:rsidTr="00420693">
        <w:trPr>
          <w:trHeight w:val="273"/>
        </w:trPr>
        <w:tc>
          <w:tcPr>
            <w:tcW w:w="6256" w:type="dxa"/>
            <w:gridSpan w:val="2"/>
          </w:tcPr>
          <w:p w:rsidR="00B63141" w:rsidRDefault="00A52A00">
            <w:pPr>
              <w:pStyle w:val="TableParagraph"/>
              <w:spacing w:line="197" w:lineRule="exact"/>
              <w:ind w:left="11"/>
              <w:rPr>
                <w:sz w:val="18"/>
              </w:rPr>
            </w:pPr>
            <w:r>
              <w:rPr>
                <w:sz w:val="18"/>
              </w:rPr>
              <w:t>Кассовое обслуживание – до 17:00</w:t>
            </w:r>
          </w:p>
        </w:tc>
        <w:tc>
          <w:tcPr>
            <w:tcW w:w="3687" w:type="dxa"/>
            <w:gridSpan w:val="3"/>
          </w:tcPr>
          <w:p w:rsidR="00B63141" w:rsidRDefault="00B63141">
            <w:pPr>
              <w:pStyle w:val="TableParagraph"/>
              <w:rPr>
                <w:sz w:val="18"/>
              </w:rPr>
            </w:pPr>
          </w:p>
        </w:tc>
      </w:tr>
      <w:tr w:rsidR="00B63141" w:rsidTr="00420693">
        <w:trPr>
          <w:trHeight w:val="273"/>
        </w:trPr>
        <w:tc>
          <w:tcPr>
            <w:tcW w:w="6256" w:type="dxa"/>
            <w:gridSpan w:val="2"/>
          </w:tcPr>
          <w:p w:rsidR="00B63141" w:rsidRDefault="00A52A00">
            <w:pPr>
              <w:pStyle w:val="TableParagraph"/>
              <w:spacing w:line="197" w:lineRule="exact"/>
              <w:ind w:left="11"/>
              <w:rPr>
                <w:sz w:val="18"/>
              </w:rPr>
            </w:pPr>
            <w:r>
              <w:rPr>
                <w:sz w:val="18"/>
              </w:rPr>
              <w:t>СМС-информирование по расчетному счету</w:t>
            </w:r>
          </w:p>
        </w:tc>
        <w:tc>
          <w:tcPr>
            <w:tcW w:w="3687" w:type="dxa"/>
            <w:gridSpan w:val="3"/>
          </w:tcPr>
          <w:p w:rsidR="00B63141" w:rsidRDefault="00A52A00">
            <w:pPr>
              <w:pStyle w:val="TableParagraph"/>
              <w:spacing w:line="197" w:lineRule="exact"/>
              <w:ind w:left="898" w:right="895"/>
              <w:jc w:val="center"/>
              <w:rPr>
                <w:sz w:val="18"/>
              </w:rPr>
            </w:pPr>
            <w:r>
              <w:rPr>
                <w:sz w:val="18"/>
              </w:rPr>
              <w:t>300 руб./мес.</w:t>
            </w:r>
          </w:p>
        </w:tc>
      </w:tr>
      <w:tr w:rsidR="00B63141" w:rsidTr="00420693">
        <w:trPr>
          <w:trHeight w:val="275"/>
        </w:trPr>
        <w:tc>
          <w:tcPr>
            <w:tcW w:w="6256" w:type="dxa"/>
            <w:gridSpan w:val="2"/>
          </w:tcPr>
          <w:p w:rsidR="00B63141" w:rsidRDefault="00A52A00">
            <w:pPr>
              <w:pStyle w:val="TableParagraph"/>
              <w:spacing w:line="197" w:lineRule="exact"/>
              <w:ind w:left="11"/>
              <w:rPr>
                <w:sz w:val="18"/>
              </w:rPr>
            </w:pPr>
            <w:r>
              <w:rPr>
                <w:sz w:val="18"/>
              </w:rPr>
              <w:t>Мобильный банк</w:t>
            </w:r>
          </w:p>
        </w:tc>
        <w:tc>
          <w:tcPr>
            <w:tcW w:w="3687" w:type="dxa"/>
            <w:gridSpan w:val="3"/>
          </w:tcPr>
          <w:p w:rsidR="00B63141" w:rsidRDefault="00A52A00">
            <w:pPr>
              <w:pStyle w:val="TableParagraph"/>
              <w:spacing w:line="197" w:lineRule="exact"/>
              <w:ind w:left="900" w:right="890"/>
              <w:jc w:val="center"/>
              <w:rPr>
                <w:sz w:val="18"/>
              </w:rPr>
            </w:pPr>
            <w:r>
              <w:rPr>
                <w:sz w:val="18"/>
              </w:rPr>
              <w:t>Бесплатно</w:t>
            </w:r>
          </w:p>
        </w:tc>
      </w:tr>
      <w:tr w:rsidR="00B63141" w:rsidTr="00420693">
        <w:trPr>
          <w:trHeight w:val="1264"/>
        </w:trPr>
        <w:tc>
          <w:tcPr>
            <w:tcW w:w="6256" w:type="dxa"/>
            <w:gridSpan w:val="2"/>
          </w:tcPr>
          <w:p w:rsidR="00B63141" w:rsidRDefault="00A52A00">
            <w:pPr>
              <w:pStyle w:val="TableParagraph"/>
              <w:spacing w:line="194" w:lineRule="exact"/>
              <w:ind w:left="11"/>
              <w:rPr>
                <w:sz w:val="18"/>
              </w:rPr>
            </w:pPr>
            <w:r>
              <w:rPr>
                <w:sz w:val="18"/>
              </w:rPr>
              <w:lastRenderedPageBreak/>
              <w:t>Платежное поручение:</w:t>
            </w:r>
          </w:p>
          <w:p w:rsidR="00B63141" w:rsidRDefault="00A52A00">
            <w:pPr>
              <w:pStyle w:val="TableParagraph"/>
              <w:spacing w:line="204" w:lineRule="exact"/>
              <w:ind w:left="11"/>
              <w:rPr>
                <w:sz w:val="18"/>
              </w:rPr>
            </w:pPr>
            <w:r>
              <w:rPr>
                <w:sz w:val="18"/>
              </w:rPr>
              <w:t>1. По системе «Клиент-Банк»:</w:t>
            </w:r>
          </w:p>
          <w:p w:rsidR="00B63141" w:rsidRDefault="00A52A00">
            <w:pPr>
              <w:pStyle w:val="TableParagraph"/>
              <w:numPr>
                <w:ilvl w:val="0"/>
                <w:numId w:val="5"/>
              </w:numPr>
              <w:tabs>
                <w:tab w:val="left" w:pos="115"/>
              </w:tabs>
              <w:spacing w:before="2"/>
              <w:rPr>
                <w:sz w:val="18"/>
              </w:rPr>
            </w:pPr>
            <w:r>
              <w:rPr>
                <w:sz w:val="18"/>
              </w:rPr>
              <w:t>до 3-х платежей</w:t>
            </w:r>
            <w:r>
              <w:rPr>
                <w:spacing w:val="-2"/>
                <w:sz w:val="18"/>
              </w:rPr>
              <w:t xml:space="preserve"> </w:t>
            </w:r>
            <w:r>
              <w:rPr>
                <w:sz w:val="18"/>
              </w:rPr>
              <w:t>включительно</w:t>
            </w:r>
          </w:p>
          <w:p w:rsidR="00B63141" w:rsidRDefault="00A52A00">
            <w:pPr>
              <w:pStyle w:val="TableParagraph"/>
              <w:numPr>
                <w:ilvl w:val="0"/>
                <w:numId w:val="5"/>
              </w:numPr>
              <w:tabs>
                <w:tab w:val="left" w:pos="115"/>
              </w:tabs>
              <w:spacing w:before="2" w:line="205" w:lineRule="exact"/>
              <w:rPr>
                <w:sz w:val="18"/>
              </w:rPr>
            </w:pPr>
            <w:r>
              <w:rPr>
                <w:sz w:val="18"/>
              </w:rPr>
              <w:t>с 4-го</w:t>
            </w:r>
            <w:r>
              <w:rPr>
                <w:spacing w:val="-13"/>
                <w:sz w:val="18"/>
              </w:rPr>
              <w:t xml:space="preserve"> </w:t>
            </w:r>
            <w:r>
              <w:rPr>
                <w:sz w:val="18"/>
              </w:rPr>
              <w:t>платежа</w:t>
            </w:r>
          </w:p>
          <w:p w:rsidR="00B63141" w:rsidRDefault="00A52A00">
            <w:pPr>
              <w:pStyle w:val="TableParagraph"/>
              <w:numPr>
                <w:ilvl w:val="0"/>
                <w:numId w:val="4"/>
              </w:numPr>
              <w:tabs>
                <w:tab w:val="left" w:pos="192"/>
              </w:tabs>
              <w:spacing w:line="205" w:lineRule="exact"/>
              <w:rPr>
                <w:sz w:val="18"/>
              </w:rPr>
            </w:pPr>
            <w:r>
              <w:rPr>
                <w:sz w:val="18"/>
              </w:rPr>
              <w:t>На бумажном</w:t>
            </w:r>
            <w:r>
              <w:rPr>
                <w:spacing w:val="-9"/>
                <w:sz w:val="18"/>
              </w:rPr>
              <w:t xml:space="preserve"> </w:t>
            </w:r>
            <w:r>
              <w:rPr>
                <w:sz w:val="18"/>
              </w:rPr>
              <w:t>носителе</w:t>
            </w:r>
          </w:p>
          <w:p w:rsidR="00B63141" w:rsidRDefault="00A52A00">
            <w:pPr>
              <w:pStyle w:val="TableParagraph"/>
              <w:numPr>
                <w:ilvl w:val="0"/>
                <w:numId w:val="4"/>
              </w:numPr>
              <w:tabs>
                <w:tab w:val="left" w:pos="192"/>
              </w:tabs>
              <w:spacing w:line="207" w:lineRule="exact"/>
              <w:rPr>
                <w:sz w:val="18"/>
              </w:rPr>
            </w:pPr>
            <w:r>
              <w:rPr>
                <w:sz w:val="18"/>
              </w:rPr>
              <w:t>Контрагентам на р/счет открытый в ООО</w:t>
            </w:r>
            <w:r>
              <w:rPr>
                <w:spacing w:val="-8"/>
                <w:sz w:val="18"/>
              </w:rPr>
              <w:t xml:space="preserve"> </w:t>
            </w:r>
            <w:r>
              <w:rPr>
                <w:sz w:val="18"/>
              </w:rPr>
              <w:t>«Камкомбанк»</w:t>
            </w:r>
          </w:p>
        </w:tc>
        <w:tc>
          <w:tcPr>
            <w:tcW w:w="3687" w:type="dxa"/>
            <w:gridSpan w:val="3"/>
          </w:tcPr>
          <w:p w:rsidR="00B63141" w:rsidRDefault="00B63141">
            <w:pPr>
              <w:pStyle w:val="TableParagraph"/>
              <w:rPr>
                <w:b/>
                <w:sz w:val="20"/>
              </w:rPr>
            </w:pPr>
          </w:p>
          <w:p w:rsidR="00B63141" w:rsidRDefault="00B63141">
            <w:pPr>
              <w:pStyle w:val="TableParagraph"/>
              <w:spacing w:before="10"/>
              <w:rPr>
                <w:b/>
                <w:sz w:val="16"/>
              </w:rPr>
            </w:pPr>
          </w:p>
          <w:p w:rsidR="00B63141" w:rsidRDefault="00A52A00">
            <w:pPr>
              <w:pStyle w:val="TableParagraph"/>
              <w:spacing w:before="1" w:line="205" w:lineRule="exact"/>
              <w:ind w:left="900" w:right="891"/>
              <w:jc w:val="center"/>
              <w:rPr>
                <w:sz w:val="18"/>
              </w:rPr>
            </w:pPr>
            <w:r>
              <w:rPr>
                <w:sz w:val="18"/>
              </w:rPr>
              <w:t>0 руб.</w:t>
            </w:r>
          </w:p>
          <w:p w:rsidR="00B63141" w:rsidRDefault="00A52A00">
            <w:pPr>
              <w:pStyle w:val="TableParagraph"/>
              <w:spacing w:line="205" w:lineRule="exact"/>
              <w:ind w:left="900" w:right="894"/>
              <w:jc w:val="center"/>
              <w:rPr>
                <w:sz w:val="18"/>
              </w:rPr>
            </w:pPr>
            <w:r>
              <w:rPr>
                <w:sz w:val="18"/>
              </w:rPr>
              <w:t>100 руб.</w:t>
            </w:r>
          </w:p>
          <w:p w:rsidR="00B63141" w:rsidRDefault="00A52A00">
            <w:pPr>
              <w:pStyle w:val="TableParagraph"/>
              <w:spacing w:before="1" w:line="208" w:lineRule="exact"/>
              <w:ind w:left="1447" w:right="1435" w:hanging="4"/>
              <w:jc w:val="center"/>
              <w:rPr>
                <w:sz w:val="18"/>
              </w:rPr>
            </w:pPr>
            <w:r>
              <w:rPr>
                <w:sz w:val="18"/>
              </w:rPr>
              <w:t>300 руб. Бесплатно</w:t>
            </w:r>
          </w:p>
        </w:tc>
      </w:tr>
      <w:tr w:rsidR="00B63141" w:rsidTr="00420693">
        <w:trPr>
          <w:trHeight w:val="412"/>
        </w:trPr>
        <w:tc>
          <w:tcPr>
            <w:tcW w:w="6256" w:type="dxa"/>
            <w:gridSpan w:val="2"/>
          </w:tcPr>
          <w:p w:rsidR="00B63141" w:rsidRDefault="00A52A00">
            <w:pPr>
              <w:pStyle w:val="TableParagraph"/>
              <w:spacing w:line="228" w:lineRule="auto"/>
              <w:ind w:left="11"/>
              <w:rPr>
                <w:sz w:val="18"/>
              </w:rPr>
            </w:pPr>
            <w:r>
              <w:rPr>
                <w:sz w:val="18"/>
              </w:rPr>
              <w:t>Отправка платежей в счет текущих поступлений на корреспондентский счет банка</w:t>
            </w:r>
          </w:p>
        </w:tc>
        <w:tc>
          <w:tcPr>
            <w:tcW w:w="3687" w:type="dxa"/>
            <w:gridSpan w:val="3"/>
          </w:tcPr>
          <w:p w:rsidR="00B63141" w:rsidRDefault="00A52A00">
            <w:pPr>
              <w:pStyle w:val="TableParagraph"/>
              <w:spacing w:line="197" w:lineRule="exact"/>
              <w:ind w:left="900" w:right="890"/>
              <w:jc w:val="center"/>
              <w:rPr>
                <w:sz w:val="18"/>
              </w:rPr>
            </w:pPr>
            <w:r>
              <w:rPr>
                <w:sz w:val="18"/>
              </w:rPr>
              <w:t>Бесплатно</w:t>
            </w:r>
          </w:p>
        </w:tc>
      </w:tr>
      <w:tr w:rsidR="00B63141" w:rsidTr="00420693">
        <w:trPr>
          <w:trHeight w:val="1446"/>
        </w:trPr>
        <w:tc>
          <w:tcPr>
            <w:tcW w:w="6256" w:type="dxa"/>
            <w:gridSpan w:val="2"/>
          </w:tcPr>
          <w:p w:rsidR="00B63141" w:rsidRDefault="00A52A00">
            <w:pPr>
              <w:pStyle w:val="TableParagraph"/>
              <w:spacing w:line="204" w:lineRule="exact"/>
              <w:ind w:left="11"/>
              <w:rPr>
                <w:sz w:val="18"/>
              </w:rPr>
            </w:pPr>
            <w:r>
              <w:rPr>
                <w:sz w:val="18"/>
              </w:rPr>
              <w:t>Перечисление на счет корпоративной карты накопительное за день</w:t>
            </w:r>
          </w:p>
          <w:p w:rsidR="00B63141" w:rsidRDefault="00A52A00">
            <w:pPr>
              <w:pStyle w:val="TableParagraph"/>
              <w:numPr>
                <w:ilvl w:val="0"/>
                <w:numId w:val="3"/>
              </w:numPr>
              <w:tabs>
                <w:tab w:val="left" w:pos="115"/>
              </w:tabs>
              <w:spacing w:line="206" w:lineRule="exact"/>
              <w:rPr>
                <w:sz w:val="18"/>
              </w:rPr>
            </w:pPr>
            <w:r>
              <w:rPr>
                <w:sz w:val="18"/>
              </w:rPr>
              <w:t>до 50 тыс. рублей</w:t>
            </w:r>
            <w:r>
              <w:rPr>
                <w:spacing w:val="-4"/>
                <w:sz w:val="18"/>
              </w:rPr>
              <w:t xml:space="preserve"> </w:t>
            </w:r>
            <w:r>
              <w:rPr>
                <w:sz w:val="18"/>
              </w:rPr>
              <w:t>включительно</w:t>
            </w:r>
          </w:p>
          <w:p w:rsidR="00B63141" w:rsidRDefault="00A52A00">
            <w:pPr>
              <w:pStyle w:val="TableParagraph"/>
              <w:numPr>
                <w:ilvl w:val="0"/>
                <w:numId w:val="3"/>
              </w:numPr>
              <w:tabs>
                <w:tab w:val="left" w:pos="115"/>
              </w:tabs>
              <w:spacing w:line="206" w:lineRule="exact"/>
              <w:rPr>
                <w:sz w:val="18"/>
              </w:rPr>
            </w:pPr>
            <w:r>
              <w:rPr>
                <w:sz w:val="18"/>
              </w:rPr>
              <w:t>до 100 тыс. рублей</w:t>
            </w:r>
            <w:r>
              <w:rPr>
                <w:spacing w:val="-31"/>
                <w:sz w:val="18"/>
              </w:rPr>
              <w:t xml:space="preserve"> </w:t>
            </w:r>
            <w:r>
              <w:rPr>
                <w:sz w:val="18"/>
              </w:rPr>
              <w:t>включительно</w:t>
            </w:r>
          </w:p>
          <w:p w:rsidR="00B63141" w:rsidRDefault="00A52A00">
            <w:pPr>
              <w:pStyle w:val="TableParagraph"/>
              <w:numPr>
                <w:ilvl w:val="0"/>
                <w:numId w:val="3"/>
              </w:numPr>
              <w:tabs>
                <w:tab w:val="left" w:pos="115"/>
              </w:tabs>
              <w:spacing w:line="206" w:lineRule="exact"/>
              <w:rPr>
                <w:sz w:val="18"/>
              </w:rPr>
            </w:pPr>
            <w:r>
              <w:rPr>
                <w:sz w:val="18"/>
              </w:rPr>
              <w:t>до 500 тыс. рублей</w:t>
            </w:r>
            <w:r>
              <w:rPr>
                <w:spacing w:val="-31"/>
                <w:sz w:val="18"/>
              </w:rPr>
              <w:t xml:space="preserve"> </w:t>
            </w:r>
            <w:r>
              <w:rPr>
                <w:sz w:val="18"/>
              </w:rPr>
              <w:t>включительно</w:t>
            </w:r>
          </w:p>
          <w:p w:rsidR="00B63141" w:rsidRDefault="00A52A00">
            <w:pPr>
              <w:pStyle w:val="TableParagraph"/>
              <w:numPr>
                <w:ilvl w:val="0"/>
                <w:numId w:val="3"/>
              </w:numPr>
              <w:tabs>
                <w:tab w:val="left" w:pos="115"/>
              </w:tabs>
              <w:spacing w:line="200" w:lineRule="exact"/>
              <w:rPr>
                <w:sz w:val="18"/>
              </w:rPr>
            </w:pPr>
            <w:r>
              <w:rPr>
                <w:sz w:val="18"/>
              </w:rPr>
              <w:t>от 500 тыс. до 2 000 млн.</w:t>
            </w:r>
            <w:r>
              <w:rPr>
                <w:spacing w:val="-11"/>
                <w:sz w:val="18"/>
              </w:rPr>
              <w:t xml:space="preserve"> </w:t>
            </w:r>
            <w:r>
              <w:rPr>
                <w:sz w:val="18"/>
              </w:rPr>
              <w:t>рублей</w:t>
            </w:r>
          </w:p>
          <w:p w:rsidR="00B63141" w:rsidRDefault="00A52A00">
            <w:pPr>
              <w:pStyle w:val="TableParagraph"/>
              <w:numPr>
                <w:ilvl w:val="0"/>
                <w:numId w:val="3"/>
              </w:numPr>
              <w:tabs>
                <w:tab w:val="left" w:pos="115"/>
              </w:tabs>
              <w:spacing w:line="201" w:lineRule="exact"/>
              <w:rPr>
                <w:sz w:val="18"/>
              </w:rPr>
            </w:pPr>
            <w:r>
              <w:rPr>
                <w:sz w:val="18"/>
              </w:rPr>
              <w:t>от 2 000 млн.</w:t>
            </w:r>
            <w:r>
              <w:rPr>
                <w:spacing w:val="-4"/>
                <w:sz w:val="18"/>
              </w:rPr>
              <w:t xml:space="preserve"> </w:t>
            </w:r>
            <w:r>
              <w:rPr>
                <w:sz w:val="18"/>
              </w:rPr>
              <w:t>рублей</w:t>
            </w:r>
          </w:p>
        </w:tc>
        <w:tc>
          <w:tcPr>
            <w:tcW w:w="3687" w:type="dxa"/>
            <w:gridSpan w:val="3"/>
          </w:tcPr>
          <w:p w:rsidR="00B63141" w:rsidRDefault="00B63141">
            <w:pPr>
              <w:pStyle w:val="TableParagraph"/>
              <w:rPr>
                <w:b/>
                <w:sz w:val="20"/>
              </w:rPr>
            </w:pPr>
          </w:p>
          <w:p w:rsidR="00B63141" w:rsidRDefault="00A52A00">
            <w:pPr>
              <w:pStyle w:val="TableParagraph"/>
              <w:spacing w:before="173" w:line="207" w:lineRule="exact"/>
              <w:ind w:left="618"/>
              <w:rPr>
                <w:sz w:val="18"/>
              </w:rPr>
            </w:pPr>
            <w:r>
              <w:rPr>
                <w:sz w:val="18"/>
              </w:rPr>
              <w:t>1,5% от суммы мин. 100</w:t>
            </w:r>
            <w:r>
              <w:rPr>
                <w:spacing w:val="-27"/>
                <w:sz w:val="18"/>
              </w:rPr>
              <w:t xml:space="preserve"> </w:t>
            </w:r>
            <w:r>
              <w:rPr>
                <w:sz w:val="18"/>
              </w:rPr>
              <w:t>рублей</w:t>
            </w:r>
          </w:p>
          <w:p w:rsidR="00B63141" w:rsidRDefault="00A52A00">
            <w:pPr>
              <w:pStyle w:val="TableParagraph"/>
              <w:spacing w:line="206" w:lineRule="exact"/>
              <w:ind w:left="618"/>
              <w:rPr>
                <w:sz w:val="18"/>
              </w:rPr>
            </w:pPr>
            <w:r>
              <w:rPr>
                <w:sz w:val="18"/>
              </w:rPr>
              <w:t>1,7% от суммы мин. 100</w:t>
            </w:r>
            <w:r>
              <w:rPr>
                <w:spacing w:val="-27"/>
                <w:sz w:val="18"/>
              </w:rPr>
              <w:t xml:space="preserve"> </w:t>
            </w:r>
            <w:r>
              <w:rPr>
                <w:sz w:val="18"/>
              </w:rPr>
              <w:t>рублей</w:t>
            </w:r>
          </w:p>
          <w:p w:rsidR="00B63141" w:rsidRDefault="00A52A00">
            <w:pPr>
              <w:pStyle w:val="TableParagraph"/>
              <w:spacing w:line="207" w:lineRule="exact"/>
              <w:ind w:left="618"/>
              <w:rPr>
                <w:sz w:val="18"/>
              </w:rPr>
            </w:pPr>
            <w:r>
              <w:rPr>
                <w:sz w:val="18"/>
              </w:rPr>
              <w:t>1,9% от суммы мин. 100</w:t>
            </w:r>
            <w:r>
              <w:rPr>
                <w:spacing w:val="-27"/>
                <w:sz w:val="18"/>
              </w:rPr>
              <w:t xml:space="preserve"> </w:t>
            </w:r>
            <w:r>
              <w:rPr>
                <w:sz w:val="18"/>
              </w:rPr>
              <w:t>рублей</w:t>
            </w:r>
          </w:p>
          <w:p w:rsidR="00B63141" w:rsidRDefault="00A52A00">
            <w:pPr>
              <w:pStyle w:val="TableParagraph"/>
              <w:spacing w:before="1" w:line="202" w:lineRule="exact"/>
              <w:ind w:left="618"/>
              <w:rPr>
                <w:sz w:val="18"/>
              </w:rPr>
            </w:pPr>
            <w:r>
              <w:rPr>
                <w:sz w:val="18"/>
              </w:rPr>
              <w:t>3,5% от суммы мин. 100</w:t>
            </w:r>
            <w:r>
              <w:rPr>
                <w:spacing w:val="-27"/>
                <w:sz w:val="18"/>
              </w:rPr>
              <w:t xml:space="preserve"> </w:t>
            </w:r>
            <w:r>
              <w:rPr>
                <w:sz w:val="18"/>
              </w:rPr>
              <w:t>рублей</w:t>
            </w:r>
          </w:p>
          <w:p w:rsidR="00B63141" w:rsidRDefault="00A52A00">
            <w:pPr>
              <w:pStyle w:val="TableParagraph"/>
              <w:spacing w:line="200" w:lineRule="exact"/>
              <w:ind w:left="688"/>
              <w:rPr>
                <w:sz w:val="18"/>
              </w:rPr>
            </w:pPr>
            <w:r>
              <w:rPr>
                <w:sz w:val="18"/>
              </w:rPr>
              <w:t>6% от суммы мин. 100 рублей</w:t>
            </w:r>
          </w:p>
        </w:tc>
      </w:tr>
      <w:tr w:rsidR="00B63141" w:rsidTr="00420693">
        <w:trPr>
          <w:trHeight w:val="1449"/>
        </w:trPr>
        <w:tc>
          <w:tcPr>
            <w:tcW w:w="6256" w:type="dxa"/>
            <w:gridSpan w:val="2"/>
          </w:tcPr>
          <w:p w:rsidR="00B63141" w:rsidRDefault="00A52A00">
            <w:pPr>
              <w:pStyle w:val="TableParagraph"/>
              <w:spacing w:line="242" w:lineRule="auto"/>
              <w:ind w:left="11"/>
              <w:rPr>
                <w:sz w:val="18"/>
              </w:rPr>
            </w:pPr>
            <w:r>
              <w:rPr>
                <w:sz w:val="18"/>
              </w:rPr>
              <w:t>Снятие наличных денежных по чеку (символ 40, символ 41, символ 42, символ 46, символ 50, символ 54) накопительное за день</w:t>
            </w:r>
          </w:p>
          <w:p w:rsidR="00B63141" w:rsidRDefault="00A52A00">
            <w:pPr>
              <w:pStyle w:val="TableParagraph"/>
              <w:numPr>
                <w:ilvl w:val="0"/>
                <w:numId w:val="2"/>
              </w:numPr>
              <w:tabs>
                <w:tab w:val="left" w:pos="115"/>
              </w:tabs>
              <w:spacing w:line="203" w:lineRule="exact"/>
              <w:rPr>
                <w:sz w:val="18"/>
              </w:rPr>
            </w:pPr>
            <w:r>
              <w:rPr>
                <w:sz w:val="18"/>
              </w:rPr>
              <w:t>до 50 тыс. рублей</w:t>
            </w:r>
            <w:r>
              <w:rPr>
                <w:spacing w:val="-4"/>
                <w:sz w:val="18"/>
              </w:rPr>
              <w:t xml:space="preserve"> </w:t>
            </w:r>
            <w:r>
              <w:rPr>
                <w:sz w:val="18"/>
              </w:rPr>
              <w:t>включительно</w:t>
            </w:r>
          </w:p>
          <w:p w:rsidR="00B63141" w:rsidRDefault="00A52A00">
            <w:pPr>
              <w:pStyle w:val="TableParagraph"/>
              <w:numPr>
                <w:ilvl w:val="0"/>
                <w:numId w:val="2"/>
              </w:numPr>
              <w:tabs>
                <w:tab w:val="left" w:pos="115"/>
              </w:tabs>
              <w:spacing w:line="205" w:lineRule="exact"/>
              <w:rPr>
                <w:sz w:val="18"/>
              </w:rPr>
            </w:pPr>
            <w:r>
              <w:rPr>
                <w:sz w:val="18"/>
              </w:rPr>
              <w:t>до 100 тыс. рублей</w:t>
            </w:r>
            <w:r>
              <w:rPr>
                <w:spacing w:val="-31"/>
                <w:sz w:val="18"/>
              </w:rPr>
              <w:t xml:space="preserve"> </w:t>
            </w:r>
            <w:r>
              <w:rPr>
                <w:sz w:val="18"/>
              </w:rPr>
              <w:t>включительно</w:t>
            </w:r>
          </w:p>
          <w:p w:rsidR="00B63141" w:rsidRDefault="00A52A00">
            <w:pPr>
              <w:pStyle w:val="TableParagraph"/>
              <w:numPr>
                <w:ilvl w:val="0"/>
                <w:numId w:val="2"/>
              </w:numPr>
              <w:tabs>
                <w:tab w:val="left" w:pos="115"/>
              </w:tabs>
              <w:spacing w:line="207" w:lineRule="exact"/>
              <w:rPr>
                <w:sz w:val="18"/>
              </w:rPr>
            </w:pPr>
            <w:r>
              <w:rPr>
                <w:sz w:val="18"/>
              </w:rPr>
              <w:t>до 500 тыс. рублей</w:t>
            </w:r>
            <w:r>
              <w:rPr>
                <w:spacing w:val="-31"/>
                <w:sz w:val="18"/>
              </w:rPr>
              <w:t xml:space="preserve"> </w:t>
            </w:r>
            <w:r>
              <w:rPr>
                <w:sz w:val="18"/>
              </w:rPr>
              <w:t>включительно</w:t>
            </w:r>
          </w:p>
          <w:p w:rsidR="00B63141" w:rsidRDefault="00A52A00">
            <w:pPr>
              <w:pStyle w:val="TableParagraph"/>
              <w:numPr>
                <w:ilvl w:val="0"/>
                <w:numId w:val="2"/>
              </w:numPr>
              <w:tabs>
                <w:tab w:val="left" w:pos="115"/>
              </w:tabs>
              <w:spacing w:line="201" w:lineRule="exact"/>
              <w:rPr>
                <w:sz w:val="18"/>
              </w:rPr>
            </w:pPr>
            <w:r>
              <w:rPr>
                <w:sz w:val="18"/>
              </w:rPr>
              <w:t>от 500 тыс. до 2 000 млн.</w:t>
            </w:r>
            <w:r>
              <w:rPr>
                <w:spacing w:val="-11"/>
                <w:sz w:val="18"/>
              </w:rPr>
              <w:t xml:space="preserve"> </w:t>
            </w:r>
            <w:r>
              <w:rPr>
                <w:sz w:val="18"/>
              </w:rPr>
              <w:t>рублей</w:t>
            </w:r>
          </w:p>
          <w:p w:rsidR="00B63141" w:rsidRDefault="00A52A00">
            <w:pPr>
              <w:pStyle w:val="TableParagraph"/>
              <w:numPr>
                <w:ilvl w:val="0"/>
                <w:numId w:val="2"/>
              </w:numPr>
              <w:tabs>
                <w:tab w:val="left" w:pos="115"/>
              </w:tabs>
              <w:spacing w:line="199" w:lineRule="exact"/>
              <w:rPr>
                <w:sz w:val="18"/>
              </w:rPr>
            </w:pPr>
            <w:r>
              <w:rPr>
                <w:sz w:val="18"/>
              </w:rPr>
              <w:t>от 2 000 млн.</w:t>
            </w:r>
            <w:r>
              <w:rPr>
                <w:spacing w:val="-4"/>
                <w:sz w:val="18"/>
              </w:rPr>
              <w:t xml:space="preserve"> </w:t>
            </w:r>
            <w:r>
              <w:rPr>
                <w:sz w:val="18"/>
              </w:rPr>
              <w:t>рублей</w:t>
            </w:r>
          </w:p>
        </w:tc>
        <w:tc>
          <w:tcPr>
            <w:tcW w:w="3687" w:type="dxa"/>
            <w:gridSpan w:val="3"/>
          </w:tcPr>
          <w:p w:rsidR="00B63141" w:rsidRDefault="00B63141">
            <w:pPr>
              <w:pStyle w:val="TableParagraph"/>
              <w:rPr>
                <w:b/>
                <w:sz w:val="20"/>
              </w:rPr>
            </w:pPr>
          </w:p>
          <w:p w:rsidR="00B63141" w:rsidRDefault="00A52A00">
            <w:pPr>
              <w:pStyle w:val="TableParagraph"/>
              <w:spacing w:before="171"/>
              <w:ind w:left="618"/>
              <w:rPr>
                <w:sz w:val="18"/>
              </w:rPr>
            </w:pPr>
            <w:r>
              <w:rPr>
                <w:sz w:val="18"/>
              </w:rPr>
              <w:t>1,5% от суммы мин. 100</w:t>
            </w:r>
            <w:r>
              <w:rPr>
                <w:spacing w:val="-27"/>
                <w:sz w:val="18"/>
              </w:rPr>
              <w:t xml:space="preserve"> </w:t>
            </w:r>
            <w:r>
              <w:rPr>
                <w:sz w:val="18"/>
              </w:rPr>
              <w:t>рублей</w:t>
            </w:r>
          </w:p>
          <w:p w:rsidR="00B63141" w:rsidRDefault="00A52A00">
            <w:pPr>
              <w:pStyle w:val="TableParagraph"/>
              <w:spacing w:before="2"/>
              <w:ind w:left="618"/>
              <w:rPr>
                <w:sz w:val="18"/>
              </w:rPr>
            </w:pPr>
            <w:r>
              <w:rPr>
                <w:sz w:val="18"/>
              </w:rPr>
              <w:t>1,7% от суммы мин. 100</w:t>
            </w:r>
            <w:r>
              <w:rPr>
                <w:spacing w:val="-27"/>
                <w:sz w:val="18"/>
              </w:rPr>
              <w:t xml:space="preserve"> </w:t>
            </w:r>
            <w:r>
              <w:rPr>
                <w:sz w:val="18"/>
              </w:rPr>
              <w:t>рублей</w:t>
            </w:r>
          </w:p>
          <w:p w:rsidR="00B63141" w:rsidRDefault="00A52A00">
            <w:pPr>
              <w:pStyle w:val="TableParagraph"/>
              <w:spacing w:before="2"/>
              <w:ind w:left="618"/>
              <w:rPr>
                <w:sz w:val="18"/>
              </w:rPr>
            </w:pPr>
            <w:r>
              <w:rPr>
                <w:sz w:val="18"/>
              </w:rPr>
              <w:t>1,9% от суммы мин. 100</w:t>
            </w:r>
            <w:r>
              <w:rPr>
                <w:spacing w:val="-25"/>
                <w:sz w:val="18"/>
              </w:rPr>
              <w:t xml:space="preserve"> </w:t>
            </w:r>
            <w:r>
              <w:rPr>
                <w:sz w:val="18"/>
              </w:rPr>
              <w:t>рублей</w:t>
            </w:r>
          </w:p>
          <w:p w:rsidR="00B63141" w:rsidRDefault="00A52A00">
            <w:pPr>
              <w:pStyle w:val="TableParagraph"/>
              <w:spacing w:before="1" w:line="202" w:lineRule="exact"/>
              <w:ind w:left="618"/>
              <w:rPr>
                <w:sz w:val="18"/>
              </w:rPr>
            </w:pPr>
            <w:r>
              <w:rPr>
                <w:sz w:val="18"/>
              </w:rPr>
              <w:t>3,5% от суммы мин. 100</w:t>
            </w:r>
            <w:r>
              <w:rPr>
                <w:spacing w:val="-27"/>
                <w:sz w:val="18"/>
              </w:rPr>
              <w:t xml:space="preserve"> </w:t>
            </w:r>
            <w:r>
              <w:rPr>
                <w:sz w:val="18"/>
              </w:rPr>
              <w:t>рублей</w:t>
            </w:r>
          </w:p>
          <w:p w:rsidR="00B63141" w:rsidRDefault="00A52A00">
            <w:pPr>
              <w:pStyle w:val="TableParagraph"/>
              <w:spacing w:line="200" w:lineRule="exact"/>
              <w:ind w:left="688"/>
              <w:rPr>
                <w:sz w:val="18"/>
              </w:rPr>
            </w:pPr>
            <w:r>
              <w:rPr>
                <w:sz w:val="18"/>
              </w:rPr>
              <w:t>6% от суммы мин. 100 рублей</w:t>
            </w:r>
          </w:p>
        </w:tc>
      </w:tr>
      <w:tr w:rsidR="00B63141" w:rsidTr="00420693">
        <w:trPr>
          <w:trHeight w:val="273"/>
        </w:trPr>
        <w:tc>
          <w:tcPr>
            <w:tcW w:w="6256" w:type="dxa"/>
            <w:gridSpan w:val="2"/>
          </w:tcPr>
          <w:p w:rsidR="00B63141" w:rsidRDefault="00A52A00">
            <w:pPr>
              <w:pStyle w:val="TableParagraph"/>
              <w:spacing w:line="204" w:lineRule="exact"/>
              <w:ind w:left="11"/>
              <w:rPr>
                <w:sz w:val="18"/>
              </w:rPr>
            </w:pPr>
            <w:r>
              <w:rPr>
                <w:sz w:val="18"/>
              </w:rPr>
              <w:t>Оформление бланка объявления на взнос наличными</w:t>
            </w:r>
          </w:p>
        </w:tc>
        <w:tc>
          <w:tcPr>
            <w:tcW w:w="3687" w:type="dxa"/>
            <w:gridSpan w:val="3"/>
          </w:tcPr>
          <w:p w:rsidR="00B63141" w:rsidRDefault="00A52A00">
            <w:pPr>
              <w:pStyle w:val="TableParagraph"/>
              <w:spacing w:line="204" w:lineRule="exact"/>
              <w:ind w:left="900" w:right="893"/>
              <w:jc w:val="center"/>
              <w:rPr>
                <w:sz w:val="18"/>
              </w:rPr>
            </w:pPr>
            <w:r>
              <w:rPr>
                <w:sz w:val="18"/>
              </w:rPr>
              <w:t>50 рублей</w:t>
            </w:r>
          </w:p>
        </w:tc>
      </w:tr>
      <w:tr w:rsidR="00B63141" w:rsidTr="00420693">
        <w:trPr>
          <w:trHeight w:val="830"/>
        </w:trPr>
        <w:tc>
          <w:tcPr>
            <w:tcW w:w="6256" w:type="dxa"/>
            <w:gridSpan w:val="2"/>
          </w:tcPr>
          <w:p w:rsidR="00B63141" w:rsidRDefault="00A52A00">
            <w:pPr>
              <w:pStyle w:val="TableParagraph"/>
              <w:spacing w:line="237" w:lineRule="auto"/>
              <w:ind w:left="11" w:right="94"/>
              <w:rPr>
                <w:sz w:val="18"/>
              </w:rPr>
            </w:pPr>
            <w:r>
              <w:rPr>
                <w:sz w:val="18"/>
              </w:rPr>
              <w:t>Прием,</w:t>
            </w:r>
            <w:r>
              <w:rPr>
                <w:spacing w:val="-4"/>
                <w:sz w:val="18"/>
              </w:rPr>
              <w:t xml:space="preserve"> </w:t>
            </w:r>
            <w:r>
              <w:rPr>
                <w:sz w:val="18"/>
              </w:rPr>
              <w:t>пересчет</w:t>
            </w:r>
            <w:r>
              <w:rPr>
                <w:spacing w:val="-4"/>
                <w:sz w:val="18"/>
              </w:rPr>
              <w:t xml:space="preserve"> </w:t>
            </w:r>
            <w:r>
              <w:rPr>
                <w:sz w:val="18"/>
              </w:rPr>
              <w:t>и</w:t>
            </w:r>
            <w:r>
              <w:rPr>
                <w:spacing w:val="-5"/>
                <w:sz w:val="18"/>
              </w:rPr>
              <w:t xml:space="preserve"> </w:t>
            </w:r>
            <w:r>
              <w:rPr>
                <w:sz w:val="18"/>
              </w:rPr>
              <w:t>зачисления</w:t>
            </w:r>
            <w:r>
              <w:rPr>
                <w:spacing w:val="-3"/>
                <w:sz w:val="18"/>
              </w:rPr>
              <w:t xml:space="preserve"> </w:t>
            </w:r>
            <w:r>
              <w:rPr>
                <w:sz w:val="18"/>
              </w:rPr>
              <w:t>наличных</w:t>
            </w:r>
            <w:r>
              <w:rPr>
                <w:spacing w:val="-4"/>
                <w:sz w:val="18"/>
              </w:rPr>
              <w:t xml:space="preserve"> </w:t>
            </w:r>
            <w:r>
              <w:rPr>
                <w:sz w:val="18"/>
              </w:rPr>
              <w:t>средств</w:t>
            </w:r>
            <w:r>
              <w:rPr>
                <w:spacing w:val="-4"/>
                <w:sz w:val="18"/>
              </w:rPr>
              <w:t xml:space="preserve"> </w:t>
            </w:r>
            <w:r>
              <w:rPr>
                <w:sz w:val="18"/>
              </w:rPr>
              <w:t>на</w:t>
            </w:r>
            <w:r>
              <w:rPr>
                <w:spacing w:val="-5"/>
                <w:sz w:val="18"/>
              </w:rPr>
              <w:t xml:space="preserve"> </w:t>
            </w:r>
            <w:r>
              <w:rPr>
                <w:sz w:val="18"/>
              </w:rPr>
              <w:t>счет</w:t>
            </w:r>
            <w:r>
              <w:rPr>
                <w:spacing w:val="-4"/>
                <w:sz w:val="18"/>
              </w:rPr>
              <w:t xml:space="preserve"> </w:t>
            </w:r>
            <w:r>
              <w:rPr>
                <w:sz w:val="18"/>
              </w:rPr>
              <w:t>Клиента</w:t>
            </w:r>
            <w:r>
              <w:rPr>
                <w:spacing w:val="-28"/>
                <w:sz w:val="18"/>
              </w:rPr>
              <w:t xml:space="preserve"> </w:t>
            </w:r>
            <w:r>
              <w:rPr>
                <w:sz w:val="18"/>
              </w:rPr>
              <w:t>по объявлению на взнос</w:t>
            </w:r>
            <w:r>
              <w:rPr>
                <w:spacing w:val="-6"/>
                <w:sz w:val="18"/>
              </w:rPr>
              <w:t xml:space="preserve"> </w:t>
            </w:r>
            <w:r>
              <w:rPr>
                <w:sz w:val="18"/>
              </w:rPr>
              <w:t>наличными:</w:t>
            </w:r>
          </w:p>
          <w:p w:rsidR="00B63141" w:rsidRDefault="00A52A00">
            <w:pPr>
              <w:pStyle w:val="TableParagraph"/>
              <w:numPr>
                <w:ilvl w:val="0"/>
                <w:numId w:val="1"/>
              </w:numPr>
              <w:tabs>
                <w:tab w:val="left" w:pos="115"/>
              </w:tabs>
              <w:spacing w:line="202" w:lineRule="exact"/>
              <w:rPr>
                <w:sz w:val="18"/>
              </w:rPr>
            </w:pPr>
            <w:r>
              <w:rPr>
                <w:sz w:val="18"/>
              </w:rPr>
              <w:t>до 250 тыс. руб.</w:t>
            </w:r>
            <w:r>
              <w:rPr>
                <w:spacing w:val="-31"/>
                <w:sz w:val="18"/>
              </w:rPr>
              <w:t xml:space="preserve"> </w:t>
            </w:r>
            <w:r>
              <w:rPr>
                <w:sz w:val="18"/>
              </w:rPr>
              <w:t>включительно</w:t>
            </w:r>
          </w:p>
          <w:p w:rsidR="00B63141" w:rsidRDefault="00A52A00">
            <w:pPr>
              <w:pStyle w:val="TableParagraph"/>
              <w:numPr>
                <w:ilvl w:val="0"/>
                <w:numId w:val="1"/>
              </w:numPr>
              <w:tabs>
                <w:tab w:val="left" w:pos="115"/>
              </w:tabs>
              <w:spacing w:line="202" w:lineRule="exact"/>
              <w:rPr>
                <w:sz w:val="18"/>
              </w:rPr>
            </w:pPr>
            <w:r>
              <w:rPr>
                <w:sz w:val="18"/>
              </w:rPr>
              <w:t>свыше 250 тыс.</w:t>
            </w:r>
            <w:r>
              <w:rPr>
                <w:spacing w:val="-4"/>
                <w:sz w:val="18"/>
              </w:rPr>
              <w:t xml:space="preserve"> </w:t>
            </w:r>
            <w:r>
              <w:rPr>
                <w:sz w:val="18"/>
              </w:rPr>
              <w:t>руб.</w:t>
            </w:r>
          </w:p>
        </w:tc>
        <w:tc>
          <w:tcPr>
            <w:tcW w:w="3687" w:type="dxa"/>
            <w:gridSpan w:val="3"/>
          </w:tcPr>
          <w:p w:rsidR="00B63141" w:rsidRDefault="00B63141">
            <w:pPr>
              <w:pStyle w:val="TableParagraph"/>
              <w:rPr>
                <w:b/>
                <w:sz w:val="20"/>
              </w:rPr>
            </w:pPr>
          </w:p>
          <w:p w:rsidR="00B63141" w:rsidRDefault="00A52A00">
            <w:pPr>
              <w:pStyle w:val="TableParagraph"/>
              <w:spacing w:before="170" w:line="204" w:lineRule="exact"/>
              <w:ind w:left="760"/>
              <w:rPr>
                <w:sz w:val="18"/>
              </w:rPr>
            </w:pPr>
            <w:r>
              <w:rPr>
                <w:sz w:val="18"/>
              </w:rPr>
              <w:t>0,03% от суммы,Min 50</w:t>
            </w:r>
            <w:r>
              <w:rPr>
                <w:spacing w:val="-26"/>
                <w:sz w:val="18"/>
              </w:rPr>
              <w:t xml:space="preserve"> </w:t>
            </w:r>
            <w:r>
              <w:rPr>
                <w:sz w:val="18"/>
              </w:rPr>
              <w:t>руб.</w:t>
            </w:r>
          </w:p>
          <w:p w:rsidR="00B63141" w:rsidRDefault="00A52A00">
            <w:pPr>
              <w:pStyle w:val="TableParagraph"/>
              <w:spacing w:line="204" w:lineRule="exact"/>
              <w:ind w:left="760"/>
              <w:rPr>
                <w:sz w:val="18"/>
              </w:rPr>
            </w:pPr>
            <w:r>
              <w:rPr>
                <w:sz w:val="18"/>
              </w:rPr>
              <w:t>0,05% от суммы,Min 90</w:t>
            </w:r>
            <w:r>
              <w:rPr>
                <w:spacing w:val="-26"/>
                <w:sz w:val="18"/>
              </w:rPr>
              <w:t xml:space="preserve"> </w:t>
            </w:r>
            <w:r>
              <w:rPr>
                <w:sz w:val="18"/>
              </w:rPr>
              <w:t>руб.</w:t>
            </w:r>
          </w:p>
        </w:tc>
      </w:tr>
      <w:tr w:rsidR="00B63141" w:rsidTr="00420693">
        <w:trPr>
          <w:trHeight w:val="275"/>
        </w:trPr>
        <w:tc>
          <w:tcPr>
            <w:tcW w:w="6256" w:type="dxa"/>
            <w:gridSpan w:val="2"/>
          </w:tcPr>
          <w:p w:rsidR="00B63141" w:rsidRDefault="00A52A00">
            <w:pPr>
              <w:pStyle w:val="TableParagraph"/>
              <w:spacing w:line="200" w:lineRule="exact"/>
              <w:ind w:left="11"/>
              <w:rPr>
                <w:sz w:val="18"/>
              </w:rPr>
            </w:pPr>
            <w:r>
              <w:rPr>
                <w:sz w:val="18"/>
              </w:rPr>
              <w:t>Комиссия за переход на пакет «Экономный», «Удобный»,</w:t>
            </w:r>
          </w:p>
        </w:tc>
        <w:tc>
          <w:tcPr>
            <w:tcW w:w="3687" w:type="dxa"/>
            <w:gridSpan w:val="3"/>
          </w:tcPr>
          <w:p w:rsidR="00B63141" w:rsidRDefault="00A52A00">
            <w:pPr>
              <w:pStyle w:val="TableParagraph"/>
              <w:spacing w:line="200" w:lineRule="exact"/>
              <w:ind w:left="900" w:right="894"/>
              <w:jc w:val="center"/>
              <w:rPr>
                <w:sz w:val="18"/>
              </w:rPr>
            </w:pPr>
            <w:r>
              <w:rPr>
                <w:sz w:val="18"/>
              </w:rPr>
              <w:t>500 руб.</w:t>
            </w:r>
          </w:p>
        </w:tc>
      </w:tr>
      <w:tr w:rsidR="00B63141" w:rsidTr="00420693">
        <w:trPr>
          <w:trHeight w:val="273"/>
        </w:trPr>
        <w:tc>
          <w:tcPr>
            <w:tcW w:w="6256" w:type="dxa"/>
            <w:gridSpan w:val="2"/>
          </w:tcPr>
          <w:p w:rsidR="00B63141" w:rsidRDefault="00A52A00">
            <w:pPr>
              <w:pStyle w:val="TableParagraph"/>
              <w:spacing w:line="197" w:lineRule="exact"/>
              <w:ind w:left="11"/>
              <w:rPr>
                <w:sz w:val="18"/>
              </w:rPr>
            </w:pPr>
            <w:r>
              <w:rPr>
                <w:sz w:val="18"/>
              </w:rPr>
              <w:t>Комиссия за переход на пакет «Мой Бизнес»</w:t>
            </w:r>
          </w:p>
        </w:tc>
        <w:tc>
          <w:tcPr>
            <w:tcW w:w="3687" w:type="dxa"/>
            <w:gridSpan w:val="3"/>
          </w:tcPr>
          <w:p w:rsidR="00B63141" w:rsidRDefault="00A52A00">
            <w:pPr>
              <w:pStyle w:val="TableParagraph"/>
              <w:spacing w:line="197" w:lineRule="exact"/>
              <w:ind w:left="900" w:right="890"/>
              <w:jc w:val="center"/>
              <w:rPr>
                <w:sz w:val="18"/>
              </w:rPr>
            </w:pPr>
            <w:r>
              <w:rPr>
                <w:sz w:val="18"/>
              </w:rPr>
              <w:t>Бесплатно</w:t>
            </w:r>
          </w:p>
        </w:tc>
      </w:tr>
      <w:tr w:rsidR="00B63141" w:rsidTr="00420693">
        <w:trPr>
          <w:trHeight w:val="273"/>
        </w:trPr>
        <w:tc>
          <w:tcPr>
            <w:tcW w:w="6256" w:type="dxa"/>
            <w:gridSpan w:val="2"/>
          </w:tcPr>
          <w:p w:rsidR="00B63141" w:rsidRDefault="00A52A00">
            <w:pPr>
              <w:pStyle w:val="TableParagraph"/>
              <w:spacing w:line="197" w:lineRule="exact"/>
              <w:ind w:left="11"/>
              <w:rPr>
                <w:sz w:val="18"/>
              </w:rPr>
            </w:pPr>
            <w:r>
              <w:rPr>
                <w:sz w:val="18"/>
              </w:rPr>
              <w:t>Комиссия за переход с пакета «Мой Бизнес», «Экономный», «Удобный»</w:t>
            </w:r>
          </w:p>
        </w:tc>
        <w:tc>
          <w:tcPr>
            <w:tcW w:w="3687" w:type="dxa"/>
            <w:gridSpan w:val="3"/>
          </w:tcPr>
          <w:p w:rsidR="00B63141" w:rsidRDefault="00A52A00">
            <w:pPr>
              <w:pStyle w:val="TableParagraph"/>
              <w:spacing w:line="197" w:lineRule="exact"/>
              <w:ind w:left="900" w:right="894"/>
              <w:jc w:val="center"/>
              <w:rPr>
                <w:sz w:val="18"/>
              </w:rPr>
            </w:pPr>
            <w:r>
              <w:rPr>
                <w:sz w:val="18"/>
              </w:rPr>
              <w:t>2 000 руб.</w:t>
            </w:r>
          </w:p>
        </w:tc>
      </w:tr>
      <w:tr w:rsidR="00B63141" w:rsidTr="00420693">
        <w:trPr>
          <w:trHeight w:val="273"/>
        </w:trPr>
        <w:tc>
          <w:tcPr>
            <w:tcW w:w="6256" w:type="dxa"/>
            <w:gridSpan w:val="2"/>
          </w:tcPr>
          <w:p w:rsidR="00B63141" w:rsidRDefault="00A52A00">
            <w:pPr>
              <w:pStyle w:val="TableParagraph"/>
              <w:spacing w:line="197" w:lineRule="exact"/>
              <w:ind w:left="11"/>
              <w:rPr>
                <w:sz w:val="18"/>
              </w:rPr>
            </w:pPr>
            <w:r>
              <w:rPr>
                <w:sz w:val="18"/>
              </w:rPr>
              <w:t>Оплата прочих банковских услуг</w:t>
            </w:r>
          </w:p>
        </w:tc>
        <w:tc>
          <w:tcPr>
            <w:tcW w:w="3687" w:type="dxa"/>
            <w:gridSpan w:val="3"/>
          </w:tcPr>
          <w:p w:rsidR="00B63141" w:rsidRDefault="00A52A00">
            <w:pPr>
              <w:pStyle w:val="TableParagraph"/>
              <w:spacing w:line="197" w:lineRule="exact"/>
              <w:ind w:left="900" w:right="895"/>
              <w:jc w:val="center"/>
              <w:rPr>
                <w:sz w:val="18"/>
              </w:rPr>
            </w:pPr>
            <w:r>
              <w:rPr>
                <w:sz w:val="18"/>
              </w:rPr>
              <w:t>согласно тарифов банка</w:t>
            </w:r>
          </w:p>
        </w:tc>
      </w:tr>
      <w:tr w:rsidR="00B63141" w:rsidTr="00420693">
        <w:trPr>
          <w:trHeight w:val="619"/>
        </w:trPr>
        <w:tc>
          <w:tcPr>
            <w:tcW w:w="9943" w:type="dxa"/>
            <w:gridSpan w:val="5"/>
          </w:tcPr>
          <w:p w:rsidR="00B63141" w:rsidRDefault="00A52A00">
            <w:pPr>
              <w:pStyle w:val="TableParagraph"/>
              <w:spacing w:line="198" w:lineRule="exact"/>
              <w:ind w:left="11"/>
              <w:rPr>
                <w:i/>
                <w:sz w:val="18"/>
              </w:rPr>
            </w:pPr>
            <w:r>
              <w:rPr>
                <w:i/>
                <w:sz w:val="18"/>
              </w:rPr>
              <w:t>*Комиссия за расчетное обслуживание не взимается банком первые 6 месяцев с даты открытия расчетного счета, далее по</w:t>
            </w:r>
          </w:p>
          <w:p w:rsidR="00B63141" w:rsidRDefault="00A52A00">
            <w:pPr>
              <w:pStyle w:val="TableParagraph"/>
              <w:spacing w:before="8" w:line="202" w:lineRule="exact"/>
              <w:ind w:left="11" w:right="276"/>
              <w:rPr>
                <w:i/>
                <w:sz w:val="18"/>
              </w:rPr>
            </w:pPr>
            <w:r>
              <w:rPr>
                <w:i/>
                <w:sz w:val="18"/>
              </w:rPr>
              <w:t>истечении данного срока стоимость расчетного обслуживания составляет – 490 рублей в месяц. Комиссия по истечении 6 месяцев взимается в полном размере независимо от даты открытия расчетного счета</w:t>
            </w:r>
          </w:p>
        </w:tc>
      </w:tr>
      <w:tr w:rsidR="00B63141" w:rsidTr="00420693">
        <w:trPr>
          <w:trHeight w:val="273"/>
        </w:trPr>
        <w:tc>
          <w:tcPr>
            <w:tcW w:w="6256" w:type="dxa"/>
            <w:gridSpan w:val="2"/>
          </w:tcPr>
          <w:p w:rsidR="00B63141" w:rsidRDefault="00B63141">
            <w:pPr>
              <w:pStyle w:val="TableParagraph"/>
              <w:rPr>
                <w:sz w:val="18"/>
              </w:rPr>
            </w:pPr>
          </w:p>
        </w:tc>
        <w:tc>
          <w:tcPr>
            <w:tcW w:w="3687" w:type="dxa"/>
            <w:gridSpan w:val="3"/>
          </w:tcPr>
          <w:p w:rsidR="00B63141" w:rsidRDefault="00B63141">
            <w:pPr>
              <w:pStyle w:val="TableParagraph"/>
              <w:rPr>
                <w:sz w:val="18"/>
              </w:rPr>
            </w:pPr>
          </w:p>
        </w:tc>
      </w:tr>
      <w:tr w:rsidR="00B63141" w:rsidTr="00420693">
        <w:trPr>
          <w:trHeight w:val="273"/>
        </w:trPr>
        <w:tc>
          <w:tcPr>
            <w:tcW w:w="6256" w:type="dxa"/>
            <w:gridSpan w:val="2"/>
          </w:tcPr>
          <w:p w:rsidR="00B63141" w:rsidRDefault="00A52A00">
            <w:pPr>
              <w:pStyle w:val="TableParagraph"/>
              <w:spacing w:line="197" w:lineRule="exact"/>
              <w:ind w:left="19"/>
              <w:rPr>
                <w:b/>
                <w:sz w:val="18"/>
              </w:rPr>
            </w:pPr>
            <w:r>
              <w:rPr>
                <w:b/>
                <w:sz w:val="18"/>
              </w:rPr>
              <w:t>1.4.2. Пакет «Экономный»</w:t>
            </w:r>
          </w:p>
        </w:tc>
        <w:tc>
          <w:tcPr>
            <w:tcW w:w="3687" w:type="dxa"/>
            <w:gridSpan w:val="3"/>
          </w:tcPr>
          <w:p w:rsidR="00B63141" w:rsidRDefault="00A52A00">
            <w:pPr>
              <w:pStyle w:val="TableParagraph"/>
              <w:spacing w:before="2"/>
              <w:ind w:left="1215" w:right="1210"/>
              <w:jc w:val="center"/>
              <w:rPr>
                <w:b/>
                <w:sz w:val="18"/>
              </w:rPr>
            </w:pPr>
            <w:r>
              <w:rPr>
                <w:b/>
                <w:sz w:val="18"/>
              </w:rPr>
              <w:t>600 руб./мес.*</w:t>
            </w:r>
          </w:p>
        </w:tc>
      </w:tr>
      <w:tr w:rsidR="00B63141" w:rsidTr="00420693">
        <w:trPr>
          <w:trHeight w:val="830"/>
        </w:trPr>
        <w:tc>
          <w:tcPr>
            <w:tcW w:w="6256" w:type="dxa"/>
            <w:gridSpan w:val="2"/>
          </w:tcPr>
          <w:p w:rsidR="00B63141" w:rsidRPr="00EC700E" w:rsidRDefault="00A52A00">
            <w:pPr>
              <w:pStyle w:val="TableParagraph"/>
              <w:spacing w:line="191" w:lineRule="exact"/>
              <w:ind w:left="19"/>
              <w:rPr>
                <w:sz w:val="18"/>
              </w:rPr>
            </w:pPr>
            <w:r w:rsidRPr="00EC700E">
              <w:rPr>
                <w:sz w:val="18"/>
              </w:rPr>
              <w:t>Для клиентов с низким уровнем активности, по счету которых проходит не</w:t>
            </w:r>
          </w:p>
          <w:p w:rsidR="00B63141" w:rsidRPr="00EC700E" w:rsidRDefault="00A52A00" w:rsidP="00BE2D47">
            <w:pPr>
              <w:pStyle w:val="TableParagraph"/>
              <w:spacing w:line="206" w:lineRule="exact"/>
              <w:ind w:left="19"/>
              <w:rPr>
                <w:sz w:val="18"/>
              </w:rPr>
            </w:pPr>
            <w:r w:rsidRPr="00EC700E">
              <w:rPr>
                <w:sz w:val="18"/>
              </w:rPr>
              <w:t>более 10 переводов в месяц</w:t>
            </w:r>
            <w:r w:rsidR="00BE2D47" w:rsidRPr="00EC700E">
              <w:rPr>
                <w:sz w:val="18"/>
              </w:rPr>
              <w:t xml:space="preserve"> (за исключением </w:t>
            </w:r>
            <w:r w:rsidRPr="00EC700E">
              <w:rPr>
                <w:sz w:val="18"/>
              </w:rPr>
              <w:t xml:space="preserve"> платеж</w:t>
            </w:r>
            <w:r w:rsidR="00BE2D47" w:rsidRPr="00EC700E">
              <w:rPr>
                <w:sz w:val="18"/>
              </w:rPr>
              <w:t xml:space="preserve">ей </w:t>
            </w:r>
            <w:r w:rsidRPr="00EC700E">
              <w:rPr>
                <w:sz w:val="18"/>
              </w:rPr>
              <w:t xml:space="preserve"> в пользу бюджетов всех уровней</w:t>
            </w:r>
            <w:r w:rsidR="00BE2D47" w:rsidRPr="00EC700E">
              <w:rPr>
                <w:sz w:val="18"/>
              </w:rPr>
              <w:t>)</w:t>
            </w:r>
          </w:p>
        </w:tc>
        <w:tc>
          <w:tcPr>
            <w:tcW w:w="3687" w:type="dxa"/>
            <w:gridSpan w:val="3"/>
          </w:tcPr>
          <w:p w:rsidR="00B63141" w:rsidRDefault="00B63141">
            <w:pPr>
              <w:pStyle w:val="TableParagraph"/>
              <w:rPr>
                <w:sz w:val="18"/>
              </w:rPr>
            </w:pPr>
          </w:p>
        </w:tc>
      </w:tr>
      <w:tr w:rsidR="00B63141" w:rsidTr="00420693">
        <w:trPr>
          <w:trHeight w:val="217"/>
        </w:trPr>
        <w:tc>
          <w:tcPr>
            <w:tcW w:w="6256" w:type="dxa"/>
            <w:gridSpan w:val="2"/>
          </w:tcPr>
          <w:p w:rsidR="00B63141" w:rsidRDefault="00A52A00">
            <w:pPr>
              <w:pStyle w:val="TableParagraph"/>
              <w:spacing w:line="192" w:lineRule="exact"/>
              <w:ind w:left="19"/>
              <w:rPr>
                <w:sz w:val="18"/>
              </w:rPr>
            </w:pPr>
            <w:r>
              <w:rPr>
                <w:sz w:val="18"/>
              </w:rPr>
              <w:t>Операционный день, межбанковские платежи – до 16:00</w:t>
            </w:r>
          </w:p>
        </w:tc>
        <w:tc>
          <w:tcPr>
            <w:tcW w:w="3687" w:type="dxa"/>
            <w:gridSpan w:val="3"/>
          </w:tcPr>
          <w:p w:rsidR="00B63141" w:rsidRDefault="00B63141">
            <w:pPr>
              <w:pStyle w:val="TableParagraph"/>
              <w:rPr>
                <w:sz w:val="14"/>
              </w:rPr>
            </w:pPr>
          </w:p>
        </w:tc>
      </w:tr>
      <w:tr w:rsidR="00B63141" w:rsidTr="00420693">
        <w:trPr>
          <w:trHeight w:val="249"/>
        </w:trPr>
        <w:tc>
          <w:tcPr>
            <w:tcW w:w="6256" w:type="dxa"/>
            <w:gridSpan w:val="2"/>
          </w:tcPr>
          <w:p w:rsidR="00B63141" w:rsidRDefault="00A52A00">
            <w:pPr>
              <w:pStyle w:val="TableParagraph"/>
              <w:spacing w:line="192" w:lineRule="exact"/>
              <w:ind w:left="19"/>
              <w:rPr>
                <w:sz w:val="18"/>
              </w:rPr>
            </w:pPr>
            <w:r>
              <w:rPr>
                <w:sz w:val="18"/>
              </w:rPr>
              <w:t>Кассовое обслуживание – до 16:00</w:t>
            </w:r>
          </w:p>
        </w:tc>
        <w:tc>
          <w:tcPr>
            <w:tcW w:w="3687" w:type="dxa"/>
            <w:gridSpan w:val="3"/>
          </w:tcPr>
          <w:p w:rsidR="00B63141" w:rsidRDefault="00B63141">
            <w:pPr>
              <w:pStyle w:val="TableParagraph"/>
              <w:rPr>
                <w:sz w:val="18"/>
              </w:rPr>
            </w:pPr>
          </w:p>
        </w:tc>
      </w:tr>
      <w:tr w:rsidR="00B63141" w:rsidTr="00420693">
        <w:trPr>
          <w:trHeight w:val="210"/>
        </w:trPr>
        <w:tc>
          <w:tcPr>
            <w:tcW w:w="6256" w:type="dxa"/>
            <w:gridSpan w:val="2"/>
          </w:tcPr>
          <w:p w:rsidR="00B63141" w:rsidRDefault="00A52A00">
            <w:pPr>
              <w:pStyle w:val="TableParagraph"/>
              <w:spacing w:line="191" w:lineRule="exact"/>
              <w:ind w:left="19"/>
              <w:rPr>
                <w:sz w:val="18"/>
              </w:rPr>
            </w:pPr>
            <w:r>
              <w:rPr>
                <w:sz w:val="18"/>
              </w:rPr>
              <w:t>СМС-информирование по расчетному счету</w:t>
            </w:r>
          </w:p>
        </w:tc>
        <w:tc>
          <w:tcPr>
            <w:tcW w:w="3687" w:type="dxa"/>
            <w:gridSpan w:val="3"/>
          </w:tcPr>
          <w:p w:rsidR="00B63141" w:rsidRDefault="00A52A00">
            <w:pPr>
              <w:pStyle w:val="TableParagraph"/>
              <w:spacing w:line="191" w:lineRule="exact"/>
              <w:ind w:left="1210" w:right="1210"/>
              <w:jc w:val="center"/>
              <w:rPr>
                <w:sz w:val="18"/>
              </w:rPr>
            </w:pPr>
            <w:r>
              <w:rPr>
                <w:sz w:val="18"/>
              </w:rPr>
              <w:t>300 руб./мес.</w:t>
            </w:r>
          </w:p>
        </w:tc>
      </w:tr>
      <w:tr w:rsidR="00B63141" w:rsidTr="00420693">
        <w:trPr>
          <w:trHeight w:val="206"/>
        </w:trPr>
        <w:tc>
          <w:tcPr>
            <w:tcW w:w="6256" w:type="dxa"/>
            <w:gridSpan w:val="2"/>
          </w:tcPr>
          <w:p w:rsidR="00B63141" w:rsidRDefault="00A52A00">
            <w:pPr>
              <w:pStyle w:val="TableParagraph"/>
              <w:spacing w:line="186" w:lineRule="exact"/>
              <w:ind w:left="19"/>
              <w:rPr>
                <w:sz w:val="18"/>
              </w:rPr>
            </w:pPr>
            <w:r>
              <w:rPr>
                <w:sz w:val="18"/>
              </w:rPr>
              <w:t>Мобильный банк</w:t>
            </w:r>
          </w:p>
        </w:tc>
        <w:tc>
          <w:tcPr>
            <w:tcW w:w="3687" w:type="dxa"/>
            <w:gridSpan w:val="3"/>
          </w:tcPr>
          <w:p w:rsidR="00B63141" w:rsidRDefault="00A52A00">
            <w:pPr>
              <w:pStyle w:val="TableParagraph"/>
              <w:spacing w:line="186" w:lineRule="exact"/>
              <w:ind w:left="1210" w:right="1210"/>
              <w:jc w:val="center"/>
              <w:rPr>
                <w:sz w:val="18"/>
              </w:rPr>
            </w:pPr>
            <w:r>
              <w:rPr>
                <w:sz w:val="18"/>
              </w:rPr>
              <w:t>400 руб./мес.</w:t>
            </w:r>
          </w:p>
        </w:tc>
      </w:tr>
      <w:tr w:rsidR="00B63141" w:rsidTr="00420693">
        <w:trPr>
          <w:trHeight w:val="640"/>
        </w:trPr>
        <w:tc>
          <w:tcPr>
            <w:tcW w:w="6256" w:type="dxa"/>
            <w:gridSpan w:val="2"/>
          </w:tcPr>
          <w:p w:rsidR="00B63141" w:rsidRPr="00F94AF6" w:rsidRDefault="00A52A00">
            <w:pPr>
              <w:pStyle w:val="TableParagraph"/>
              <w:spacing w:line="169" w:lineRule="exact"/>
              <w:ind w:left="19"/>
              <w:rPr>
                <w:sz w:val="18"/>
              </w:rPr>
            </w:pPr>
            <w:r w:rsidRPr="00F94AF6">
              <w:rPr>
                <w:sz w:val="18"/>
              </w:rPr>
              <w:t>Платежное поручение:</w:t>
            </w:r>
          </w:p>
          <w:p w:rsidR="00B63141" w:rsidRPr="00F94AF6" w:rsidRDefault="00A52A00" w:rsidP="00BE2D47">
            <w:pPr>
              <w:pStyle w:val="TableParagraph"/>
              <w:numPr>
                <w:ilvl w:val="0"/>
                <w:numId w:val="16"/>
              </w:numPr>
              <w:spacing w:line="191" w:lineRule="exact"/>
              <w:rPr>
                <w:sz w:val="18"/>
              </w:rPr>
            </w:pPr>
            <w:r w:rsidRPr="00F94AF6">
              <w:rPr>
                <w:sz w:val="18"/>
              </w:rPr>
              <w:t>по системе «Клиент-Банк»</w:t>
            </w:r>
          </w:p>
          <w:p w:rsidR="00BE2D47" w:rsidRPr="00F94AF6" w:rsidRDefault="00BE2D47" w:rsidP="00BE2D47">
            <w:pPr>
              <w:pStyle w:val="TableParagraph"/>
              <w:spacing w:line="191" w:lineRule="exact"/>
              <w:ind w:left="739"/>
              <w:rPr>
                <w:sz w:val="18"/>
              </w:rPr>
            </w:pPr>
            <w:r w:rsidRPr="00F94AF6">
              <w:rPr>
                <w:sz w:val="18"/>
              </w:rPr>
              <w:t xml:space="preserve">- до 10 переводов (включительно) в месяц                                               </w:t>
            </w:r>
          </w:p>
          <w:p w:rsidR="00BE2D47" w:rsidRPr="00F94AF6" w:rsidRDefault="00BE2D47" w:rsidP="00BE2D47">
            <w:pPr>
              <w:pStyle w:val="TableParagraph"/>
              <w:spacing w:line="191" w:lineRule="exact"/>
              <w:ind w:left="739"/>
              <w:rPr>
                <w:sz w:val="18"/>
              </w:rPr>
            </w:pPr>
            <w:r w:rsidRPr="00F94AF6">
              <w:rPr>
                <w:sz w:val="18"/>
              </w:rPr>
              <w:t>- начиная с 11 перевода</w:t>
            </w:r>
          </w:p>
          <w:p w:rsidR="00BE2D47" w:rsidRPr="00F94AF6" w:rsidRDefault="00BE2D47" w:rsidP="00BE2D47">
            <w:pPr>
              <w:pStyle w:val="TableParagraph"/>
              <w:spacing w:line="191" w:lineRule="exact"/>
              <w:ind w:left="739"/>
              <w:rPr>
                <w:sz w:val="18"/>
              </w:rPr>
            </w:pPr>
          </w:p>
          <w:p w:rsidR="00B63141" w:rsidRPr="00F94AF6" w:rsidRDefault="00A52A00" w:rsidP="00BE2D47">
            <w:pPr>
              <w:pStyle w:val="TableParagraph"/>
              <w:numPr>
                <w:ilvl w:val="0"/>
                <w:numId w:val="16"/>
              </w:numPr>
              <w:spacing w:line="202" w:lineRule="exact"/>
              <w:rPr>
                <w:sz w:val="18"/>
              </w:rPr>
            </w:pPr>
            <w:r w:rsidRPr="00F94AF6">
              <w:rPr>
                <w:sz w:val="18"/>
              </w:rPr>
              <w:t>на бумажном носителе</w:t>
            </w:r>
            <w:r w:rsidR="00BE2D47" w:rsidRPr="00F94AF6">
              <w:rPr>
                <w:sz w:val="18"/>
              </w:rPr>
              <w:t xml:space="preserve">                                                                                </w:t>
            </w:r>
          </w:p>
        </w:tc>
        <w:tc>
          <w:tcPr>
            <w:tcW w:w="3687" w:type="dxa"/>
            <w:gridSpan w:val="3"/>
          </w:tcPr>
          <w:p w:rsidR="00BE2D47" w:rsidRPr="00F94AF6" w:rsidRDefault="00BE2D47">
            <w:pPr>
              <w:pStyle w:val="TableParagraph"/>
              <w:spacing w:before="155" w:line="202" w:lineRule="exact"/>
              <w:ind w:left="1224" w:right="1207"/>
              <w:jc w:val="center"/>
              <w:rPr>
                <w:sz w:val="18"/>
              </w:rPr>
            </w:pPr>
          </w:p>
          <w:p w:rsidR="00B63141" w:rsidRPr="00F94AF6" w:rsidRDefault="00A52A00">
            <w:pPr>
              <w:pStyle w:val="TableParagraph"/>
              <w:spacing w:before="155" w:line="202" w:lineRule="exact"/>
              <w:ind w:left="1224" w:right="1207"/>
              <w:jc w:val="center"/>
              <w:rPr>
                <w:sz w:val="18"/>
              </w:rPr>
            </w:pPr>
            <w:r w:rsidRPr="00F94AF6">
              <w:rPr>
                <w:sz w:val="18"/>
              </w:rPr>
              <w:t>30</w:t>
            </w:r>
            <w:r w:rsidRPr="00F94AF6">
              <w:rPr>
                <w:spacing w:val="-5"/>
                <w:sz w:val="18"/>
              </w:rPr>
              <w:t xml:space="preserve"> </w:t>
            </w:r>
            <w:r w:rsidRPr="00F94AF6">
              <w:rPr>
                <w:sz w:val="18"/>
              </w:rPr>
              <w:t>руб.</w:t>
            </w:r>
          </w:p>
          <w:p w:rsidR="00BE2D47" w:rsidRPr="00F94AF6" w:rsidRDefault="00BE2D47" w:rsidP="00BE2D47">
            <w:pPr>
              <w:pStyle w:val="TableParagraph"/>
              <w:spacing w:line="202" w:lineRule="exact"/>
              <w:ind w:left="1213" w:right="1210"/>
              <w:jc w:val="center"/>
              <w:rPr>
                <w:sz w:val="18"/>
              </w:rPr>
            </w:pPr>
            <w:r w:rsidRPr="00F94AF6">
              <w:rPr>
                <w:sz w:val="18"/>
              </w:rPr>
              <w:t>100 руб.</w:t>
            </w:r>
          </w:p>
          <w:p w:rsidR="00BE2D47" w:rsidRPr="00F94AF6" w:rsidRDefault="00BE2D47" w:rsidP="00BE2D47">
            <w:pPr>
              <w:pStyle w:val="TableParagraph"/>
              <w:spacing w:line="202" w:lineRule="exact"/>
              <w:ind w:left="1213" w:right="1210"/>
              <w:jc w:val="center"/>
              <w:rPr>
                <w:sz w:val="18"/>
              </w:rPr>
            </w:pPr>
          </w:p>
          <w:p w:rsidR="00B63141" w:rsidRPr="00F94AF6" w:rsidRDefault="00BE2D47" w:rsidP="00BE2D47">
            <w:pPr>
              <w:pStyle w:val="TableParagraph"/>
              <w:spacing w:line="202" w:lineRule="exact"/>
              <w:ind w:left="1213" w:right="1210"/>
              <w:jc w:val="center"/>
              <w:rPr>
                <w:sz w:val="18"/>
              </w:rPr>
            </w:pPr>
            <w:r w:rsidRPr="00F94AF6">
              <w:rPr>
                <w:sz w:val="18"/>
              </w:rPr>
              <w:t>15</w:t>
            </w:r>
            <w:r w:rsidR="00A52A00" w:rsidRPr="00F94AF6">
              <w:rPr>
                <w:sz w:val="18"/>
              </w:rPr>
              <w:t>0</w:t>
            </w:r>
            <w:r w:rsidR="00A52A00" w:rsidRPr="00F94AF6">
              <w:rPr>
                <w:spacing w:val="-9"/>
                <w:sz w:val="18"/>
              </w:rPr>
              <w:t xml:space="preserve"> </w:t>
            </w:r>
            <w:r w:rsidR="00A52A00" w:rsidRPr="00F94AF6">
              <w:rPr>
                <w:sz w:val="18"/>
              </w:rPr>
              <w:t>руб.</w:t>
            </w:r>
          </w:p>
        </w:tc>
      </w:tr>
      <w:tr w:rsidR="00B63141" w:rsidTr="00420693">
        <w:trPr>
          <w:trHeight w:val="206"/>
        </w:trPr>
        <w:tc>
          <w:tcPr>
            <w:tcW w:w="6256" w:type="dxa"/>
            <w:gridSpan w:val="2"/>
          </w:tcPr>
          <w:p w:rsidR="00B63141" w:rsidRDefault="00A52A00">
            <w:pPr>
              <w:pStyle w:val="TableParagraph"/>
              <w:spacing w:line="186" w:lineRule="exact"/>
              <w:ind w:left="19"/>
              <w:rPr>
                <w:sz w:val="18"/>
              </w:rPr>
            </w:pPr>
            <w:r>
              <w:rPr>
                <w:sz w:val="18"/>
              </w:rPr>
              <w:t>Оплата прочих банковских услуг</w:t>
            </w:r>
          </w:p>
        </w:tc>
        <w:tc>
          <w:tcPr>
            <w:tcW w:w="3687" w:type="dxa"/>
            <w:gridSpan w:val="3"/>
          </w:tcPr>
          <w:p w:rsidR="00B63141" w:rsidRDefault="00A52A00">
            <w:pPr>
              <w:pStyle w:val="TableParagraph"/>
              <w:spacing w:line="186" w:lineRule="exact"/>
              <w:ind w:left="920"/>
              <w:rPr>
                <w:sz w:val="18"/>
              </w:rPr>
            </w:pPr>
            <w:r>
              <w:rPr>
                <w:sz w:val="18"/>
              </w:rPr>
              <w:t>согласно тарифов банка</w:t>
            </w:r>
          </w:p>
        </w:tc>
      </w:tr>
      <w:tr w:rsidR="00B63141" w:rsidTr="00420693">
        <w:trPr>
          <w:trHeight w:val="213"/>
        </w:trPr>
        <w:tc>
          <w:tcPr>
            <w:tcW w:w="9943" w:type="dxa"/>
            <w:gridSpan w:val="5"/>
          </w:tcPr>
          <w:p w:rsidR="00B63141" w:rsidRDefault="00A52A00">
            <w:pPr>
              <w:pStyle w:val="TableParagraph"/>
              <w:spacing w:line="192" w:lineRule="exact"/>
              <w:ind w:left="19"/>
              <w:rPr>
                <w:i/>
                <w:sz w:val="18"/>
              </w:rPr>
            </w:pPr>
            <w:r>
              <w:rPr>
                <w:i/>
                <w:sz w:val="18"/>
              </w:rPr>
              <w:t>*Комиссия взимается в полном размере независимо от даты открытия/закрытия расчетного счета</w:t>
            </w:r>
          </w:p>
        </w:tc>
      </w:tr>
      <w:tr w:rsidR="00566DCB" w:rsidTr="00420693">
        <w:trPr>
          <w:trHeight w:val="218"/>
        </w:trPr>
        <w:tc>
          <w:tcPr>
            <w:tcW w:w="6276" w:type="dxa"/>
            <w:gridSpan w:val="3"/>
            <w:tcBorders>
              <w:right w:val="single" w:sz="4" w:space="0" w:color="auto"/>
            </w:tcBorders>
          </w:tcPr>
          <w:p w:rsidR="00566DCB" w:rsidRDefault="00566DCB">
            <w:pPr>
              <w:pStyle w:val="TableParagraph"/>
              <w:rPr>
                <w:sz w:val="14"/>
              </w:rPr>
            </w:pPr>
          </w:p>
        </w:tc>
        <w:tc>
          <w:tcPr>
            <w:tcW w:w="3667" w:type="dxa"/>
            <w:gridSpan w:val="2"/>
            <w:tcBorders>
              <w:left w:val="single" w:sz="4" w:space="0" w:color="auto"/>
            </w:tcBorders>
          </w:tcPr>
          <w:p w:rsidR="00566DCB" w:rsidRDefault="00566DCB">
            <w:pPr>
              <w:pStyle w:val="TableParagraph"/>
              <w:rPr>
                <w:sz w:val="14"/>
              </w:rPr>
            </w:pPr>
          </w:p>
        </w:tc>
      </w:tr>
      <w:tr w:rsidR="00566DCB" w:rsidRPr="00F94AF6" w:rsidTr="00420693">
        <w:trPr>
          <w:trHeight w:val="218"/>
        </w:trPr>
        <w:tc>
          <w:tcPr>
            <w:tcW w:w="6276" w:type="dxa"/>
            <w:gridSpan w:val="3"/>
            <w:tcBorders>
              <w:right w:val="single" w:sz="4" w:space="0" w:color="auto"/>
            </w:tcBorders>
          </w:tcPr>
          <w:p w:rsidR="00566DCB" w:rsidRPr="00F94AF6" w:rsidRDefault="00566DCB">
            <w:pPr>
              <w:pStyle w:val="TableParagraph"/>
              <w:rPr>
                <w:b/>
                <w:sz w:val="18"/>
                <w:szCs w:val="18"/>
              </w:rPr>
            </w:pPr>
            <w:r w:rsidRPr="00F94AF6">
              <w:rPr>
                <w:b/>
                <w:sz w:val="18"/>
                <w:szCs w:val="18"/>
              </w:rPr>
              <w:t>1.4.3 Пакет «Комфортный»</w:t>
            </w:r>
          </w:p>
        </w:tc>
        <w:tc>
          <w:tcPr>
            <w:tcW w:w="3667" w:type="dxa"/>
            <w:gridSpan w:val="2"/>
            <w:tcBorders>
              <w:right w:val="single" w:sz="4" w:space="0" w:color="auto"/>
            </w:tcBorders>
          </w:tcPr>
          <w:p w:rsidR="00566DCB" w:rsidRPr="00F94AF6" w:rsidRDefault="00566DCB" w:rsidP="00566DCB">
            <w:pPr>
              <w:pStyle w:val="TableParagraph"/>
              <w:jc w:val="center"/>
              <w:rPr>
                <w:b/>
                <w:sz w:val="18"/>
                <w:szCs w:val="18"/>
              </w:rPr>
            </w:pPr>
            <w:r w:rsidRPr="00F94AF6">
              <w:rPr>
                <w:rFonts w:eastAsia="Calibri"/>
                <w:b/>
                <w:sz w:val="18"/>
                <w:szCs w:val="18"/>
                <w:lang w:eastAsia="en-US"/>
              </w:rPr>
              <w:t>950 руб./мес</w:t>
            </w:r>
          </w:p>
        </w:tc>
      </w:tr>
      <w:tr w:rsidR="00AD392E" w:rsidRPr="00F94AF6" w:rsidTr="00420693">
        <w:trPr>
          <w:trHeight w:val="218"/>
        </w:trPr>
        <w:tc>
          <w:tcPr>
            <w:tcW w:w="6290" w:type="dxa"/>
            <w:gridSpan w:val="4"/>
            <w:tcBorders>
              <w:right w:val="single" w:sz="4" w:space="0" w:color="auto"/>
            </w:tcBorders>
          </w:tcPr>
          <w:p w:rsidR="00AD392E" w:rsidRPr="00F94AF6" w:rsidRDefault="00AD392E" w:rsidP="00203C8A">
            <w:pPr>
              <w:spacing w:after="100"/>
              <w:rPr>
                <w:rFonts w:eastAsia="Calibri"/>
                <w:sz w:val="18"/>
                <w:szCs w:val="18"/>
                <w:lang w:eastAsia="en-US"/>
              </w:rPr>
            </w:pPr>
            <w:r w:rsidRPr="00F94AF6">
              <w:rPr>
                <w:rFonts w:eastAsia="Calibri"/>
                <w:sz w:val="18"/>
                <w:szCs w:val="18"/>
                <w:lang w:eastAsia="en-US"/>
              </w:rPr>
              <w:t>Пакет услуг  со сниженной стоимостью платежных поручений в количестве до 30 переводов в месяц. (за исключением  платежей  в пользу бюджетов всех  уровней)</w:t>
            </w:r>
          </w:p>
        </w:tc>
        <w:tc>
          <w:tcPr>
            <w:tcW w:w="3653" w:type="dxa"/>
            <w:tcBorders>
              <w:left w:val="single" w:sz="4" w:space="0" w:color="auto"/>
            </w:tcBorders>
            <w:vAlign w:val="center"/>
          </w:tcPr>
          <w:p w:rsidR="00AD392E" w:rsidRPr="00F94AF6" w:rsidRDefault="00AD392E" w:rsidP="00203C8A">
            <w:pPr>
              <w:spacing w:after="100"/>
              <w:ind w:left="-438" w:firstLine="438"/>
              <w:jc w:val="center"/>
              <w:rPr>
                <w:rFonts w:eastAsia="Calibri"/>
                <w:b/>
                <w:sz w:val="18"/>
                <w:szCs w:val="18"/>
                <w:lang w:eastAsia="en-US"/>
              </w:rPr>
            </w:pPr>
          </w:p>
        </w:tc>
      </w:tr>
      <w:tr w:rsidR="00AD392E" w:rsidRPr="00F94AF6" w:rsidTr="00420693">
        <w:trPr>
          <w:trHeight w:val="218"/>
        </w:trPr>
        <w:tc>
          <w:tcPr>
            <w:tcW w:w="6290" w:type="dxa"/>
            <w:gridSpan w:val="4"/>
            <w:tcBorders>
              <w:right w:val="single" w:sz="4" w:space="0" w:color="auto"/>
            </w:tcBorders>
          </w:tcPr>
          <w:p w:rsidR="00AD392E" w:rsidRPr="00F94AF6" w:rsidRDefault="00AD392E" w:rsidP="00203C8A">
            <w:pPr>
              <w:spacing w:after="100"/>
              <w:rPr>
                <w:rFonts w:eastAsia="Calibri"/>
                <w:sz w:val="18"/>
                <w:szCs w:val="18"/>
                <w:lang w:eastAsia="en-US"/>
              </w:rPr>
            </w:pPr>
            <w:r w:rsidRPr="00F94AF6">
              <w:rPr>
                <w:rFonts w:eastAsia="Calibri"/>
                <w:sz w:val="18"/>
                <w:szCs w:val="18"/>
                <w:lang w:eastAsia="en-US"/>
              </w:rPr>
              <w:t xml:space="preserve">Все переводы отправляются как срочные, без взимания дополнительной комиссии (в рамках операционного времени, установленного тарифным пакетом) </w:t>
            </w:r>
          </w:p>
        </w:tc>
        <w:tc>
          <w:tcPr>
            <w:tcW w:w="3653" w:type="dxa"/>
            <w:tcBorders>
              <w:left w:val="single" w:sz="4" w:space="0" w:color="auto"/>
            </w:tcBorders>
            <w:vAlign w:val="center"/>
          </w:tcPr>
          <w:p w:rsidR="00AD392E" w:rsidRPr="00F94AF6" w:rsidRDefault="00AD392E" w:rsidP="00203C8A">
            <w:pPr>
              <w:spacing w:after="100"/>
              <w:ind w:left="-438" w:firstLine="438"/>
              <w:jc w:val="center"/>
              <w:rPr>
                <w:rFonts w:eastAsia="Calibri"/>
                <w:sz w:val="18"/>
                <w:szCs w:val="18"/>
                <w:lang w:eastAsia="en-US"/>
              </w:rPr>
            </w:pPr>
          </w:p>
        </w:tc>
      </w:tr>
      <w:tr w:rsidR="00AD392E" w:rsidRPr="00F94AF6" w:rsidTr="00420693">
        <w:trPr>
          <w:trHeight w:val="218"/>
        </w:trPr>
        <w:tc>
          <w:tcPr>
            <w:tcW w:w="6290" w:type="dxa"/>
            <w:gridSpan w:val="4"/>
            <w:tcBorders>
              <w:right w:val="single" w:sz="4" w:space="0" w:color="auto"/>
            </w:tcBorders>
          </w:tcPr>
          <w:p w:rsidR="00AD392E" w:rsidRPr="00F94AF6" w:rsidRDefault="00AD392E" w:rsidP="00203C8A">
            <w:pPr>
              <w:spacing w:after="100"/>
              <w:rPr>
                <w:rFonts w:eastAsia="Calibri"/>
                <w:sz w:val="18"/>
                <w:szCs w:val="18"/>
                <w:lang w:eastAsia="en-US"/>
              </w:rPr>
            </w:pPr>
            <w:r w:rsidRPr="00F94AF6">
              <w:rPr>
                <w:rFonts w:eastAsia="Calibri"/>
                <w:sz w:val="18"/>
                <w:szCs w:val="18"/>
                <w:lang w:eastAsia="en-US"/>
              </w:rPr>
              <w:t>Операционный день, межбанковские платежи – до 17-00</w:t>
            </w:r>
          </w:p>
        </w:tc>
        <w:tc>
          <w:tcPr>
            <w:tcW w:w="3653" w:type="dxa"/>
            <w:tcBorders>
              <w:left w:val="single" w:sz="4" w:space="0" w:color="auto"/>
            </w:tcBorders>
            <w:vAlign w:val="center"/>
          </w:tcPr>
          <w:p w:rsidR="00AD392E" w:rsidRPr="00F94AF6" w:rsidRDefault="00AD392E" w:rsidP="00203C8A">
            <w:pPr>
              <w:spacing w:after="100"/>
              <w:jc w:val="center"/>
              <w:rPr>
                <w:rFonts w:eastAsia="Calibri"/>
                <w:sz w:val="18"/>
                <w:szCs w:val="18"/>
                <w:lang w:eastAsia="en-US"/>
              </w:rPr>
            </w:pPr>
          </w:p>
        </w:tc>
      </w:tr>
      <w:tr w:rsidR="00AD392E" w:rsidRPr="00F94AF6" w:rsidTr="00420693">
        <w:trPr>
          <w:trHeight w:val="218"/>
        </w:trPr>
        <w:tc>
          <w:tcPr>
            <w:tcW w:w="6290" w:type="dxa"/>
            <w:gridSpan w:val="4"/>
            <w:tcBorders>
              <w:right w:val="single" w:sz="4" w:space="0" w:color="auto"/>
            </w:tcBorders>
          </w:tcPr>
          <w:p w:rsidR="00AD392E" w:rsidRPr="00F94AF6" w:rsidRDefault="00AD392E" w:rsidP="00203C8A">
            <w:pPr>
              <w:spacing w:after="100"/>
              <w:rPr>
                <w:rFonts w:eastAsia="Calibri"/>
                <w:sz w:val="18"/>
                <w:szCs w:val="18"/>
                <w:lang w:eastAsia="en-US"/>
              </w:rPr>
            </w:pPr>
            <w:r w:rsidRPr="00F94AF6">
              <w:rPr>
                <w:rFonts w:eastAsia="Calibri"/>
                <w:sz w:val="18"/>
                <w:szCs w:val="18"/>
                <w:lang w:eastAsia="en-US"/>
              </w:rPr>
              <w:t>Кассовое обслуживание – до 17:00</w:t>
            </w:r>
          </w:p>
        </w:tc>
        <w:tc>
          <w:tcPr>
            <w:tcW w:w="3653" w:type="dxa"/>
            <w:tcBorders>
              <w:left w:val="single" w:sz="4" w:space="0" w:color="auto"/>
            </w:tcBorders>
            <w:vAlign w:val="center"/>
          </w:tcPr>
          <w:p w:rsidR="00AD392E" w:rsidRPr="00F94AF6" w:rsidRDefault="00AD392E" w:rsidP="00203C8A">
            <w:pPr>
              <w:spacing w:after="100"/>
              <w:jc w:val="center"/>
              <w:rPr>
                <w:rFonts w:eastAsia="Calibri"/>
                <w:sz w:val="18"/>
                <w:szCs w:val="18"/>
                <w:lang w:eastAsia="en-US"/>
              </w:rPr>
            </w:pPr>
          </w:p>
        </w:tc>
      </w:tr>
      <w:tr w:rsidR="00AD392E" w:rsidRPr="00F94AF6" w:rsidTr="00420693">
        <w:trPr>
          <w:trHeight w:val="218"/>
        </w:trPr>
        <w:tc>
          <w:tcPr>
            <w:tcW w:w="6290" w:type="dxa"/>
            <w:gridSpan w:val="4"/>
            <w:tcBorders>
              <w:right w:val="single" w:sz="4" w:space="0" w:color="auto"/>
            </w:tcBorders>
          </w:tcPr>
          <w:p w:rsidR="00AD392E" w:rsidRPr="00F94AF6" w:rsidRDefault="00AD392E" w:rsidP="00203C8A">
            <w:pPr>
              <w:spacing w:after="100"/>
              <w:rPr>
                <w:rFonts w:eastAsia="Calibri"/>
                <w:sz w:val="18"/>
                <w:szCs w:val="18"/>
                <w:lang w:eastAsia="en-US"/>
              </w:rPr>
            </w:pPr>
            <w:r w:rsidRPr="00F94AF6">
              <w:rPr>
                <w:rFonts w:eastAsia="Calibri"/>
                <w:sz w:val="18"/>
                <w:szCs w:val="18"/>
                <w:lang w:eastAsia="en-US"/>
              </w:rPr>
              <w:t>СМС-информирование по расчетному счету</w:t>
            </w:r>
          </w:p>
        </w:tc>
        <w:tc>
          <w:tcPr>
            <w:tcW w:w="3653" w:type="dxa"/>
            <w:tcBorders>
              <w:left w:val="single" w:sz="4" w:space="0" w:color="auto"/>
            </w:tcBorders>
            <w:vAlign w:val="center"/>
          </w:tcPr>
          <w:p w:rsidR="00AD392E" w:rsidRPr="00F94AF6" w:rsidRDefault="00AD392E" w:rsidP="00203C8A">
            <w:pPr>
              <w:spacing w:after="100"/>
              <w:jc w:val="center"/>
              <w:rPr>
                <w:rFonts w:eastAsia="Calibri"/>
                <w:sz w:val="18"/>
                <w:szCs w:val="18"/>
                <w:lang w:eastAsia="en-US"/>
              </w:rPr>
            </w:pPr>
            <w:r w:rsidRPr="00F94AF6">
              <w:rPr>
                <w:rFonts w:eastAsia="Calibri"/>
                <w:sz w:val="18"/>
                <w:szCs w:val="18"/>
                <w:lang w:eastAsia="en-US"/>
              </w:rPr>
              <w:t>200 руб/мес</w:t>
            </w:r>
          </w:p>
        </w:tc>
      </w:tr>
      <w:tr w:rsidR="00AD392E" w:rsidRPr="00F94AF6" w:rsidTr="00420693">
        <w:trPr>
          <w:trHeight w:val="218"/>
        </w:trPr>
        <w:tc>
          <w:tcPr>
            <w:tcW w:w="6290" w:type="dxa"/>
            <w:gridSpan w:val="4"/>
            <w:tcBorders>
              <w:right w:val="single" w:sz="4" w:space="0" w:color="auto"/>
            </w:tcBorders>
          </w:tcPr>
          <w:p w:rsidR="00AD392E" w:rsidRPr="00F94AF6" w:rsidRDefault="00AD392E" w:rsidP="00203C8A">
            <w:pPr>
              <w:spacing w:after="100"/>
              <w:rPr>
                <w:rFonts w:eastAsia="Calibri"/>
                <w:sz w:val="18"/>
                <w:szCs w:val="18"/>
                <w:lang w:eastAsia="en-US"/>
              </w:rPr>
            </w:pPr>
            <w:r w:rsidRPr="00F94AF6">
              <w:rPr>
                <w:rFonts w:eastAsia="Calibri"/>
                <w:sz w:val="18"/>
                <w:szCs w:val="18"/>
                <w:lang w:eastAsia="en-US"/>
              </w:rPr>
              <w:t>Мобильный банк</w:t>
            </w:r>
          </w:p>
        </w:tc>
        <w:tc>
          <w:tcPr>
            <w:tcW w:w="3653" w:type="dxa"/>
            <w:tcBorders>
              <w:left w:val="single" w:sz="4" w:space="0" w:color="auto"/>
            </w:tcBorders>
            <w:vAlign w:val="center"/>
          </w:tcPr>
          <w:p w:rsidR="00AD392E" w:rsidRPr="00F94AF6" w:rsidRDefault="00AD392E" w:rsidP="00203C8A">
            <w:pPr>
              <w:spacing w:after="100"/>
              <w:jc w:val="center"/>
              <w:rPr>
                <w:rFonts w:eastAsia="Calibri"/>
                <w:sz w:val="18"/>
                <w:szCs w:val="18"/>
                <w:lang w:eastAsia="en-US"/>
              </w:rPr>
            </w:pPr>
            <w:r w:rsidRPr="00F94AF6">
              <w:rPr>
                <w:rFonts w:eastAsia="Calibri"/>
                <w:sz w:val="18"/>
                <w:szCs w:val="18"/>
                <w:lang w:eastAsia="en-US"/>
              </w:rPr>
              <w:t>150 руб/мес</w:t>
            </w:r>
          </w:p>
        </w:tc>
      </w:tr>
      <w:tr w:rsidR="00AD392E" w:rsidRPr="00F94AF6" w:rsidTr="00420693">
        <w:trPr>
          <w:trHeight w:val="218"/>
        </w:trPr>
        <w:tc>
          <w:tcPr>
            <w:tcW w:w="6290" w:type="dxa"/>
            <w:gridSpan w:val="4"/>
            <w:tcBorders>
              <w:right w:val="single" w:sz="4" w:space="0" w:color="auto"/>
            </w:tcBorders>
          </w:tcPr>
          <w:p w:rsidR="00AD392E" w:rsidRPr="00F94AF6" w:rsidRDefault="00AD392E" w:rsidP="00203C8A">
            <w:pPr>
              <w:spacing w:after="100"/>
              <w:rPr>
                <w:rFonts w:eastAsia="Calibri"/>
                <w:sz w:val="18"/>
                <w:szCs w:val="18"/>
                <w:lang w:eastAsia="en-US"/>
              </w:rPr>
            </w:pPr>
            <w:r w:rsidRPr="00F94AF6">
              <w:rPr>
                <w:rFonts w:eastAsia="Calibri"/>
                <w:sz w:val="18"/>
                <w:szCs w:val="18"/>
                <w:lang w:eastAsia="en-US"/>
              </w:rPr>
              <w:t>Платежное поручение:</w:t>
            </w:r>
          </w:p>
          <w:p w:rsidR="00AD392E" w:rsidRPr="00F94AF6" w:rsidRDefault="00AD392E" w:rsidP="00AD392E">
            <w:pPr>
              <w:widowControl/>
              <w:numPr>
                <w:ilvl w:val="0"/>
                <w:numId w:val="17"/>
              </w:numPr>
              <w:autoSpaceDE/>
              <w:autoSpaceDN/>
              <w:spacing w:after="100"/>
              <w:rPr>
                <w:rFonts w:eastAsia="Calibri"/>
                <w:sz w:val="18"/>
                <w:szCs w:val="18"/>
                <w:lang w:eastAsia="en-US"/>
              </w:rPr>
            </w:pPr>
            <w:r w:rsidRPr="00F94AF6">
              <w:rPr>
                <w:rFonts w:eastAsia="Calibri"/>
                <w:sz w:val="18"/>
                <w:szCs w:val="18"/>
                <w:lang w:eastAsia="en-US"/>
              </w:rPr>
              <w:t xml:space="preserve">по системе «Клиент-Банк» </w:t>
            </w:r>
          </w:p>
          <w:p w:rsidR="00AD392E" w:rsidRPr="00F94AF6" w:rsidRDefault="00AD392E" w:rsidP="00203C8A">
            <w:pPr>
              <w:spacing w:after="100"/>
              <w:rPr>
                <w:rFonts w:eastAsia="Calibri"/>
                <w:sz w:val="18"/>
                <w:szCs w:val="18"/>
                <w:lang w:eastAsia="en-US"/>
              </w:rPr>
            </w:pPr>
            <w:r w:rsidRPr="00F94AF6">
              <w:rPr>
                <w:rFonts w:eastAsia="Calibri"/>
                <w:sz w:val="18"/>
                <w:szCs w:val="18"/>
                <w:lang w:eastAsia="en-US"/>
              </w:rPr>
              <w:lastRenderedPageBreak/>
              <w:t>-до 30 переводов (включительно) в месяц</w:t>
            </w:r>
          </w:p>
          <w:p w:rsidR="00AD392E" w:rsidRPr="00F94AF6" w:rsidRDefault="00AD392E" w:rsidP="00203C8A">
            <w:pPr>
              <w:spacing w:after="100"/>
              <w:rPr>
                <w:rFonts w:eastAsia="Calibri"/>
                <w:sz w:val="18"/>
                <w:szCs w:val="18"/>
                <w:lang w:eastAsia="en-US"/>
              </w:rPr>
            </w:pPr>
            <w:r w:rsidRPr="00F94AF6">
              <w:rPr>
                <w:rFonts w:eastAsia="Calibri"/>
                <w:sz w:val="18"/>
                <w:szCs w:val="18"/>
                <w:lang w:eastAsia="en-US"/>
              </w:rPr>
              <w:t xml:space="preserve">- начиная с 31 перевода </w:t>
            </w:r>
          </w:p>
          <w:p w:rsidR="00AD392E" w:rsidRPr="00F94AF6" w:rsidRDefault="00AD392E" w:rsidP="00AD392E">
            <w:pPr>
              <w:widowControl/>
              <w:numPr>
                <w:ilvl w:val="0"/>
                <w:numId w:val="17"/>
              </w:numPr>
              <w:autoSpaceDE/>
              <w:autoSpaceDN/>
              <w:spacing w:after="100"/>
              <w:rPr>
                <w:rFonts w:eastAsia="Calibri"/>
                <w:sz w:val="18"/>
                <w:szCs w:val="18"/>
                <w:lang w:eastAsia="en-US"/>
              </w:rPr>
            </w:pPr>
            <w:r w:rsidRPr="00F94AF6">
              <w:rPr>
                <w:rFonts w:eastAsia="Calibri"/>
                <w:sz w:val="18"/>
                <w:szCs w:val="18"/>
                <w:lang w:eastAsia="en-US"/>
              </w:rPr>
              <w:t xml:space="preserve">на бумажном носителе </w:t>
            </w:r>
          </w:p>
          <w:p w:rsidR="00AD392E" w:rsidRPr="00F94AF6" w:rsidRDefault="00AD392E" w:rsidP="00AD392E">
            <w:pPr>
              <w:widowControl/>
              <w:numPr>
                <w:ilvl w:val="0"/>
                <w:numId w:val="17"/>
              </w:numPr>
              <w:autoSpaceDE/>
              <w:autoSpaceDN/>
              <w:spacing w:after="100"/>
              <w:rPr>
                <w:rFonts w:eastAsia="Calibri"/>
                <w:sz w:val="18"/>
                <w:szCs w:val="18"/>
                <w:lang w:eastAsia="en-US"/>
              </w:rPr>
            </w:pPr>
            <w:r w:rsidRPr="00F94AF6">
              <w:rPr>
                <w:rFonts w:eastAsia="Calibri"/>
                <w:sz w:val="18"/>
                <w:szCs w:val="18"/>
                <w:lang w:eastAsia="en-US"/>
              </w:rPr>
              <w:t>внутри банка</w:t>
            </w:r>
          </w:p>
        </w:tc>
        <w:tc>
          <w:tcPr>
            <w:tcW w:w="3653" w:type="dxa"/>
            <w:tcBorders>
              <w:left w:val="single" w:sz="4" w:space="0" w:color="auto"/>
            </w:tcBorders>
          </w:tcPr>
          <w:p w:rsidR="00AD392E" w:rsidRPr="00F94AF6" w:rsidRDefault="00AD392E" w:rsidP="00203C8A">
            <w:pPr>
              <w:spacing w:after="100"/>
              <w:rPr>
                <w:rFonts w:eastAsia="Calibri"/>
                <w:sz w:val="18"/>
                <w:szCs w:val="18"/>
                <w:lang w:eastAsia="en-US"/>
              </w:rPr>
            </w:pPr>
          </w:p>
          <w:p w:rsidR="00AD392E" w:rsidRPr="00F94AF6" w:rsidRDefault="00AD392E" w:rsidP="00203C8A">
            <w:pPr>
              <w:spacing w:after="100"/>
              <w:rPr>
                <w:rFonts w:eastAsia="Calibri"/>
                <w:sz w:val="18"/>
                <w:szCs w:val="18"/>
                <w:lang w:eastAsia="en-US"/>
              </w:rPr>
            </w:pPr>
          </w:p>
          <w:p w:rsidR="00AD392E" w:rsidRPr="00F94AF6" w:rsidRDefault="00AD392E" w:rsidP="00203C8A">
            <w:pPr>
              <w:spacing w:after="100"/>
              <w:jc w:val="center"/>
              <w:rPr>
                <w:rFonts w:eastAsia="Calibri"/>
                <w:sz w:val="18"/>
                <w:szCs w:val="18"/>
                <w:lang w:eastAsia="en-US"/>
              </w:rPr>
            </w:pPr>
            <w:r w:rsidRPr="00F94AF6">
              <w:rPr>
                <w:rFonts w:eastAsia="Calibri"/>
                <w:sz w:val="18"/>
                <w:szCs w:val="18"/>
                <w:lang w:eastAsia="en-US"/>
              </w:rPr>
              <w:lastRenderedPageBreak/>
              <w:t>25 руб.</w:t>
            </w:r>
          </w:p>
          <w:p w:rsidR="00AD392E" w:rsidRPr="00F94AF6" w:rsidRDefault="00AD392E" w:rsidP="00203C8A">
            <w:pPr>
              <w:spacing w:after="100"/>
              <w:jc w:val="center"/>
              <w:rPr>
                <w:rFonts w:eastAsia="Calibri"/>
                <w:sz w:val="18"/>
                <w:szCs w:val="18"/>
                <w:lang w:eastAsia="en-US"/>
              </w:rPr>
            </w:pPr>
            <w:r w:rsidRPr="00F94AF6">
              <w:rPr>
                <w:rFonts w:eastAsia="Calibri"/>
                <w:sz w:val="18"/>
                <w:szCs w:val="18"/>
                <w:lang w:eastAsia="en-US"/>
              </w:rPr>
              <w:t>80 руб.</w:t>
            </w:r>
          </w:p>
          <w:p w:rsidR="00AD392E" w:rsidRPr="00F94AF6" w:rsidRDefault="00AD392E" w:rsidP="00203C8A">
            <w:pPr>
              <w:spacing w:after="100"/>
              <w:jc w:val="center"/>
              <w:rPr>
                <w:rFonts w:eastAsia="Calibri"/>
                <w:sz w:val="18"/>
                <w:szCs w:val="18"/>
                <w:lang w:eastAsia="en-US"/>
              </w:rPr>
            </w:pPr>
            <w:r w:rsidRPr="00F94AF6">
              <w:rPr>
                <w:rFonts w:eastAsia="Calibri"/>
                <w:sz w:val="18"/>
                <w:szCs w:val="18"/>
                <w:lang w:eastAsia="en-US"/>
              </w:rPr>
              <w:t>150 руб.</w:t>
            </w:r>
          </w:p>
          <w:p w:rsidR="00AD392E" w:rsidRPr="00F94AF6" w:rsidRDefault="00AD392E" w:rsidP="00203C8A">
            <w:pPr>
              <w:spacing w:after="100"/>
              <w:jc w:val="center"/>
              <w:rPr>
                <w:rFonts w:eastAsia="Calibri"/>
                <w:sz w:val="18"/>
                <w:szCs w:val="18"/>
                <w:lang w:eastAsia="en-US"/>
              </w:rPr>
            </w:pPr>
            <w:r w:rsidRPr="00F94AF6">
              <w:rPr>
                <w:rFonts w:eastAsia="Calibri"/>
                <w:sz w:val="18"/>
                <w:szCs w:val="18"/>
                <w:lang w:eastAsia="en-US"/>
              </w:rPr>
              <w:t xml:space="preserve"> бесплатно</w:t>
            </w:r>
          </w:p>
        </w:tc>
      </w:tr>
      <w:tr w:rsidR="00AD392E" w:rsidRPr="00F94AF6" w:rsidTr="00420693">
        <w:trPr>
          <w:trHeight w:val="218"/>
        </w:trPr>
        <w:tc>
          <w:tcPr>
            <w:tcW w:w="6290" w:type="dxa"/>
            <w:gridSpan w:val="4"/>
            <w:tcBorders>
              <w:right w:val="single" w:sz="4" w:space="0" w:color="auto"/>
            </w:tcBorders>
          </w:tcPr>
          <w:p w:rsidR="00AD392E" w:rsidRPr="00F94AF6" w:rsidRDefault="00AD392E" w:rsidP="00203C8A">
            <w:pPr>
              <w:spacing w:after="100"/>
              <w:rPr>
                <w:rFonts w:eastAsia="Calibri"/>
                <w:sz w:val="18"/>
                <w:szCs w:val="18"/>
                <w:lang w:eastAsia="en-US"/>
              </w:rPr>
            </w:pPr>
            <w:r w:rsidRPr="00F94AF6">
              <w:rPr>
                <w:rFonts w:eastAsia="Calibri"/>
                <w:sz w:val="18"/>
                <w:szCs w:val="18"/>
                <w:lang w:eastAsia="en-US"/>
              </w:rPr>
              <w:lastRenderedPageBreak/>
              <w:t>Отправка платежей в счет  текущих поступлений на корреспондентский счет банка</w:t>
            </w:r>
          </w:p>
        </w:tc>
        <w:tc>
          <w:tcPr>
            <w:tcW w:w="3653" w:type="dxa"/>
            <w:tcBorders>
              <w:left w:val="single" w:sz="4" w:space="0" w:color="auto"/>
            </w:tcBorders>
          </w:tcPr>
          <w:p w:rsidR="00AD392E" w:rsidRPr="00F94AF6" w:rsidRDefault="00AD392E" w:rsidP="00203C8A">
            <w:pPr>
              <w:spacing w:after="100"/>
              <w:ind w:right="-184"/>
              <w:jc w:val="center"/>
              <w:rPr>
                <w:rFonts w:eastAsia="Calibri"/>
                <w:sz w:val="18"/>
                <w:szCs w:val="18"/>
                <w:lang w:eastAsia="en-US"/>
              </w:rPr>
            </w:pPr>
            <w:r w:rsidRPr="00F94AF6">
              <w:rPr>
                <w:rFonts w:eastAsia="Calibri"/>
                <w:sz w:val="18"/>
                <w:szCs w:val="18"/>
                <w:lang w:eastAsia="en-US"/>
              </w:rPr>
              <w:t>бесплатно</w:t>
            </w:r>
          </w:p>
        </w:tc>
      </w:tr>
      <w:tr w:rsidR="00AD392E" w:rsidRPr="00F94AF6" w:rsidTr="00420693">
        <w:trPr>
          <w:trHeight w:val="218"/>
        </w:trPr>
        <w:tc>
          <w:tcPr>
            <w:tcW w:w="6290" w:type="dxa"/>
            <w:gridSpan w:val="4"/>
            <w:tcBorders>
              <w:right w:val="single" w:sz="4" w:space="0" w:color="auto"/>
            </w:tcBorders>
          </w:tcPr>
          <w:p w:rsidR="00AD392E" w:rsidRPr="00F94AF6" w:rsidRDefault="00AD392E" w:rsidP="00203C8A">
            <w:pPr>
              <w:spacing w:after="100"/>
              <w:rPr>
                <w:rFonts w:eastAsia="Calibri"/>
                <w:sz w:val="18"/>
                <w:szCs w:val="18"/>
                <w:lang w:eastAsia="en-US"/>
              </w:rPr>
            </w:pPr>
            <w:r w:rsidRPr="00F94AF6">
              <w:rPr>
                <w:rFonts w:eastAsia="Calibri"/>
                <w:sz w:val="18"/>
                <w:szCs w:val="18"/>
                <w:lang w:eastAsia="en-US"/>
              </w:rPr>
              <w:t>Оплата прочих банковских услуг</w:t>
            </w:r>
          </w:p>
        </w:tc>
        <w:tc>
          <w:tcPr>
            <w:tcW w:w="3653" w:type="dxa"/>
            <w:tcBorders>
              <w:left w:val="single" w:sz="4" w:space="0" w:color="auto"/>
            </w:tcBorders>
          </w:tcPr>
          <w:p w:rsidR="00AD392E" w:rsidRPr="00F94AF6" w:rsidRDefault="00AD392E" w:rsidP="00AD392E">
            <w:pPr>
              <w:spacing w:after="100"/>
              <w:ind w:right="-184"/>
              <w:jc w:val="center"/>
              <w:rPr>
                <w:rFonts w:eastAsia="Calibri"/>
                <w:sz w:val="18"/>
                <w:szCs w:val="18"/>
                <w:lang w:eastAsia="en-US"/>
              </w:rPr>
            </w:pPr>
            <w:r w:rsidRPr="00F94AF6">
              <w:rPr>
                <w:rFonts w:eastAsia="Calibri"/>
                <w:sz w:val="18"/>
                <w:szCs w:val="18"/>
                <w:lang w:eastAsia="en-US"/>
              </w:rPr>
              <w:t>согласно тарифов банка</w:t>
            </w:r>
          </w:p>
        </w:tc>
      </w:tr>
      <w:tr w:rsidR="00AD392E" w:rsidRPr="00F94AF6" w:rsidTr="00420693">
        <w:trPr>
          <w:trHeight w:val="218"/>
        </w:trPr>
        <w:tc>
          <w:tcPr>
            <w:tcW w:w="6290" w:type="dxa"/>
            <w:gridSpan w:val="4"/>
            <w:tcBorders>
              <w:right w:val="single" w:sz="4" w:space="0" w:color="auto"/>
            </w:tcBorders>
          </w:tcPr>
          <w:p w:rsidR="00AD392E" w:rsidRPr="00F94AF6" w:rsidRDefault="00AD392E" w:rsidP="00203C8A">
            <w:pPr>
              <w:spacing w:after="100"/>
              <w:rPr>
                <w:rFonts w:eastAsia="Calibri"/>
                <w:sz w:val="18"/>
                <w:szCs w:val="18"/>
                <w:lang w:eastAsia="en-US"/>
              </w:rPr>
            </w:pPr>
            <w:r w:rsidRPr="00F94AF6">
              <w:rPr>
                <w:rFonts w:eastAsia="Calibri"/>
                <w:sz w:val="18"/>
                <w:szCs w:val="18"/>
                <w:lang w:eastAsia="en-US"/>
              </w:rPr>
              <w:t>Комиссия за переход на пакет «Экономный»</w:t>
            </w:r>
          </w:p>
        </w:tc>
        <w:tc>
          <w:tcPr>
            <w:tcW w:w="3653" w:type="dxa"/>
            <w:tcBorders>
              <w:left w:val="single" w:sz="4" w:space="0" w:color="auto"/>
            </w:tcBorders>
          </w:tcPr>
          <w:p w:rsidR="00AD392E" w:rsidRPr="00F94AF6" w:rsidRDefault="00AD392E" w:rsidP="00203C8A">
            <w:pPr>
              <w:spacing w:after="100"/>
              <w:ind w:right="-184"/>
              <w:jc w:val="center"/>
              <w:rPr>
                <w:rFonts w:eastAsia="Calibri"/>
                <w:sz w:val="18"/>
                <w:szCs w:val="18"/>
                <w:lang w:eastAsia="en-US"/>
              </w:rPr>
            </w:pPr>
            <w:r w:rsidRPr="00F94AF6">
              <w:rPr>
                <w:rFonts w:eastAsia="Calibri"/>
                <w:sz w:val="18"/>
                <w:szCs w:val="18"/>
                <w:lang w:eastAsia="en-US"/>
              </w:rPr>
              <w:t>500 руб.</w:t>
            </w:r>
          </w:p>
        </w:tc>
      </w:tr>
      <w:tr w:rsidR="00AD392E" w:rsidRPr="00F94AF6" w:rsidTr="00420693">
        <w:trPr>
          <w:trHeight w:val="218"/>
        </w:trPr>
        <w:tc>
          <w:tcPr>
            <w:tcW w:w="9943" w:type="dxa"/>
            <w:gridSpan w:val="5"/>
          </w:tcPr>
          <w:p w:rsidR="00AD392E" w:rsidRPr="00F94AF6" w:rsidRDefault="00AD392E">
            <w:pPr>
              <w:pStyle w:val="TableParagraph"/>
              <w:rPr>
                <w:i/>
                <w:sz w:val="18"/>
                <w:szCs w:val="18"/>
              </w:rPr>
            </w:pPr>
            <w:r w:rsidRPr="00F94AF6">
              <w:rPr>
                <w:rFonts w:eastAsia="Calibri"/>
                <w:i/>
                <w:sz w:val="18"/>
                <w:szCs w:val="18"/>
                <w:lang w:eastAsia="en-US"/>
              </w:rPr>
              <w:t>*Комиссия взимается в полном размере независимо от даты открытия/закрытия расчетного счета</w:t>
            </w:r>
          </w:p>
        </w:tc>
      </w:tr>
      <w:tr w:rsidR="00420693" w:rsidRPr="00F94AF6" w:rsidTr="001A6CC8">
        <w:trPr>
          <w:trHeight w:val="218"/>
        </w:trPr>
        <w:tc>
          <w:tcPr>
            <w:tcW w:w="9943" w:type="dxa"/>
            <w:gridSpan w:val="5"/>
          </w:tcPr>
          <w:p w:rsidR="00420693" w:rsidRPr="00F94AF6" w:rsidRDefault="00420693">
            <w:pPr>
              <w:pStyle w:val="TableParagraph"/>
              <w:rPr>
                <w:sz w:val="14"/>
              </w:rPr>
            </w:pPr>
          </w:p>
        </w:tc>
      </w:tr>
      <w:tr w:rsidR="00AD392E" w:rsidRPr="00F94AF6" w:rsidTr="00420693">
        <w:trPr>
          <w:trHeight w:val="326"/>
        </w:trPr>
        <w:tc>
          <w:tcPr>
            <w:tcW w:w="6256" w:type="dxa"/>
            <w:gridSpan w:val="2"/>
            <w:tcBorders>
              <w:right w:val="single" w:sz="4" w:space="0" w:color="auto"/>
            </w:tcBorders>
          </w:tcPr>
          <w:p w:rsidR="00AD392E" w:rsidRPr="00F94AF6" w:rsidRDefault="00AD392E" w:rsidP="00566DCB">
            <w:pPr>
              <w:pStyle w:val="TableParagraph"/>
              <w:spacing w:line="202" w:lineRule="exact"/>
              <w:ind w:left="127"/>
              <w:rPr>
                <w:b/>
                <w:sz w:val="18"/>
              </w:rPr>
            </w:pPr>
            <w:r w:rsidRPr="00F94AF6">
              <w:rPr>
                <w:b/>
                <w:sz w:val="18"/>
              </w:rPr>
              <w:t>1.4.</w:t>
            </w:r>
            <w:r w:rsidR="00566DCB" w:rsidRPr="00F94AF6">
              <w:rPr>
                <w:b/>
                <w:sz w:val="18"/>
              </w:rPr>
              <w:t>4</w:t>
            </w:r>
            <w:r w:rsidRPr="00F94AF6">
              <w:rPr>
                <w:b/>
                <w:sz w:val="18"/>
              </w:rPr>
              <w:t>. Пакет «Удобный»</w:t>
            </w:r>
          </w:p>
        </w:tc>
        <w:tc>
          <w:tcPr>
            <w:tcW w:w="3687" w:type="dxa"/>
            <w:gridSpan w:val="3"/>
            <w:tcBorders>
              <w:left w:val="single" w:sz="4" w:space="0" w:color="auto"/>
            </w:tcBorders>
          </w:tcPr>
          <w:p w:rsidR="00AD392E" w:rsidRPr="00F94AF6" w:rsidRDefault="00AD392E">
            <w:pPr>
              <w:pStyle w:val="TableParagraph"/>
              <w:spacing w:before="139"/>
              <w:ind w:left="1117"/>
              <w:rPr>
                <w:b/>
                <w:sz w:val="18"/>
              </w:rPr>
            </w:pPr>
            <w:r w:rsidRPr="00F94AF6">
              <w:rPr>
                <w:b/>
                <w:sz w:val="18"/>
              </w:rPr>
              <w:t>1 400 руб./мес.*</w:t>
            </w:r>
          </w:p>
        </w:tc>
      </w:tr>
      <w:tr w:rsidR="00AD392E" w:rsidRPr="00F94AF6" w:rsidTr="00420693">
        <w:trPr>
          <w:trHeight w:val="415"/>
        </w:trPr>
        <w:tc>
          <w:tcPr>
            <w:tcW w:w="6256" w:type="dxa"/>
            <w:gridSpan w:val="2"/>
          </w:tcPr>
          <w:p w:rsidR="00AD392E" w:rsidRPr="00F94AF6" w:rsidRDefault="00AD392E">
            <w:pPr>
              <w:pStyle w:val="TableParagraph"/>
              <w:spacing w:line="228" w:lineRule="auto"/>
              <w:ind w:left="19"/>
              <w:rPr>
                <w:sz w:val="18"/>
              </w:rPr>
            </w:pPr>
            <w:r w:rsidRPr="00F94AF6">
              <w:rPr>
                <w:sz w:val="18"/>
              </w:rPr>
              <w:t>Все переводы отправляются как срочные, без взимания дополнительной комиссии</w:t>
            </w:r>
          </w:p>
        </w:tc>
        <w:tc>
          <w:tcPr>
            <w:tcW w:w="3687" w:type="dxa"/>
            <w:gridSpan w:val="3"/>
          </w:tcPr>
          <w:p w:rsidR="00AD392E" w:rsidRPr="00F94AF6" w:rsidRDefault="00AD392E">
            <w:pPr>
              <w:pStyle w:val="TableParagraph"/>
              <w:rPr>
                <w:sz w:val="18"/>
              </w:rPr>
            </w:pPr>
          </w:p>
        </w:tc>
      </w:tr>
      <w:tr w:rsidR="00AD392E" w:rsidRPr="00F94AF6" w:rsidTr="00420693">
        <w:trPr>
          <w:trHeight w:val="210"/>
        </w:trPr>
        <w:tc>
          <w:tcPr>
            <w:tcW w:w="6256" w:type="dxa"/>
            <w:gridSpan w:val="2"/>
          </w:tcPr>
          <w:p w:rsidR="00AD392E" w:rsidRPr="00F94AF6" w:rsidRDefault="00AD392E">
            <w:pPr>
              <w:pStyle w:val="TableParagraph"/>
              <w:spacing w:line="191" w:lineRule="exact"/>
              <w:ind w:left="19"/>
              <w:rPr>
                <w:sz w:val="18"/>
              </w:rPr>
            </w:pPr>
            <w:r w:rsidRPr="00F94AF6">
              <w:rPr>
                <w:sz w:val="18"/>
              </w:rPr>
              <w:t>Операционный день, межбанковские платежи – до 17:00</w:t>
            </w:r>
          </w:p>
        </w:tc>
        <w:tc>
          <w:tcPr>
            <w:tcW w:w="3687" w:type="dxa"/>
            <w:gridSpan w:val="3"/>
          </w:tcPr>
          <w:p w:rsidR="00AD392E" w:rsidRPr="00F94AF6" w:rsidRDefault="00AD392E">
            <w:pPr>
              <w:pStyle w:val="TableParagraph"/>
              <w:rPr>
                <w:sz w:val="14"/>
              </w:rPr>
            </w:pPr>
          </w:p>
        </w:tc>
      </w:tr>
      <w:tr w:rsidR="00AD392E" w:rsidRPr="00F94AF6" w:rsidTr="00420693">
        <w:trPr>
          <w:trHeight w:val="220"/>
        </w:trPr>
        <w:tc>
          <w:tcPr>
            <w:tcW w:w="6256" w:type="dxa"/>
            <w:gridSpan w:val="2"/>
          </w:tcPr>
          <w:p w:rsidR="00AD392E" w:rsidRPr="00F94AF6" w:rsidRDefault="00AD392E" w:rsidP="00A15314">
            <w:pPr>
              <w:pStyle w:val="TableParagraph"/>
              <w:spacing w:line="195" w:lineRule="exact"/>
              <w:ind w:left="19"/>
              <w:rPr>
                <w:sz w:val="18"/>
              </w:rPr>
            </w:pPr>
            <w:r w:rsidRPr="00F94AF6">
              <w:rPr>
                <w:sz w:val="18"/>
              </w:rPr>
              <w:t>Кассовое обслуживание – до 17:00</w:t>
            </w:r>
          </w:p>
        </w:tc>
        <w:tc>
          <w:tcPr>
            <w:tcW w:w="3687" w:type="dxa"/>
            <w:gridSpan w:val="3"/>
          </w:tcPr>
          <w:p w:rsidR="00AD392E" w:rsidRPr="00F94AF6" w:rsidRDefault="00AD392E">
            <w:pPr>
              <w:pStyle w:val="TableParagraph"/>
              <w:rPr>
                <w:sz w:val="14"/>
              </w:rPr>
            </w:pPr>
          </w:p>
        </w:tc>
      </w:tr>
      <w:tr w:rsidR="00AD392E" w:rsidRPr="00F94AF6" w:rsidTr="00420693">
        <w:trPr>
          <w:trHeight w:val="205"/>
        </w:trPr>
        <w:tc>
          <w:tcPr>
            <w:tcW w:w="6256" w:type="dxa"/>
            <w:gridSpan w:val="2"/>
          </w:tcPr>
          <w:p w:rsidR="00AD392E" w:rsidRPr="00F94AF6" w:rsidRDefault="00AD392E">
            <w:pPr>
              <w:pStyle w:val="TableParagraph"/>
              <w:spacing w:line="186" w:lineRule="exact"/>
              <w:ind w:left="19"/>
              <w:rPr>
                <w:sz w:val="18"/>
              </w:rPr>
            </w:pPr>
            <w:r w:rsidRPr="00F94AF6">
              <w:rPr>
                <w:sz w:val="18"/>
              </w:rPr>
              <w:t>Распечатка выписок и справок по действующему расчетному счету</w:t>
            </w:r>
          </w:p>
        </w:tc>
        <w:tc>
          <w:tcPr>
            <w:tcW w:w="3687" w:type="dxa"/>
            <w:gridSpan w:val="3"/>
          </w:tcPr>
          <w:p w:rsidR="00AD392E" w:rsidRPr="00F94AF6" w:rsidRDefault="00AD392E">
            <w:pPr>
              <w:pStyle w:val="TableParagraph"/>
              <w:spacing w:line="186" w:lineRule="exact"/>
              <w:ind w:left="1214" w:right="1210"/>
              <w:jc w:val="center"/>
              <w:rPr>
                <w:sz w:val="18"/>
              </w:rPr>
            </w:pPr>
            <w:r w:rsidRPr="00F94AF6">
              <w:rPr>
                <w:sz w:val="18"/>
              </w:rPr>
              <w:t>Бесплатно</w:t>
            </w:r>
          </w:p>
        </w:tc>
      </w:tr>
      <w:tr w:rsidR="00AD392E" w:rsidRPr="00F94AF6" w:rsidTr="00420693">
        <w:trPr>
          <w:trHeight w:val="263"/>
        </w:trPr>
        <w:tc>
          <w:tcPr>
            <w:tcW w:w="6256" w:type="dxa"/>
            <w:gridSpan w:val="2"/>
          </w:tcPr>
          <w:p w:rsidR="00AD392E" w:rsidRPr="00F94AF6" w:rsidRDefault="00AD392E">
            <w:pPr>
              <w:pStyle w:val="TableParagraph"/>
              <w:spacing w:line="200" w:lineRule="exact"/>
              <w:ind w:left="19"/>
              <w:rPr>
                <w:sz w:val="18"/>
              </w:rPr>
            </w:pPr>
            <w:r w:rsidRPr="00F94AF6">
              <w:rPr>
                <w:sz w:val="18"/>
              </w:rPr>
              <w:t>СМС-информирование по расчетному счету</w:t>
            </w:r>
          </w:p>
        </w:tc>
        <w:tc>
          <w:tcPr>
            <w:tcW w:w="3687" w:type="dxa"/>
            <w:gridSpan w:val="3"/>
          </w:tcPr>
          <w:p w:rsidR="00AD392E" w:rsidRPr="00F94AF6" w:rsidRDefault="00AD392E">
            <w:pPr>
              <w:pStyle w:val="TableParagraph"/>
              <w:spacing w:line="200" w:lineRule="exact"/>
              <w:ind w:left="1210" w:right="1210"/>
              <w:jc w:val="center"/>
              <w:rPr>
                <w:sz w:val="18"/>
              </w:rPr>
            </w:pPr>
            <w:r w:rsidRPr="00F94AF6">
              <w:rPr>
                <w:sz w:val="18"/>
              </w:rPr>
              <w:t>200 руб.</w:t>
            </w:r>
          </w:p>
        </w:tc>
      </w:tr>
      <w:tr w:rsidR="00AD392E" w:rsidRPr="00F94AF6" w:rsidTr="00420693">
        <w:trPr>
          <w:trHeight w:val="237"/>
        </w:trPr>
        <w:tc>
          <w:tcPr>
            <w:tcW w:w="6256" w:type="dxa"/>
            <w:gridSpan w:val="2"/>
          </w:tcPr>
          <w:p w:rsidR="00AD392E" w:rsidRPr="00F94AF6" w:rsidRDefault="00AD392E">
            <w:pPr>
              <w:pStyle w:val="TableParagraph"/>
              <w:spacing w:line="197" w:lineRule="exact"/>
              <w:ind w:left="19"/>
              <w:rPr>
                <w:sz w:val="18"/>
              </w:rPr>
            </w:pPr>
            <w:r w:rsidRPr="00F94AF6">
              <w:rPr>
                <w:sz w:val="18"/>
              </w:rPr>
              <w:t>Мобильный банк</w:t>
            </w:r>
          </w:p>
        </w:tc>
        <w:tc>
          <w:tcPr>
            <w:tcW w:w="3687" w:type="dxa"/>
            <w:gridSpan w:val="3"/>
          </w:tcPr>
          <w:p w:rsidR="00AD392E" w:rsidRPr="00F94AF6" w:rsidRDefault="00AD392E">
            <w:pPr>
              <w:pStyle w:val="TableParagraph"/>
              <w:spacing w:line="197" w:lineRule="exact"/>
              <w:ind w:left="1210" w:right="1210"/>
              <w:jc w:val="center"/>
              <w:rPr>
                <w:sz w:val="18"/>
              </w:rPr>
            </w:pPr>
            <w:r w:rsidRPr="00F94AF6">
              <w:rPr>
                <w:sz w:val="18"/>
              </w:rPr>
              <w:t>100 руб./мес.</w:t>
            </w:r>
          </w:p>
        </w:tc>
      </w:tr>
      <w:tr w:rsidR="00AD392E" w:rsidRPr="00F94AF6" w:rsidTr="00420693">
        <w:trPr>
          <w:trHeight w:val="947"/>
        </w:trPr>
        <w:tc>
          <w:tcPr>
            <w:tcW w:w="6256" w:type="dxa"/>
            <w:gridSpan w:val="2"/>
          </w:tcPr>
          <w:p w:rsidR="00AD392E" w:rsidRPr="00F94AF6" w:rsidRDefault="00AD392E">
            <w:pPr>
              <w:pStyle w:val="TableParagraph"/>
              <w:spacing w:line="192" w:lineRule="exact"/>
              <w:ind w:left="19"/>
              <w:rPr>
                <w:sz w:val="18"/>
              </w:rPr>
            </w:pPr>
            <w:r w:rsidRPr="00F94AF6">
              <w:rPr>
                <w:sz w:val="18"/>
              </w:rPr>
              <w:t>Платежное поручение:</w:t>
            </w:r>
          </w:p>
          <w:p w:rsidR="00AD392E" w:rsidRPr="00F94AF6" w:rsidRDefault="00AD392E">
            <w:pPr>
              <w:pStyle w:val="TableParagraph"/>
              <w:spacing w:before="155" w:line="201" w:lineRule="exact"/>
              <w:ind w:left="19"/>
              <w:rPr>
                <w:sz w:val="18"/>
              </w:rPr>
            </w:pPr>
            <w:r w:rsidRPr="00F94AF6">
              <w:rPr>
                <w:sz w:val="18"/>
              </w:rPr>
              <w:t>-по системе «Клиент-Банк»</w:t>
            </w:r>
          </w:p>
          <w:p w:rsidR="00AD392E" w:rsidRPr="00F94AF6" w:rsidRDefault="00AD392E">
            <w:pPr>
              <w:pStyle w:val="TableParagraph"/>
              <w:spacing w:line="187" w:lineRule="exact"/>
              <w:ind w:left="19"/>
              <w:rPr>
                <w:sz w:val="18"/>
              </w:rPr>
            </w:pPr>
            <w:r w:rsidRPr="00F94AF6">
              <w:rPr>
                <w:sz w:val="18"/>
              </w:rPr>
              <w:t>-на бумажном носителе</w:t>
            </w:r>
          </w:p>
          <w:p w:rsidR="00AD392E" w:rsidRPr="00F94AF6" w:rsidRDefault="00AD392E">
            <w:pPr>
              <w:pStyle w:val="TableParagraph"/>
              <w:spacing w:line="192" w:lineRule="exact"/>
              <w:ind w:left="19"/>
              <w:rPr>
                <w:sz w:val="18"/>
              </w:rPr>
            </w:pPr>
            <w:r w:rsidRPr="00F94AF6">
              <w:rPr>
                <w:sz w:val="18"/>
              </w:rPr>
              <w:t>-внутри банка</w:t>
            </w:r>
          </w:p>
        </w:tc>
        <w:tc>
          <w:tcPr>
            <w:tcW w:w="3687" w:type="dxa"/>
            <w:gridSpan w:val="3"/>
          </w:tcPr>
          <w:p w:rsidR="00AD392E" w:rsidRPr="00F94AF6" w:rsidRDefault="00AD392E">
            <w:pPr>
              <w:pStyle w:val="TableParagraph"/>
              <w:rPr>
                <w:b/>
                <w:sz w:val="20"/>
              </w:rPr>
            </w:pPr>
          </w:p>
          <w:p w:rsidR="00AD392E" w:rsidRPr="00F94AF6" w:rsidRDefault="00AD392E">
            <w:pPr>
              <w:pStyle w:val="TableParagraph"/>
              <w:spacing w:before="117" w:line="203" w:lineRule="exact"/>
              <w:ind w:left="1224" w:right="1209"/>
              <w:jc w:val="center"/>
              <w:rPr>
                <w:sz w:val="18"/>
              </w:rPr>
            </w:pPr>
            <w:r w:rsidRPr="00F94AF6">
              <w:rPr>
                <w:sz w:val="18"/>
              </w:rPr>
              <w:t>19 руб.</w:t>
            </w:r>
          </w:p>
          <w:p w:rsidR="00AD392E" w:rsidRPr="00F94AF6" w:rsidRDefault="00AD392E">
            <w:pPr>
              <w:pStyle w:val="TableParagraph"/>
              <w:spacing w:before="9" w:line="194" w:lineRule="exact"/>
              <w:ind w:left="1442" w:right="1436" w:hanging="4"/>
              <w:jc w:val="center"/>
              <w:rPr>
                <w:sz w:val="18"/>
              </w:rPr>
            </w:pPr>
            <w:r w:rsidRPr="00F94AF6">
              <w:rPr>
                <w:sz w:val="18"/>
              </w:rPr>
              <w:t>150 руб. Бесплатно</w:t>
            </w:r>
          </w:p>
        </w:tc>
      </w:tr>
      <w:tr w:rsidR="00AD392E" w:rsidRPr="00F94AF6" w:rsidTr="00420693">
        <w:trPr>
          <w:trHeight w:val="410"/>
        </w:trPr>
        <w:tc>
          <w:tcPr>
            <w:tcW w:w="6256" w:type="dxa"/>
            <w:gridSpan w:val="2"/>
          </w:tcPr>
          <w:p w:rsidR="00AD392E" w:rsidRPr="00F94AF6" w:rsidRDefault="00AD392E">
            <w:pPr>
              <w:pStyle w:val="TableParagraph"/>
              <w:spacing w:before="2" w:line="223" w:lineRule="auto"/>
              <w:ind w:left="19"/>
              <w:rPr>
                <w:sz w:val="18"/>
              </w:rPr>
            </w:pPr>
            <w:r w:rsidRPr="00F94AF6">
              <w:rPr>
                <w:sz w:val="18"/>
              </w:rPr>
              <w:t>Отправка платежей в счет текущих поступлений на корреспондентский счет банка</w:t>
            </w:r>
          </w:p>
        </w:tc>
        <w:tc>
          <w:tcPr>
            <w:tcW w:w="3687" w:type="dxa"/>
            <w:gridSpan w:val="3"/>
          </w:tcPr>
          <w:p w:rsidR="00AD392E" w:rsidRPr="00F94AF6" w:rsidRDefault="00AD392E">
            <w:pPr>
              <w:pStyle w:val="TableParagraph"/>
              <w:spacing w:line="197" w:lineRule="exact"/>
              <w:ind w:left="1214" w:right="1210"/>
              <w:jc w:val="center"/>
              <w:rPr>
                <w:sz w:val="18"/>
              </w:rPr>
            </w:pPr>
            <w:r w:rsidRPr="00F94AF6">
              <w:rPr>
                <w:sz w:val="18"/>
              </w:rPr>
              <w:t>Бесплатно</w:t>
            </w:r>
          </w:p>
        </w:tc>
      </w:tr>
      <w:tr w:rsidR="00AD392E" w:rsidRPr="00F94AF6" w:rsidTr="00420693">
        <w:trPr>
          <w:trHeight w:val="938"/>
        </w:trPr>
        <w:tc>
          <w:tcPr>
            <w:tcW w:w="6256" w:type="dxa"/>
            <w:gridSpan w:val="2"/>
          </w:tcPr>
          <w:p w:rsidR="00AD392E" w:rsidRPr="00F94AF6" w:rsidRDefault="00AD392E">
            <w:pPr>
              <w:pStyle w:val="TableParagraph"/>
              <w:spacing w:line="192" w:lineRule="exact"/>
              <w:ind w:left="19"/>
              <w:rPr>
                <w:sz w:val="18"/>
              </w:rPr>
            </w:pPr>
            <w:r w:rsidRPr="00F94AF6">
              <w:rPr>
                <w:sz w:val="18"/>
              </w:rPr>
              <w:t>Перечисление на счет корпоративной карты накопительно за день</w:t>
            </w:r>
          </w:p>
          <w:p w:rsidR="00AD392E" w:rsidRPr="00F94AF6" w:rsidRDefault="00AD392E">
            <w:pPr>
              <w:pStyle w:val="TableParagraph"/>
              <w:spacing w:before="158" w:line="202" w:lineRule="exact"/>
              <w:ind w:left="19"/>
              <w:rPr>
                <w:sz w:val="18"/>
              </w:rPr>
            </w:pPr>
            <w:r w:rsidRPr="00F94AF6">
              <w:rPr>
                <w:sz w:val="18"/>
              </w:rPr>
              <w:t>До 100 тыс. рублей включительно</w:t>
            </w:r>
          </w:p>
          <w:p w:rsidR="00AD392E" w:rsidRPr="00F94AF6" w:rsidRDefault="00AD392E">
            <w:pPr>
              <w:pStyle w:val="TableParagraph"/>
              <w:spacing w:before="17" w:line="182" w:lineRule="exact"/>
              <w:ind w:left="19" w:right="3408"/>
              <w:rPr>
                <w:sz w:val="18"/>
              </w:rPr>
            </w:pPr>
            <w:r w:rsidRPr="00F94AF6">
              <w:rPr>
                <w:sz w:val="18"/>
              </w:rPr>
              <w:t>До 500 тыс. рублей включительно Свыше 500 тыс. рублей</w:t>
            </w:r>
          </w:p>
        </w:tc>
        <w:tc>
          <w:tcPr>
            <w:tcW w:w="3687" w:type="dxa"/>
            <w:gridSpan w:val="3"/>
          </w:tcPr>
          <w:p w:rsidR="00AD392E" w:rsidRPr="00F94AF6" w:rsidRDefault="00AD392E">
            <w:pPr>
              <w:pStyle w:val="TableParagraph"/>
              <w:spacing w:before="7"/>
              <w:rPr>
                <w:b/>
                <w:sz w:val="29"/>
              </w:rPr>
            </w:pPr>
          </w:p>
          <w:p w:rsidR="00AD392E" w:rsidRPr="00F94AF6" w:rsidRDefault="00AD392E">
            <w:pPr>
              <w:pStyle w:val="TableParagraph"/>
              <w:spacing w:line="198" w:lineRule="exact"/>
              <w:ind w:left="661"/>
              <w:rPr>
                <w:sz w:val="18"/>
              </w:rPr>
            </w:pPr>
            <w:r w:rsidRPr="00F94AF6">
              <w:rPr>
                <w:sz w:val="18"/>
              </w:rPr>
              <w:t>1,0% от суммы мин. 50</w:t>
            </w:r>
            <w:r w:rsidRPr="00F94AF6">
              <w:rPr>
                <w:spacing w:val="-27"/>
                <w:sz w:val="18"/>
              </w:rPr>
              <w:t xml:space="preserve"> </w:t>
            </w:r>
            <w:r w:rsidRPr="00F94AF6">
              <w:rPr>
                <w:sz w:val="18"/>
              </w:rPr>
              <w:t>рублей</w:t>
            </w:r>
          </w:p>
          <w:p w:rsidR="00AD392E" w:rsidRPr="00F94AF6" w:rsidRDefault="00655007">
            <w:pPr>
              <w:pStyle w:val="TableParagraph"/>
              <w:spacing w:line="186" w:lineRule="exact"/>
              <w:ind w:left="661"/>
              <w:rPr>
                <w:sz w:val="18"/>
              </w:rPr>
            </w:pPr>
            <w:r>
              <w:rPr>
                <w:sz w:val="18"/>
              </w:rPr>
              <w:t xml:space="preserve">            </w:t>
            </w:r>
            <w:r w:rsidR="00AD392E" w:rsidRPr="00F94AF6">
              <w:rPr>
                <w:sz w:val="18"/>
              </w:rPr>
              <w:t xml:space="preserve">1,5% от суммы </w:t>
            </w:r>
          </w:p>
          <w:p w:rsidR="00AD392E" w:rsidRPr="00F94AF6" w:rsidRDefault="00655007" w:rsidP="00655007">
            <w:pPr>
              <w:pStyle w:val="TableParagraph"/>
              <w:spacing w:line="193" w:lineRule="exact"/>
              <w:ind w:left="661"/>
              <w:rPr>
                <w:sz w:val="18"/>
              </w:rPr>
            </w:pPr>
            <w:r>
              <w:rPr>
                <w:sz w:val="18"/>
              </w:rPr>
              <w:t xml:space="preserve">             </w:t>
            </w:r>
            <w:r w:rsidR="00AD392E" w:rsidRPr="00F94AF6">
              <w:rPr>
                <w:sz w:val="18"/>
              </w:rPr>
              <w:t xml:space="preserve">5,0% от суммы </w:t>
            </w:r>
          </w:p>
        </w:tc>
      </w:tr>
      <w:tr w:rsidR="00AD392E" w:rsidRPr="00F94AF6" w:rsidTr="00420693">
        <w:trPr>
          <w:trHeight w:val="210"/>
        </w:trPr>
        <w:tc>
          <w:tcPr>
            <w:tcW w:w="6256" w:type="dxa"/>
            <w:gridSpan w:val="2"/>
          </w:tcPr>
          <w:p w:rsidR="00AD392E" w:rsidRPr="00F94AF6" w:rsidRDefault="00AD392E" w:rsidP="00655007">
            <w:pPr>
              <w:pStyle w:val="TableParagraph"/>
              <w:spacing w:line="191" w:lineRule="exact"/>
              <w:ind w:left="19"/>
              <w:rPr>
                <w:sz w:val="18"/>
              </w:rPr>
            </w:pPr>
            <w:r w:rsidRPr="00F94AF6">
              <w:rPr>
                <w:sz w:val="18"/>
              </w:rPr>
              <w:t>Комиссия за переход на пакет «Экономный»</w:t>
            </w:r>
            <w:r w:rsidR="00F46402">
              <w:rPr>
                <w:sz w:val="18"/>
              </w:rPr>
              <w:t>, «Комфортный</w:t>
            </w:r>
            <w:r w:rsidR="00655007">
              <w:rPr>
                <w:sz w:val="18"/>
              </w:rPr>
              <w:t>»</w:t>
            </w:r>
          </w:p>
        </w:tc>
        <w:tc>
          <w:tcPr>
            <w:tcW w:w="3687" w:type="dxa"/>
            <w:gridSpan w:val="3"/>
          </w:tcPr>
          <w:p w:rsidR="00AD392E" w:rsidRPr="00F94AF6" w:rsidRDefault="00AD392E">
            <w:pPr>
              <w:pStyle w:val="TableParagraph"/>
              <w:spacing w:line="191" w:lineRule="exact"/>
              <w:ind w:left="1210" w:right="1210"/>
              <w:jc w:val="center"/>
              <w:rPr>
                <w:sz w:val="18"/>
              </w:rPr>
            </w:pPr>
            <w:r w:rsidRPr="00F94AF6">
              <w:rPr>
                <w:sz w:val="18"/>
              </w:rPr>
              <w:t>1 000 руб.</w:t>
            </w:r>
          </w:p>
        </w:tc>
      </w:tr>
      <w:tr w:rsidR="00AD392E" w:rsidRPr="00F94AF6" w:rsidTr="00420693">
        <w:trPr>
          <w:trHeight w:val="203"/>
        </w:trPr>
        <w:tc>
          <w:tcPr>
            <w:tcW w:w="6256" w:type="dxa"/>
            <w:gridSpan w:val="2"/>
          </w:tcPr>
          <w:p w:rsidR="00AD392E" w:rsidRPr="00F94AF6" w:rsidRDefault="00AD392E">
            <w:pPr>
              <w:pStyle w:val="TableParagraph"/>
              <w:spacing w:line="184" w:lineRule="exact"/>
              <w:ind w:left="19"/>
              <w:rPr>
                <w:sz w:val="18"/>
              </w:rPr>
            </w:pPr>
            <w:r w:rsidRPr="00F94AF6">
              <w:rPr>
                <w:sz w:val="18"/>
              </w:rPr>
              <w:t>Оплата прочих банковских услуг</w:t>
            </w:r>
          </w:p>
        </w:tc>
        <w:tc>
          <w:tcPr>
            <w:tcW w:w="3687" w:type="dxa"/>
            <w:gridSpan w:val="3"/>
          </w:tcPr>
          <w:p w:rsidR="00AD392E" w:rsidRPr="00F94AF6" w:rsidRDefault="00AD392E">
            <w:pPr>
              <w:pStyle w:val="TableParagraph"/>
              <w:spacing w:line="184" w:lineRule="exact"/>
              <w:ind w:left="920"/>
              <w:rPr>
                <w:sz w:val="18"/>
              </w:rPr>
            </w:pPr>
            <w:r w:rsidRPr="00F94AF6">
              <w:rPr>
                <w:sz w:val="18"/>
              </w:rPr>
              <w:t>согласно тарифов банка</w:t>
            </w:r>
          </w:p>
        </w:tc>
      </w:tr>
      <w:tr w:rsidR="00AD392E" w:rsidRPr="00F94AF6" w:rsidTr="00420693">
        <w:trPr>
          <w:trHeight w:val="206"/>
        </w:trPr>
        <w:tc>
          <w:tcPr>
            <w:tcW w:w="9943" w:type="dxa"/>
            <w:gridSpan w:val="5"/>
          </w:tcPr>
          <w:p w:rsidR="00AD392E" w:rsidRPr="00F94AF6" w:rsidRDefault="00AD392E">
            <w:pPr>
              <w:pStyle w:val="TableParagraph"/>
              <w:spacing w:line="186" w:lineRule="exact"/>
              <w:ind w:left="19"/>
              <w:rPr>
                <w:i/>
                <w:sz w:val="18"/>
              </w:rPr>
            </w:pPr>
            <w:r w:rsidRPr="00F94AF6">
              <w:rPr>
                <w:i/>
                <w:sz w:val="18"/>
              </w:rPr>
              <w:t>*Комиссия взимается в полном размере независимо от даты открытия/закрытия расчетного счета</w:t>
            </w:r>
          </w:p>
        </w:tc>
      </w:tr>
      <w:tr w:rsidR="00AD392E" w:rsidRPr="00F94AF6" w:rsidTr="00420693">
        <w:trPr>
          <w:trHeight w:val="253"/>
        </w:trPr>
        <w:tc>
          <w:tcPr>
            <w:tcW w:w="6256" w:type="dxa"/>
            <w:gridSpan w:val="2"/>
          </w:tcPr>
          <w:p w:rsidR="00AD392E" w:rsidRPr="00F94AF6" w:rsidRDefault="00AD392E">
            <w:pPr>
              <w:pStyle w:val="TableParagraph"/>
              <w:rPr>
                <w:sz w:val="18"/>
              </w:rPr>
            </w:pPr>
          </w:p>
        </w:tc>
        <w:tc>
          <w:tcPr>
            <w:tcW w:w="3687" w:type="dxa"/>
            <w:gridSpan w:val="3"/>
          </w:tcPr>
          <w:p w:rsidR="00AD392E" w:rsidRPr="00F94AF6" w:rsidRDefault="00AD392E">
            <w:pPr>
              <w:pStyle w:val="TableParagraph"/>
              <w:rPr>
                <w:sz w:val="18"/>
              </w:rPr>
            </w:pPr>
          </w:p>
        </w:tc>
      </w:tr>
      <w:tr w:rsidR="00AD392E" w:rsidRPr="00F94AF6" w:rsidTr="00420693">
        <w:trPr>
          <w:trHeight w:val="201"/>
        </w:trPr>
        <w:tc>
          <w:tcPr>
            <w:tcW w:w="6256" w:type="dxa"/>
            <w:gridSpan w:val="2"/>
          </w:tcPr>
          <w:p w:rsidR="00AD392E" w:rsidRPr="00F94AF6" w:rsidRDefault="00AD392E" w:rsidP="00566DCB">
            <w:pPr>
              <w:pStyle w:val="TableParagraph"/>
              <w:spacing w:line="181" w:lineRule="exact"/>
              <w:ind w:left="19"/>
              <w:rPr>
                <w:b/>
                <w:sz w:val="18"/>
              </w:rPr>
            </w:pPr>
            <w:r w:rsidRPr="00F94AF6">
              <w:rPr>
                <w:b/>
                <w:sz w:val="18"/>
              </w:rPr>
              <w:t>1.4.</w:t>
            </w:r>
            <w:r w:rsidR="00566DCB" w:rsidRPr="00F94AF6">
              <w:rPr>
                <w:b/>
                <w:sz w:val="18"/>
              </w:rPr>
              <w:t>5</w:t>
            </w:r>
            <w:r w:rsidRPr="00F94AF6">
              <w:rPr>
                <w:b/>
                <w:sz w:val="18"/>
              </w:rPr>
              <w:t>. Пакет «Мой бизнес»</w:t>
            </w:r>
          </w:p>
        </w:tc>
        <w:tc>
          <w:tcPr>
            <w:tcW w:w="3687" w:type="dxa"/>
            <w:gridSpan w:val="3"/>
          </w:tcPr>
          <w:p w:rsidR="00AD392E" w:rsidRPr="00F94AF6" w:rsidRDefault="00AD392E">
            <w:pPr>
              <w:pStyle w:val="TableParagraph"/>
              <w:spacing w:line="181" w:lineRule="exact"/>
              <w:ind w:left="1224" w:right="1210"/>
              <w:jc w:val="center"/>
              <w:rPr>
                <w:b/>
                <w:sz w:val="18"/>
              </w:rPr>
            </w:pPr>
            <w:r w:rsidRPr="00F94AF6">
              <w:rPr>
                <w:b/>
                <w:sz w:val="18"/>
              </w:rPr>
              <w:t>2 000 руб./мес*</w:t>
            </w:r>
          </w:p>
        </w:tc>
      </w:tr>
      <w:tr w:rsidR="00AD392E" w:rsidRPr="00F94AF6" w:rsidTr="00420693">
        <w:trPr>
          <w:trHeight w:val="414"/>
        </w:trPr>
        <w:tc>
          <w:tcPr>
            <w:tcW w:w="6256" w:type="dxa"/>
            <w:gridSpan w:val="2"/>
          </w:tcPr>
          <w:p w:rsidR="00AD392E" w:rsidRPr="00F94AF6" w:rsidRDefault="00AD392E">
            <w:pPr>
              <w:pStyle w:val="TableParagraph"/>
              <w:spacing w:before="10" w:line="194" w:lineRule="exact"/>
              <w:ind w:left="19"/>
              <w:rPr>
                <w:sz w:val="18"/>
              </w:rPr>
            </w:pPr>
            <w:r w:rsidRPr="00F94AF6">
              <w:rPr>
                <w:sz w:val="18"/>
              </w:rPr>
              <w:t>Все переводы отправляются как срочные, без взимания дополнительной комиссии</w:t>
            </w:r>
          </w:p>
        </w:tc>
        <w:tc>
          <w:tcPr>
            <w:tcW w:w="3687" w:type="dxa"/>
            <w:gridSpan w:val="3"/>
          </w:tcPr>
          <w:p w:rsidR="00AD392E" w:rsidRPr="00F94AF6" w:rsidRDefault="00AD392E">
            <w:pPr>
              <w:pStyle w:val="TableParagraph"/>
              <w:rPr>
                <w:sz w:val="18"/>
              </w:rPr>
            </w:pPr>
          </w:p>
        </w:tc>
      </w:tr>
      <w:tr w:rsidR="00AD392E" w:rsidRPr="00F94AF6" w:rsidTr="00420693">
        <w:trPr>
          <w:trHeight w:val="412"/>
        </w:trPr>
        <w:tc>
          <w:tcPr>
            <w:tcW w:w="6256" w:type="dxa"/>
            <w:gridSpan w:val="2"/>
          </w:tcPr>
          <w:p w:rsidR="00AD392E" w:rsidRPr="00F94AF6" w:rsidRDefault="00AD392E">
            <w:pPr>
              <w:pStyle w:val="TableParagraph"/>
              <w:spacing w:before="8" w:line="194" w:lineRule="exact"/>
              <w:ind w:left="19" w:right="349"/>
              <w:rPr>
                <w:sz w:val="18"/>
              </w:rPr>
            </w:pPr>
            <w:r w:rsidRPr="00F94AF6">
              <w:rPr>
                <w:sz w:val="18"/>
              </w:rPr>
              <w:t>Операционный день, межбанковские платежи – до 20:00, внутрибанковские переводы до 24:00</w:t>
            </w:r>
          </w:p>
        </w:tc>
        <w:tc>
          <w:tcPr>
            <w:tcW w:w="3687" w:type="dxa"/>
            <w:gridSpan w:val="3"/>
          </w:tcPr>
          <w:p w:rsidR="00AD392E" w:rsidRPr="00F94AF6" w:rsidRDefault="00AD392E">
            <w:pPr>
              <w:pStyle w:val="TableParagraph"/>
              <w:rPr>
                <w:sz w:val="18"/>
              </w:rPr>
            </w:pPr>
          </w:p>
        </w:tc>
      </w:tr>
      <w:tr w:rsidR="00AD392E" w:rsidRPr="00F94AF6" w:rsidTr="00420693">
        <w:trPr>
          <w:trHeight w:val="206"/>
        </w:trPr>
        <w:tc>
          <w:tcPr>
            <w:tcW w:w="6256" w:type="dxa"/>
            <w:gridSpan w:val="2"/>
          </w:tcPr>
          <w:p w:rsidR="00AD392E" w:rsidRPr="00F94AF6" w:rsidRDefault="00AD392E">
            <w:pPr>
              <w:pStyle w:val="TableParagraph"/>
              <w:spacing w:line="186" w:lineRule="exact"/>
              <w:ind w:left="19"/>
              <w:rPr>
                <w:sz w:val="18"/>
              </w:rPr>
            </w:pPr>
            <w:r w:rsidRPr="00F94AF6">
              <w:rPr>
                <w:sz w:val="18"/>
              </w:rPr>
              <w:t>Кассовое обслуживание – до 18:00</w:t>
            </w:r>
          </w:p>
        </w:tc>
        <w:tc>
          <w:tcPr>
            <w:tcW w:w="3687" w:type="dxa"/>
            <w:gridSpan w:val="3"/>
          </w:tcPr>
          <w:p w:rsidR="00AD392E" w:rsidRPr="00F94AF6" w:rsidRDefault="00AD392E">
            <w:pPr>
              <w:pStyle w:val="TableParagraph"/>
              <w:rPr>
                <w:sz w:val="14"/>
              </w:rPr>
            </w:pPr>
          </w:p>
        </w:tc>
      </w:tr>
      <w:tr w:rsidR="00AD392E" w:rsidRPr="00F94AF6" w:rsidTr="00420693">
        <w:trPr>
          <w:trHeight w:val="210"/>
        </w:trPr>
        <w:tc>
          <w:tcPr>
            <w:tcW w:w="6256" w:type="dxa"/>
            <w:gridSpan w:val="2"/>
          </w:tcPr>
          <w:p w:rsidR="00AD392E" w:rsidRPr="00F94AF6" w:rsidRDefault="00AD392E">
            <w:pPr>
              <w:pStyle w:val="TableParagraph"/>
              <w:spacing w:line="191" w:lineRule="exact"/>
              <w:ind w:left="19"/>
              <w:rPr>
                <w:sz w:val="18"/>
              </w:rPr>
            </w:pPr>
            <w:r w:rsidRPr="00F94AF6">
              <w:rPr>
                <w:sz w:val="18"/>
              </w:rPr>
              <w:t>Распечатка выписок и справок по действующему расчетному счету</w:t>
            </w:r>
          </w:p>
        </w:tc>
        <w:tc>
          <w:tcPr>
            <w:tcW w:w="3687" w:type="dxa"/>
            <w:gridSpan w:val="3"/>
          </w:tcPr>
          <w:p w:rsidR="00AD392E" w:rsidRPr="00F94AF6" w:rsidRDefault="00AD392E">
            <w:pPr>
              <w:pStyle w:val="TableParagraph"/>
              <w:spacing w:line="191" w:lineRule="exact"/>
              <w:ind w:left="1214" w:right="1210"/>
              <w:jc w:val="center"/>
              <w:rPr>
                <w:sz w:val="18"/>
              </w:rPr>
            </w:pPr>
            <w:r w:rsidRPr="00F94AF6">
              <w:rPr>
                <w:sz w:val="18"/>
              </w:rPr>
              <w:t>Бесплатно</w:t>
            </w:r>
          </w:p>
        </w:tc>
      </w:tr>
      <w:tr w:rsidR="00AD392E" w:rsidRPr="00F94AF6" w:rsidTr="00420693">
        <w:trPr>
          <w:trHeight w:val="205"/>
        </w:trPr>
        <w:tc>
          <w:tcPr>
            <w:tcW w:w="6256" w:type="dxa"/>
            <w:gridSpan w:val="2"/>
          </w:tcPr>
          <w:p w:rsidR="00AD392E" w:rsidRPr="00F94AF6" w:rsidRDefault="00AD392E">
            <w:pPr>
              <w:pStyle w:val="TableParagraph"/>
              <w:spacing w:line="186" w:lineRule="exact"/>
              <w:ind w:left="14"/>
              <w:rPr>
                <w:sz w:val="18"/>
              </w:rPr>
            </w:pPr>
            <w:r w:rsidRPr="00F94AF6">
              <w:rPr>
                <w:sz w:val="18"/>
              </w:rPr>
              <w:t>СМС-информирование по расчетному счету</w:t>
            </w:r>
          </w:p>
        </w:tc>
        <w:tc>
          <w:tcPr>
            <w:tcW w:w="3687" w:type="dxa"/>
            <w:gridSpan w:val="3"/>
          </w:tcPr>
          <w:p w:rsidR="00AD392E" w:rsidRPr="00F94AF6" w:rsidRDefault="00AD392E">
            <w:pPr>
              <w:pStyle w:val="TableParagraph"/>
              <w:spacing w:line="186" w:lineRule="exact"/>
              <w:ind w:left="1210" w:right="1210"/>
              <w:jc w:val="center"/>
              <w:rPr>
                <w:sz w:val="18"/>
              </w:rPr>
            </w:pPr>
            <w:r w:rsidRPr="00F94AF6">
              <w:rPr>
                <w:sz w:val="18"/>
              </w:rPr>
              <w:t>150 руб.</w:t>
            </w:r>
          </w:p>
        </w:tc>
      </w:tr>
      <w:tr w:rsidR="00AD392E" w:rsidRPr="00F94AF6" w:rsidTr="00420693">
        <w:trPr>
          <w:trHeight w:val="205"/>
        </w:trPr>
        <w:tc>
          <w:tcPr>
            <w:tcW w:w="6256" w:type="dxa"/>
            <w:gridSpan w:val="2"/>
          </w:tcPr>
          <w:p w:rsidR="00AD392E" w:rsidRPr="00F94AF6" w:rsidRDefault="00AD392E">
            <w:pPr>
              <w:pStyle w:val="TableParagraph"/>
              <w:spacing w:line="186" w:lineRule="exact"/>
              <w:ind w:left="14"/>
              <w:rPr>
                <w:sz w:val="18"/>
              </w:rPr>
            </w:pPr>
            <w:r w:rsidRPr="00F94AF6">
              <w:rPr>
                <w:sz w:val="18"/>
              </w:rPr>
              <w:t>Мобильный банк</w:t>
            </w:r>
          </w:p>
        </w:tc>
        <w:tc>
          <w:tcPr>
            <w:tcW w:w="3687" w:type="dxa"/>
            <w:gridSpan w:val="3"/>
          </w:tcPr>
          <w:p w:rsidR="00AD392E" w:rsidRPr="00F94AF6" w:rsidRDefault="00AD392E">
            <w:pPr>
              <w:pStyle w:val="TableParagraph"/>
              <w:spacing w:line="186" w:lineRule="exact"/>
              <w:ind w:left="445"/>
              <w:rPr>
                <w:sz w:val="18"/>
              </w:rPr>
            </w:pPr>
            <w:r w:rsidRPr="00F94AF6">
              <w:rPr>
                <w:sz w:val="18"/>
              </w:rPr>
              <w:t>Бесплатно 1 год, далее 100 руб./мес.</w:t>
            </w:r>
          </w:p>
        </w:tc>
      </w:tr>
      <w:tr w:rsidR="00AD392E" w:rsidRPr="00F94AF6" w:rsidTr="00420693">
        <w:trPr>
          <w:trHeight w:val="938"/>
        </w:trPr>
        <w:tc>
          <w:tcPr>
            <w:tcW w:w="6256" w:type="dxa"/>
            <w:gridSpan w:val="2"/>
          </w:tcPr>
          <w:p w:rsidR="00AD392E" w:rsidRPr="00F94AF6" w:rsidRDefault="00AD392E">
            <w:pPr>
              <w:pStyle w:val="TableParagraph"/>
              <w:spacing w:line="193" w:lineRule="exact"/>
              <w:ind w:left="14"/>
              <w:rPr>
                <w:sz w:val="18"/>
              </w:rPr>
            </w:pPr>
            <w:r w:rsidRPr="00F94AF6">
              <w:rPr>
                <w:sz w:val="18"/>
              </w:rPr>
              <w:t>Платежное поручение:</w:t>
            </w:r>
          </w:p>
          <w:p w:rsidR="00AD392E" w:rsidRPr="00F94AF6" w:rsidRDefault="00AD392E">
            <w:pPr>
              <w:pStyle w:val="TableParagraph"/>
              <w:spacing w:before="155" w:line="197" w:lineRule="exact"/>
              <w:ind w:left="14"/>
              <w:rPr>
                <w:sz w:val="18"/>
              </w:rPr>
            </w:pPr>
            <w:r w:rsidRPr="00F94AF6">
              <w:rPr>
                <w:sz w:val="18"/>
              </w:rPr>
              <w:t>-по системе «Клиент-Банк»</w:t>
            </w:r>
          </w:p>
          <w:p w:rsidR="00AD392E" w:rsidRPr="00F94AF6" w:rsidRDefault="00AD392E">
            <w:pPr>
              <w:pStyle w:val="TableParagraph"/>
              <w:spacing w:line="184" w:lineRule="exact"/>
              <w:ind w:left="14"/>
              <w:rPr>
                <w:sz w:val="18"/>
              </w:rPr>
            </w:pPr>
            <w:r w:rsidRPr="00F94AF6">
              <w:rPr>
                <w:sz w:val="18"/>
              </w:rPr>
              <w:t>-на бумажном носителе</w:t>
            </w:r>
          </w:p>
          <w:p w:rsidR="00AD392E" w:rsidRPr="00F94AF6" w:rsidRDefault="00AD392E">
            <w:pPr>
              <w:pStyle w:val="TableParagraph"/>
              <w:spacing w:line="190" w:lineRule="exact"/>
              <w:ind w:left="14"/>
              <w:rPr>
                <w:sz w:val="18"/>
              </w:rPr>
            </w:pPr>
            <w:r w:rsidRPr="00F94AF6">
              <w:rPr>
                <w:sz w:val="18"/>
              </w:rPr>
              <w:t>-внутри банка</w:t>
            </w:r>
          </w:p>
        </w:tc>
        <w:tc>
          <w:tcPr>
            <w:tcW w:w="3687" w:type="dxa"/>
            <w:gridSpan w:val="3"/>
          </w:tcPr>
          <w:p w:rsidR="00AD392E" w:rsidRPr="00F94AF6" w:rsidRDefault="00AD392E">
            <w:pPr>
              <w:pStyle w:val="TableParagraph"/>
              <w:spacing w:before="7"/>
              <w:rPr>
                <w:b/>
                <w:sz w:val="29"/>
              </w:rPr>
            </w:pPr>
          </w:p>
          <w:p w:rsidR="00AD392E" w:rsidRPr="00F94AF6" w:rsidRDefault="00AD392E">
            <w:pPr>
              <w:pStyle w:val="TableParagraph"/>
              <w:spacing w:line="202" w:lineRule="exact"/>
              <w:ind w:left="1224" w:right="1209"/>
              <w:jc w:val="center"/>
              <w:rPr>
                <w:sz w:val="18"/>
              </w:rPr>
            </w:pPr>
            <w:r w:rsidRPr="00F94AF6">
              <w:rPr>
                <w:sz w:val="18"/>
              </w:rPr>
              <w:t>16 руб.</w:t>
            </w:r>
          </w:p>
          <w:p w:rsidR="00AD392E" w:rsidRPr="00F94AF6" w:rsidRDefault="00AD392E">
            <w:pPr>
              <w:pStyle w:val="TableParagraph"/>
              <w:spacing w:before="18" w:line="182" w:lineRule="exact"/>
              <w:ind w:left="1447" w:right="1431" w:hanging="14"/>
              <w:jc w:val="center"/>
              <w:rPr>
                <w:sz w:val="18"/>
              </w:rPr>
            </w:pPr>
            <w:r w:rsidRPr="00F94AF6">
              <w:rPr>
                <w:sz w:val="18"/>
              </w:rPr>
              <w:t>100 руб. Бесплатно</w:t>
            </w:r>
          </w:p>
        </w:tc>
      </w:tr>
      <w:tr w:rsidR="00AD392E" w:rsidRPr="00F94AF6" w:rsidTr="00420693">
        <w:trPr>
          <w:trHeight w:val="412"/>
        </w:trPr>
        <w:tc>
          <w:tcPr>
            <w:tcW w:w="6256" w:type="dxa"/>
            <w:gridSpan w:val="2"/>
          </w:tcPr>
          <w:p w:rsidR="00AD392E" w:rsidRPr="00F94AF6" w:rsidRDefault="00AD392E">
            <w:pPr>
              <w:pStyle w:val="TableParagraph"/>
              <w:spacing w:line="232" w:lineRule="auto"/>
              <w:ind w:left="14"/>
              <w:rPr>
                <w:sz w:val="18"/>
              </w:rPr>
            </w:pPr>
            <w:r w:rsidRPr="00F94AF6">
              <w:rPr>
                <w:sz w:val="18"/>
              </w:rPr>
              <w:t>Отправка платежей в счет текущих поступлений на корреспондентский счет банка</w:t>
            </w:r>
          </w:p>
        </w:tc>
        <w:tc>
          <w:tcPr>
            <w:tcW w:w="3687" w:type="dxa"/>
            <w:gridSpan w:val="3"/>
          </w:tcPr>
          <w:p w:rsidR="00AD392E" w:rsidRPr="00F94AF6" w:rsidRDefault="00AD392E">
            <w:pPr>
              <w:pStyle w:val="TableParagraph"/>
              <w:spacing w:line="197" w:lineRule="exact"/>
              <w:ind w:left="1219" w:right="1210"/>
              <w:jc w:val="center"/>
              <w:rPr>
                <w:sz w:val="18"/>
              </w:rPr>
            </w:pPr>
            <w:r w:rsidRPr="00F94AF6">
              <w:rPr>
                <w:sz w:val="18"/>
              </w:rPr>
              <w:t>Бесплатно</w:t>
            </w:r>
          </w:p>
        </w:tc>
      </w:tr>
      <w:tr w:rsidR="00AD392E" w:rsidRPr="00F94AF6" w:rsidTr="00420693">
        <w:trPr>
          <w:trHeight w:val="743"/>
        </w:trPr>
        <w:tc>
          <w:tcPr>
            <w:tcW w:w="6256" w:type="dxa"/>
            <w:gridSpan w:val="2"/>
          </w:tcPr>
          <w:p w:rsidR="00AD392E" w:rsidRPr="00166402" w:rsidRDefault="00AD392E">
            <w:pPr>
              <w:pStyle w:val="TableParagraph"/>
              <w:spacing w:line="188" w:lineRule="exact"/>
              <w:ind w:left="14"/>
              <w:rPr>
                <w:sz w:val="18"/>
              </w:rPr>
            </w:pPr>
            <w:r w:rsidRPr="00166402">
              <w:rPr>
                <w:sz w:val="18"/>
              </w:rPr>
              <w:t>Перечисление на счет корпоративной карты накопительно за день</w:t>
            </w:r>
          </w:p>
          <w:p w:rsidR="00AD392E" w:rsidRPr="00166402" w:rsidRDefault="00AD392E">
            <w:pPr>
              <w:pStyle w:val="TableParagraph"/>
              <w:spacing w:before="10"/>
              <w:rPr>
                <w:b/>
                <w:sz w:val="15"/>
              </w:rPr>
            </w:pPr>
          </w:p>
          <w:p w:rsidR="00AD392E" w:rsidRPr="00166402" w:rsidRDefault="00655007">
            <w:pPr>
              <w:pStyle w:val="TableParagraph"/>
              <w:spacing w:line="188" w:lineRule="exact"/>
              <w:ind w:left="14" w:right="3408"/>
              <w:rPr>
                <w:sz w:val="18"/>
              </w:rPr>
            </w:pPr>
            <w:r w:rsidRPr="00166402">
              <w:rPr>
                <w:sz w:val="18"/>
              </w:rPr>
              <w:t xml:space="preserve">-  </w:t>
            </w:r>
            <w:r w:rsidR="00AD392E" w:rsidRPr="00166402">
              <w:rPr>
                <w:sz w:val="18"/>
              </w:rPr>
              <w:t xml:space="preserve">До 100 тыс. рублей включительно </w:t>
            </w:r>
            <w:r w:rsidRPr="00166402">
              <w:rPr>
                <w:sz w:val="18"/>
              </w:rPr>
              <w:t xml:space="preserve">-  </w:t>
            </w:r>
            <w:r w:rsidR="00AD392E" w:rsidRPr="00166402">
              <w:rPr>
                <w:sz w:val="18"/>
              </w:rPr>
              <w:t>До 500 тыс. рублей включительно</w:t>
            </w:r>
          </w:p>
          <w:p w:rsidR="00655007" w:rsidRPr="00166402" w:rsidRDefault="00655007">
            <w:pPr>
              <w:pStyle w:val="TableParagraph"/>
              <w:spacing w:line="188" w:lineRule="exact"/>
              <w:ind w:left="14" w:right="3408"/>
              <w:rPr>
                <w:sz w:val="18"/>
              </w:rPr>
            </w:pPr>
            <w:r w:rsidRPr="00166402">
              <w:rPr>
                <w:sz w:val="18"/>
              </w:rPr>
              <w:t>-  Свыше 500 тыс. рублей</w:t>
            </w:r>
          </w:p>
        </w:tc>
        <w:tc>
          <w:tcPr>
            <w:tcW w:w="3687" w:type="dxa"/>
            <w:gridSpan w:val="3"/>
          </w:tcPr>
          <w:p w:rsidR="00AD392E" w:rsidRPr="00166402" w:rsidRDefault="00AD392E">
            <w:pPr>
              <w:pStyle w:val="TableParagraph"/>
              <w:spacing w:before="7"/>
              <w:rPr>
                <w:b/>
                <w:sz w:val="29"/>
              </w:rPr>
            </w:pPr>
          </w:p>
          <w:p w:rsidR="00AD392E" w:rsidRPr="00166402" w:rsidRDefault="00AD392E">
            <w:pPr>
              <w:pStyle w:val="TableParagraph"/>
              <w:spacing w:line="192" w:lineRule="exact"/>
              <w:ind w:left="661"/>
              <w:rPr>
                <w:sz w:val="18"/>
              </w:rPr>
            </w:pPr>
            <w:r w:rsidRPr="00166402">
              <w:rPr>
                <w:sz w:val="18"/>
              </w:rPr>
              <w:t>1,0% от суммы мин. 50</w:t>
            </w:r>
            <w:r w:rsidRPr="00166402">
              <w:rPr>
                <w:spacing w:val="-27"/>
                <w:sz w:val="18"/>
              </w:rPr>
              <w:t xml:space="preserve"> </w:t>
            </w:r>
            <w:r w:rsidRPr="00166402">
              <w:rPr>
                <w:sz w:val="18"/>
              </w:rPr>
              <w:t>рублей</w:t>
            </w:r>
          </w:p>
          <w:p w:rsidR="00AD392E" w:rsidRPr="00166402" w:rsidRDefault="00655007">
            <w:pPr>
              <w:pStyle w:val="TableParagraph"/>
              <w:spacing w:line="191" w:lineRule="exact"/>
              <w:ind w:left="661"/>
              <w:rPr>
                <w:sz w:val="18"/>
              </w:rPr>
            </w:pPr>
            <w:r w:rsidRPr="00166402">
              <w:rPr>
                <w:sz w:val="18"/>
              </w:rPr>
              <w:t xml:space="preserve">             </w:t>
            </w:r>
            <w:r w:rsidR="00AD392E" w:rsidRPr="00166402">
              <w:rPr>
                <w:sz w:val="18"/>
              </w:rPr>
              <w:t xml:space="preserve">1,5% от суммы </w:t>
            </w:r>
          </w:p>
          <w:p w:rsidR="00655007" w:rsidRPr="00166402" w:rsidRDefault="00655007" w:rsidP="00655007">
            <w:pPr>
              <w:pStyle w:val="TableParagraph"/>
              <w:spacing w:line="191" w:lineRule="exact"/>
              <w:ind w:left="661"/>
              <w:rPr>
                <w:sz w:val="18"/>
              </w:rPr>
            </w:pPr>
            <w:r w:rsidRPr="00166402">
              <w:rPr>
                <w:sz w:val="18"/>
              </w:rPr>
              <w:t xml:space="preserve">             5,0% от суммы</w:t>
            </w:r>
          </w:p>
        </w:tc>
      </w:tr>
      <w:tr w:rsidR="00AD392E" w:rsidRPr="00F94AF6" w:rsidTr="00420693">
        <w:trPr>
          <w:trHeight w:val="206"/>
        </w:trPr>
        <w:tc>
          <w:tcPr>
            <w:tcW w:w="6256" w:type="dxa"/>
            <w:gridSpan w:val="2"/>
          </w:tcPr>
          <w:p w:rsidR="00AD392E" w:rsidRPr="00166402" w:rsidRDefault="00AD392E">
            <w:pPr>
              <w:pStyle w:val="TableParagraph"/>
              <w:spacing w:line="186" w:lineRule="exact"/>
              <w:ind w:left="14"/>
              <w:rPr>
                <w:sz w:val="18"/>
              </w:rPr>
            </w:pPr>
            <w:r w:rsidRPr="00166402">
              <w:rPr>
                <w:sz w:val="18"/>
              </w:rPr>
              <w:t>Оформление бланка объявления на взнос наличными</w:t>
            </w:r>
          </w:p>
        </w:tc>
        <w:tc>
          <w:tcPr>
            <w:tcW w:w="3687" w:type="dxa"/>
            <w:gridSpan w:val="3"/>
          </w:tcPr>
          <w:p w:rsidR="00AD392E" w:rsidRPr="00166402" w:rsidRDefault="00AD392E">
            <w:pPr>
              <w:pStyle w:val="TableParagraph"/>
              <w:spacing w:line="186" w:lineRule="exact"/>
              <w:ind w:left="1219" w:right="1210"/>
              <w:jc w:val="center"/>
              <w:rPr>
                <w:sz w:val="18"/>
              </w:rPr>
            </w:pPr>
            <w:r w:rsidRPr="00166402">
              <w:rPr>
                <w:sz w:val="18"/>
              </w:rPr>
              <w:t>Бесплатно</w:t>
            </w:r>
          </w:p>
        </w:tc>
      </w:tr>
      <w:tr w:rsidR="00AD392E" w:rsidRPr="00F94AF6" w:rsidTr="00420693">
        <w:trPr>
          <w:trHeight w:val="959"/>
        </w:trPr>
        <w:tc>
          <w:tcPr>
            <w:tcW w:w="6256" w:type="dxa"/>
            <w:gridSpan w:val="2"/>
            <w:tcBorders>
              <w:bottom w:val="single" w:sz="6" w:space="0" w:color="000000"/>
            </w:tcBorders>
          </w:tcPr>
          <w:p w:rsidR="00AD392E" w:rsidRPr="00166402" w:rsidRDefault="00AD392E">
            <w:pPr>
              <w:pStyle w:val="TableParagraph"/>
              <w:spacing w:line="232" w:lineRule="auto"/>
              <w:ind w:left="14" w:right="349"/>
              <w:rPr>
                <w:sz w:val="18"/>
              </w:rPr>
            </w:pPr>
            <w:r w:rsidRPr="00166402">
              <w:rPr>
                <w:sz w:val="18"/>
              </w:rPr>
              <w:t>Прием, пересчет и зачисления наличных средств на счет Клиента по объявлению на взнос наличными:</w:t>
            </w:r>
          </w:p>
          <w:p w:rsidR="00AD392E" w:rsidRPr="00166402" w:rsidRDefault="00AD392E">
            <w:pPr>
              <w:pStyle w:val="TableParagraph"/>
              <w:spacing w:before="157" w:line="193" w:lineRule="exact"/>
              <w:ind w:left="14"/>
              <w:rPr>
                <w:sz w:val="18"/>
              </w:rPr>
            </w:pPr>
            <w:r w:rsidRPr="00166402">
              <w:rPr>
                <w:sz w:val="18"/>
              </w:rPr>
              <w:t>- до 250 тыс. руб. включительно</w:t>
            </w:r>
          </w:p>
          <w:p w:rsidR="00AD392E" w:rsidRPr="00166402" w:rsidRDefault="00AD392E">
            <w:pPr>
              <w:pStyle w:val="TableParagraph"/>
              <w:spacing w:line="187" w:lineRule="exact"/>
              <w:ind w:left="14"/>
              <w:rPr>
                <w:sz w:val="18"/>
              </w:rPr>
            </w:pPr>
            <w:r w:rsidRPr="00166402">
              <w:rPr>
                <w:sz w:val="18"/>
              </w:rPr>
              <w:t>-свыше 250 тыс. руб.</w:t>
            </w:r>
          </w:p>
        </w:tc>
        <w:tc>
          <w:tcPr>
            <w:tcW w:w="3687" w:type="dxa"/>
            <w:gridSpan w:val="3"/>
            <w:tcBorders>
              <w:bottom w:val="single" w:sz="6" w:space="0" w:color="000000"/>
            </w:tcBorders>
          </w:tcPr>
          <w:p w:rsidR="00AD392E" w:rsidRPr="00166402" w:rsidRDefault="00AD392E">
            <w:pPr>
              <w:pStyle w:val="TableParagraph"/>
              <w:rPr>
                <w:b/>
                <w:sz w:val="20"/>
              </w:rPr>
            </w:pPr>
          </w:p>
          <w:p w:rsidR="00AD392E" w:rsidRPr="00166402" w:rsidRDefault="00AD392E">
            <w:pPr>
              <w:pStyle w:val="TableParagraph"/>
              <w:spacing w:before="1"/>
              <w:rPr>
                <w:b/>
                <w:sz w:val="26"/>
              </w:rPr>
            </w:pPr>
          </w:p>
          <w:p w:rsidR="00AD392E" w:rsidRPr="00166402" w:rsidRDefault="00AD392E">
            <w:pPr>
              <w:pStyle w:val="TableParagraph"/>
              <w:spacing w:line="202" w:lineRule="exact"/>
              <w:ind w:left="757"/>
              <w:rPr>
                <w:sz w:val="18"/>
              </w:rPr>
            </w:pPr>
            <w:r w:rsidRPr="00166402">
              <w:rPr>
                <w:sz w:val="18"/>
              </w:rPr>
              <w:t>0,03% от суммы, Min 50</w:t>
            </w:r>
            <w:r w:rsidRPr="00166402">
              <w:rPr>
                <w:spacing w:val="-20"/>
                <w:sz w:val="18"/>
              </w:rPr>
              <w:t xml:space="preserve"> </w:t>
            </w:r>
            <w:r w:rsidRPr="00166402">
              <w:rPr>
                <w:sz w:val="18"/>
              </w:rPr>
              <w:t>руб</w:t>
            </w:r>
          </w:p>
          <w:p w:rsidR="00AD392E" w:rsidRPr="00166402" w:rsidRDefault="00AD392E">
            <w:pPr>
              <w:pStyle w:val="TableParagraph"/>
              <w:spacing w:line="202" w:lineRule="exact"/>
              <w:ind w:left="774"/>
              <w:rPr>
                <w:sz w:val="18"/>
              </w:rPr>
            </w:pPr>
            <w:r w:rsidRPr="00166402">
              <w:rPr>
                <w:sz w:val="18"/>
              </w:rPr>
              <w:t>0,05% от суммы,Min 90</w:t>
            </w:r>
            <w:r w:rsidRPr="00166402">
              <w:rPr>
                <w:spacing w:val="-26"/>
                <w:sz w:val="18"/>
              </w:rPr>
              <w:t xml:space="preserve"> </w:t>
            </w:r>
            <w:r w:rsidRPr="00166402">
              <w:rPr>
                <w:sz w:val="18"/>
              </w:rPr>
              <w:t>руб</w:t>
            </w:r>
          </w:p>
        </w:tc>
      </w:tr>
      <w:tr w:rsidR="00AD392E" w:rsidRPr="00F94AF6" w:rsidTr="00420693">
        <w:trPr>
          <w:trHeight w:val="203"/>
        </w:trPr>
        <w:tc>
          <w:tcPr>
            <w:tcW w:w="6256" w:type="dxa"/>
            <w:gridSpan w:val="2"/>
            <w:tcBorders>
              <w:top w:val="single" w:sz="6" w:space="0" w:color="000000"/>
            </w:tcBorders>
          </w:tcPr>
          <w:p w:rsidR="00AD392E" w:rsidRPr="00F94AF6" w:rsidRDefault="00AD392E">
            <w:pPr>
              <w:pStyle w:val="TableParagraph"/>
              <w:spacing w:line="184" w:lineRule="exact"/>
              <w:ind w:left="14"/>
              <w:rPr>
                <w:sz w:val="18"/>
              </w:rPr>
            </w:pPr>
            <w:r w:rsidRPr="00F94AF6">
              <w:rPr>
                <w:sz w:val="18"/>
              </w:rPr>
              <w:t xml:space="preserve">Комиссия за переход на пакет «Экономный», </w:t>
            </w:r>
            <w:r w:rsidR="00F46402">
              <w:rPr>
                <w:sz w:val="18"/>
              </w:rPr>
              <w:t xml:space="preserve">«Комфортный», </w:t>
            </w:r>
            <w:r w:rsidRPr="00F94AF6">
              <w:rPr>
                <w:sz w:val="18"/>
              </w:rPr>
              <w:t>«Удобный»</w:t>
            </w:r>
          </w:p>
        </w:tc>
        <w:tc>
          <w:tcPr>
            <w:tcW w:w="3687" w:type="dxa"/>
            <w:gridSpan w:val="3"/>
            <w:tcBorders>
              <w:top w:val="single" w:sz="6" w:space="0" w:color="000000"/>
            </w:tcBorders>
          </w:tcPr>
          <w:p w:rsidR="00AD392E" w:rsidRPr="00F94AF6" w:rsidRDefault="00AD392E">
            <w:pPr>
              <w:pStyle w:val="TableParagraph"/>
              <w:spacing w:line="184" w:lineRule="exact"/>
              <w:ind w:left="1210" w:right="1210"/>
              <w:jc w:val="center"/>
              <w:rPr>
                <w:sz w:val="18"/>
              </w:rPr>
            </w:pPr>
            <w:r w:rsidRPr="00F94AF6">
              <w:rPr>
                <w:sz w:val="18"/>
              </w:rPr>
              <w:t>1 000 руб.</w:t>
            </w:r>
          </w:p>
        </w:tc>
      </w:tr>
      <w:tr w:rsidR="00AD392E" w:rsidRPr="00F94AF6" w:rsidTr="00420693">
        <w:trPr>
          <w:trHeight w:val="208"/>
        </w:trPr>
        <w:tc>
          <w:tcPr>
            <w:tcW w:w="6256" w:type="dxa"/>
            <w:gridSpan w:val="2"/>
          </w:tcPr>
          <w:p w:rsidR="00AD392E" w:rsidRPr="00F94AF6" w:rsidRDefault="00AD392E">
            <w:pPr>
              <w:pStyle w:val="TableParagraph"/>
              <w:spacing w:line="188" w:lineRule="exact"/>
              <w:ind w:left="14"/>
              <w:rPr>
                <w:sz w:val="18"/>
              </w:rPr>
            </w:pPr>
            <w:r w:rsidRPr="00F94AF6">
              <w:rPr>
                <w:sz w:val="18"/>
              </w:rPr>
              <w:t>Оплата прочих банковских услуг</w:t>
            </w:r>
          </w:p>
        </w:tc>
        <w:tc>
          <w:tcPr>
            <w:tcW w:w="3687" w:type="dxa"/>
            <w:gridSpan w:val="3"/>
          </w:tcPr>
          <w:p w:rsidR="00AD392E" w:rsidRPr="00F94AF6" w:rsidRDefault="00AD392E">
            <w:pPr>
              <w:pStyle w:val="TableParagraph"/>
              <w:spacing w:line="188" w:lineRule="exact"/>
              <w:ind w:left="920"/>
              <w:rPr>
                <w:sz w:val="18"/>
              </w:rPr>
            </w:pPr>
            <w:r w:rsidRPr="00F94AF6">
              <w:rPr>
                <w:sz w:val="18"/>
              </w:rPr>
              <w:t>согласно тарифов банка</w:t>
            </w:r>
          </w:p>
        </w:tc>
      </w:tr>
      <w:tr w:rsidR="00AD392E" w:rsidRPr="00F94AF6" w:rsidTr="00420693">
        <w:trPr>
          <w:trHeight w:val="206"/>
        </w:trPr>
        <w:tc>
          <w:tcPr>
            <w:tcW w:w="9943" w:type="dxa"/>
            <w:gridSpan w:val="5"/>
          </w:tcPr>
          <w:p w:rsidR="00AD392E" w:rsidRPr="00F94AF6" w:rsidRDefault="00AD392E">
            <w:pPr>
              <w:pStyle w:val="TableParagraph"/>
              <w:spacing w:line="186" w:lineRule="exact"/>
              <w:ind w:left="14"/>
              <w:rPr>
                <w:i/>
                <w:sz w:val="18"/>
              </w:rPr>
            </w:pPr>
            <w:r w:rsidRPr="00F94AF6">
              <w:rPr>
                <w:i/>
                <w:sz w:val="18"/>
              </w:rPr>
              <w:t>*Комиссия взимается в полном размере независимо от даты открытия/закрытия расчетного счета</w:t>
            </w:r>
          </w:p>
        </w:tc>
      </w:tr>
      <w:tr w:rsidR="00AD392E" w:rsidRPr="00F94AF6" w:rsidTr="00420693">
        <w:trPr>
          <w:trHeight w:val="205"/>
        </w:trPr>
        <w:tc>
          <w:tcPr>
            <w:tcW w:w="9943" w:type="dxa"/>
            <w:gridSpan w:val="5"/>
          </w:tcPr>
          <w:p w:rsidR="00AD392E" w:rsidRPr="00F94AF6" w:rsidRDefault="00AD392E">
            <w:pPr>
              <w:pStyle w:val="TableParagraph"/>
              <w:rPr>
                <w:sz w:val="14"/>
              </w:rPr>
            </w:pPr>
          </w:p>
        </w:tc>
      </w:tr>
      <w:tr w:rsidR="00AD392E" w:rsidRPr="00F94AF6" w:rsidTr="00420693">
        <w:trPr>
          <w:gridBefore w:val="1"/>
          <w:wBefore w:w="12" w:type="dxa"/>
          <w:trHeight w:val="411"/>
        </w:trPr>
        <w:tc>
          <w:tcPr>
            <w:tcW w:w="6244" w:type="dxa"/>
          </w:tcPr>
          <w:p w:rsidR="00AD392E" w:rsidRPr="00F94AF6" w:rsidRDefault="00AD392E">
            <w:pPr>
              <w:pStyle w:val="TableParagraph"/>
              <w:spacing w:line="197" w:lineRule="exact"/>
              <w:ind w:left="127"/>
              <w:rPr>
                <w:b/>
                <w:sz w:val="18"/>
              </w:rPr>
            </w:pPr>
            <w:r w:rsidRPr="00F94AF6">
              <w:rPr>
                <w:b/>
                <w:sz w:val="18"/>
              </w:rPr>
              <w:t>1.4.</w:t>
            </w:r>
            <w:r w:rsidR="00566DCB" w:rsidRPr="00F94AF6">
              <w:rPr>
                <w:b/>
                <w:sz w:val="18"/>
              </w:rPr>
              <w:t>6</w:t>
            </w:r>
            <w:r w:rsidRPr="00F94AF6">
              <w:rPr>
                <w:b/>
                <w:sz w:val="18"/>
              </w:rPr>
              <w:t xml:space="preserve">. </w:t>
            </w:r>
            <w:r w:rsidR="00925B48">
              <w:rPr>
                <w:b/>
                <w:sz w:val="18"/>
              </w:rPr>
              <w:t xml:space="preserve"> Пакет </w:t>
            </w:r>
            <w:r w:rsidRPr="00F94AF6">
              <w:rPr>
                <w:b/>
                <w:sz w:val="18"/>
              </w:rPr>
              <w:t>«Конкурсный»</w:t>
            </w:r>
          </w:p>
          <w:p w:rsidR="00AD392E" w:rsidRPr="00F94AF6" w:rsidRDefault="00AD392E">
            <w:pPr>
              <w:pStyle w:val="TableParagraph"/>
              <w:rPr>
                <w:b/>
                <w:sz w:val="16"/>
              </w:rPr>
            </w:pPr>
          </w:p>
          <w:p w:rsidR="00AD392E" w:rsidRPr="00F94AF6" w:rsidRDefault="00AD392E">
            <w:pPr>
              <w:pStyle w:val="TableParagraph"/>
              <w:ind w:left="127"/>
              <w:rPr>
                <w:sz w:val="18"/>
              </w:rPr>
            </w:pPr>
            <w:r w:rsidRPr="00F94AF6">
              <w:rPr>
                <w:sz w:val="18"/>
              </w:rPr>
              <w:t xml:space="preserve">Для юридических лиц, находящихся </w:t>
            </w:r>
            <w:r w:rsidR="00257A2D">
              <w:rPr>
                <w:sz w:val="18"/>
              </w:rPr>
              <w:t xml:space="preserve"> </w:t>
            </w:r>
            <w:r w:rsidRPr="00F94AF6">
              <w:rPr>
                <w:sz w:val="18"/>
              </w:rPr>
              <w:t>в стадии наблюдения/ конкурсного производства.</w:t>
            </w:r>
          </w:p>
          <w:p w:rsidR="00AD392E" w:rsidRPr="00F94AF6" w:rsidRDefault="00AD392E">
            <w:pPr>
              <w:pStyle w:val="TableParagraph"/>
              <w:spacing w:before="9" w:line="204" w:lineRule="exact"/>
              <w:ind w:left="127"/>
              <w:rPr>
                <w:sz w:val="18"/>
              </w:rPr>
            </w:pPr>
            <w:r w:rsidRPr="00F94AF6">
              <w:rPr>
                <w:sz w:val="18"/>
              </w:rPr>
              <w:t>Операционный день – до 17.00</w:t>
            </w:r>
          </w:p>
          <w:p w:rsidR="00AD392E" w:rsidRPr="00F94AF6" w:rsidRDefault="00AD392E">
            <w:pPr>
              <w:pStyle w:val="TableParagraph"/>
              <w:spacing w:line="242" w:lineRule="auto"/>
              <w:ind w:left="127"/>
              <w:rPr>
                <w:sz w:val="18"/>
              </w:rPr>
            </w:pPr>
            <w:r w:rsidRPr="00F94AF6">
              <w:rPr>
                <w:sz w:val="18"/>
              </w:rPr>
              <w:t xml:space="preserve">Бесплатно выдача справок, выписки по лицевому счету, справки аудиторским </w:t>
            </w:r>
            <w:r w:rsidRPr="00F94AF6">
              <w:rPr>
                <w:sz w:val="18"/>
              </w:rPr>
              <w:lastRenderedPageBreak/>
              <w:t>организациям.</w:t>
            </w:r>
          </w:p>
          <w:p w:rsidR="00AD392E" w:rsidRPr="00F94AF6" w:rsidRDefault="00AD392E">
            <w:pPr>
              <w:pStyle w:val="TableParagraph"/>
              <w:spacing w:line="237" w:lineRule="auto"/>
              <w:ind w:left="127"/>
              <w:rPr>
                <w:sz w:val="18"/>
              </w:rPr>
            </w:pPr>
            <w:r w:rsidRPr="00F94AF6">
              <w:rPr>
                <w:sz w:val="18"/>
              </w:rPr>
              <w:t>Все переводы отправляются как срочные, без взимания дополнительной комиссии.</w:t>
            </w:r>
          </w:p>
          <w:p w:rsidR="00AD392E" w:rsidRPr="00F94AF6" w:rsidRDefault="00AD392E">
            <w:pPr>
              <w:pStyle w:val="TableParagraph"/>
              <w:spacing w:line="237" w:lineRule="auto"/>
              <w:ind w:left="127"/>
              <w:rPr>
                <w:sz w:val="18"/>
              </w:rPr>
            </w:pPr>
            <w:r w:rsidRPr="00F94AF6">
              <w:rPr>
                <w:sz w:val="18"/>
              </w:rPr>
              <w:t xml:space="preserve">Оплата прочих банковских услуг производится согласно тарифов банка Платежное поручение </w:t>
            </w:r>
          </w:p>
          <w:p w:rsidR="00AD392E" w:rsidRPr="00F94AF6" w:rsidRDefault="00AD392E">
            <w:pPr>
              <w:pStyle w:val="TableParagraph"/>
              <w:spacing w:line="237" w:lineRule="auto"/>
              <w:ind w:left="127"/>
              <w:rPr>
                <w:sz w:val="18"/>
              </w:rPr>
            </w:pPr>
            <w:r w:rsidRPr="00F94AF6">
              <w:rPr>
                <w:sz w:val="18"/>
              </w:rPr>
              <w:t>- по системе Банк-Клиент</w:t>
            </w:r>
          </w:p>
          <w:p w:rsidR="00AD392E" w:rsidRPr="00F94AF6" w:rsidRDefault="00AD392E">
            <w:pPr>
              <w:pStyle w:val="TableParagraph"/>
              <w:spacing w:line="237" w:lineRule="auto"/>
              <w:ind w:left="127"/>
              <w:rPr>
                <w:sz w:val="18"/>
              </w:rPr>
            </w:pPr>
          </w:p>
          <w:p w:rsidR="00AD392E" w:rsidRPr="00F94AF6" w:rsidRDefault="00AD392E">
            <w:pPr>
              <w:pStyle w:val="TableParagraph"/>
              <w:spacing w:line="237" w:lineRule="auto"/>
              <w:ind w:left="127"/>
              <w:rPr>
                <w:sz w:val="18"/>
              </w:rPr>
            </w:pPr>
            <w:r w:rsidRPr="00F94AF6">
              <w:rPr>
                <w:sz w:val="18"/>
              </w:rPr>
              <w:t>- на бумажном носителе</w:t>
            </w:r>
          </w:p>
          <w:p w:rsidR="00AD392E" w:rsidRPr="00F94AF6" w:rsidRDefault="00AD392E">
            <w:pPr>
              <w:pStyle w:val="TableParagraph"/>
              <w:spacing w:before="8"/>
              <w:rPr>
                <w:b/>
                <w:sz w:val="17"/>
              </w:rPr>
            </w:pPr>
          </w:p>
          <w:p w:rsidR="00566DCB" w:rsidRPr="00F94AF6" w:rsidRDefault="00566DCB">
            <w:pPr>
              <w:pStyle w:val="TableParagraph"/>
              <w:spacing w:before="8"/>
              <w:rPr>
                <w:b/>
                <w:sz w:val="17"/>
              </w:rPr>
            </w:pPr>
          </w:p>
          <w:p w:rsidR="00AD392E" w:rsidRPr="00F94AF6" w:rsidRDefault="00AD392E">
            <w:pPr>
              <w:pStyle w:val="TableParagraph"/>
              <w:ind w:left="127" w:right="414"/>
              <w:rPr>
                <w:i/>
                <w:sz w:val="16"/>
              </w:rPr>
            </w:pPr>
            <w:r w:rsidRPr="00F94AF6">
              <w:rPr>
                <w:i/>
                <w:sz w:val="16"/>
              </w:rPr>
              <w:t>*комиссия взимается в полном размере независимо от даты открытия/закрытия расчетного счета</w:t>
            </w:r>
          </w:p>
        </w:tc>
        <w:tc>
          <w:tcPr>
            <w:tcW w:w="3687" w:type="dxa"/>
            <w:gridSpan w:val="3"/>
          </w:tcPr>
          <w:p w:rsidR="00AD392E" w:rsidRPr="00F94AF6" w:rsidRDefault="00AD392E">
            <w:pPr>
              <w:pStyle w:val="TableParagraph"/>
              <w:rPr>
                <w:b/>
                <w:sz w:val="20"/>
              </w:rPr>
            </w:pPr>
          </w:p>
          <w:p w:rsidR="00AD392E" w:rsidRPr="00F94AF6" w:rsidRDefault="00AD392E">
            <w:pPr>
              <w:pStyle w:val="TableParagraph"/>
              <w:spacing w:before="2"/>
              <w:rPr>
                <w:b/>
                <w:sz w:val="29"/>
              </w:rPr>
            </w:pPr>
          </w:p>
          <w:p w:rsidR="00AD392E" w:rsidRPr="00F94AF6" w:rsidRDefault="00AD392E">
            <w:pPr>
              <w:pStyle w:val="TableParagraph"/>
              <w:ind w:left="226" w:right="198"/>
              <w:jc w:val="center"/>
              <w:rPr>
                <w:sz w:val="18"/>
              </w:rPr>
            </w:pPr>
            <w:r w:rsidRPr="00166402">
              <w:rPr>
                <w:sz w:val="18"/>
              </w:rPr>
              <w:t>При отсутствии картотеки</w:t>
            </w:r>
            <w:r w:rsidR="00F46402" w:rsidRPr="00166402">
              <w:rPr>
                <w:sz w:val="18"/>
              </w:rPr>
              <w:t xml:space="preserve"> 5</w:t>
            </w:r>
            <w:r w:rsidRPr="00166402">
              <w:rPr>
                <w:sz w:val="18"/>
              </w:rPr>
              <w:t xml:space="preserve"> 000 руб./мес.</w:t>
            </w:r>
          </w:p>
          <w:p w:rsidR="00AD392E" w:rsidRPr="00F94AF6" w:rsidRDefault="00AD392E">
            <w:pPr>
              <w:pStyle w:val="TableParagraph"/>
              <w:spacing w:before="2"/>
              <w:rPr>
                <w:b/>
                <w:sz w:val="18"/>
              </w:rPr>
            </w:pPr>
          </w:p>
          <w:p w:rsidR="00AD392E" w:rsidRPr="00F94AF6" w:rsidRDefault="00AD392E">
            <w:pPr>
              <w:pStyle w:val="TableParagraph"/>
              <w:ind w:left="224" w:right="198"/>
              <w:jc w:val="center"/>
              <w:rPr>
                <w:sz w:val="18"/>
              </w:rPr>
            </w:pPr>
            <w:r w:rsidRPr="00F94AF6">
              <w:rPr>
                <w:sz w:val="18"/>
              </w:rPr>
              <w:t>При наличии картотеки 10 000 руб./мес.</w:t>
            </w:r>
          </w:p>
          <w:p w:rsidR="00AD392E" w:rsidRPr="00F94AF6" w:rsidRDefault="00AD392E">
            <w:pPr>
              <w:pStyle w:val="TableParagraph"/>
              <w:rPr>
                <w:b/>
                <w:sz w:val="20"/>
              </w:rPr>
            </w:pPr>
          </w:p>
          <w:p w:rsidR="00AD392E" w:rsidRPr="00F94AF6" w:rsidRDefault="00AD392E">
            <w:pPr>
              <w:pStyle w:val="TableParagraph"/>
              <w:rPr>
                <w:b/>
                <w:sz w:val="20"/>
              </w:rPr>
            </w:pPr>
          </w:p>
          <w:p w:rsidR="00AD392E" w:rsidRPr="00F94AF6" w:rsidRDefault="00AD392E">
            <w:pPr>
              <w:pStyle w:val="TableParagraph"/>
              <w:rPr>
                <w:b/>
                <w:sz w:val="20"/>
              </w:rPr>
            </w:pPr>
          </w:p>
          <w:p w:rsidR="00AD392E" w:rsidRPr="00F94AF6" w:rsidRDefault="00AD392E">
            <w:pPr>
              <w:pStyle w:val="TableParagraph"/>
              <w:spacing w:before="140"/>
              <w:ind w:left="226" w:right="182"/>
              <w:jc w:val="center"/>
              <w:rPr>
                <w:sz w:val="18"/>
              </w:rPr>
            </w:pPr>
          </w:p>
          <w:p w:rsidR="00AD392E" w:rsidRPr="00F94AF6" w:rsidRDefault="00AD392E">
            <w:pPr>
              <w:pStyle w:val="TableParagraph"/>
              <w:spacing w:before="140"/>
              <w:ind w:left="226" w:right="182"/>
              <w:jc w:val="center"/>
              <w:rPr>
                <w:sz w:val="18"/>
              </w:rPr>
            </w:pPr>
            <w:r w:rsidRPr="00F94AF6">
              <w:rPr>
                <w:sz w:val="18"/>
              </w:rPr>
              <w:t>50 руб.</w:t>
            </w:r>
          </w:p>
          <w:p w:rsidR="00AD392E" w:rsidRPr="00F94AF6" w:rsidRDefault="00AD392E">
            <w:pPr>
              <w:pStyle w:val="TableParagraph"/>
              <w:spacing w:before="140"/>
              <w:ind w:left="226" w:right="182"/>
              <w:jc w:val="center"/>
              <w:rPr>
                <w:sz w:val="18"/>
              </w:rPr>
            </w:pPr>
            <w:r w:rsidRPr="00F94AF6">
              <w:rPr>
                <w:sz w:val="18"/>
              </w:rPr>
              <w:t>100 руб.</w:t>
            </w:r>
          </w:p>
          <w:p w:rsidR="00AD392E" w:rsidRPr="00F94AF6" w:rsidRDefault="00AD392E">
            <w:pPr>
              <w:pStyle w:val="TableParagraph"/>
              <w:spacing w:before="140"/>
              <w:ind w:left="226" w:right="182"/>
              <w:jc w:val="center"/>
              <w:rPr>
                <w:sz w:val="18"/>
              </w:rPr>
            </w:pPr>
          </w:p>
        </w:tc>
      </w:tr>
      <w:tr w:rsidR="00AD392E" w:rsidTr="00420693">
        <w:trPr>
          <w:gridBefore w:val="1"/>
          <w:wBefore w:w="12" w:type="dxa"/>
          <w:trHeight w:val="3895"/>
        </w:trPr>
        <w:tc>
          <w:tcPr>
            <w:tcW w:w="6244" w:type="dxa"/>
          </w:tcPr>
          <w:p w:rsidR="00AD392E" w:rsidRPr="00F94AF6" w:rsidRDefault="00AD392E">
            <w:pPr>
              <w:pStyle w:val="TableParagraph"/>
              <w:spacing w:line="197" w:lineRule="exact"/>
              <w:ind w:left="127"/>
              <w:rPr>
                <w:b/>
                <w:sz w:val="18"/>
              </w:rPr>
            </w:pPr>
            <w:r w:rsidRPr="00F94AF6">
              <w:rPr>
                <w:b/>
                <w:sz w:val="18"/>
              </w:rPr>
              <w:lastRenderedPageBreak/>
              <w:t>1.4.</w:t>
            </w:r>
            <w:r w:rsidR="00566DCB" w:rsidRPr="00F94AF6">
              <w:rPr>
                <w:b/>
                <w:sz w:val="18"/>
              </w:rPr>
              <w:t>7</w:t>
            </w:r>
            <w:r w:rsidRPr="00F94AF6">
              <w:rPr>
                <w:b/>
                <w:sz w:val="18"/>
              </w:rPr>
              <w:t xml:space="preserve">. </w:t>
            </w:r>
            <w:r w:rsidR="00925B48">
              <w:rPr>
                <w:b/>
                <w:sz w:val="18"/>
              </w:rPr>
              <w:t xml:space="preserve"> Пакет </w:t>
            </w:r>
            <w:r w:rsidRPr="00F94AF6">
              <w:rPr>
                <w:b/>
                <w:sz w:val="18"/>
              </w:rPr>
              <w:t xml:space="preserve"> «Бизнес - ВЭД»</w:t>
            </w:r>
          </w:p>
          <w:p w:rsidR="00AD392E" w:rsidRPr="00F94AF6" w:rsidRDefault="00AD392E">
            <w:pPr>
              <w:pStyle w:val="TableParagraph"/>
              <w:rPr>
                <w:b/>
                <w:sz w:val="16"/>
              </w:rPr>
            </w:pPr>
          </w:p>
          <w:p w:rsidR="00AD392E" w:rsidRPr="00F94AF6" w:rsidRDefault="00AD392E">
            <w:pPr>
              <w:pStyle w:val="TableParagraph"/>
              <w:ind w:left="127"/>
              <w:rPr>
                <w:sz w:val="18"/>
              </w:rPr>
            </w:pPr>
            <w:r w:rsidRPr="00F94AF6">
              <w:rPr>
                <w:sz w:val="18"/>
              </w:rPr>
              <w:t>Для клиентов, активно и часто работающих с банком, ведущих внешнеэкономическую деятельность.</w:t>
            </w:r>
          </w:p>
          <w:p w:rsidR="00AD392E" w:rsidRPr="00F94AF6" w:rsidRDefault="00AD392E">
            <w:pPr>
              <w:pStyle w:val="TableParagraph"/>
              <w:spacing w:before="8" w:line="237" w:lineRule="auto"/>
              <w:ind w:left="127" w:right="1797"/>
              <w:rPr>
                <w:sz w:val="18"/>
              </w:rPr>
            </w:pPr>
            <w:r w:rsidRPr="00F94AF6">
              <w:rPr>
                <w:sz w:val="18"/>
              </w:rPr>
              <w:t>Операционный день для рублевых платежей – до 20:00. Операционный день по валютным платежам – до 16:00.</w:t>
            </w:r>
          </w:p>
          <w:p w:rsidR="00AD392E" w:rsidRPr="00F94AF6" w:rsidRDefault="00AD392E">
            <w:pPr>
              <w:pStyle w:val="TableParagraph"/>
              <w:spacing w:before="4"/>
              <w:ind w:left="127" w:right="414"/>
              <w:rPr>
                <w:sz w:val="18"/>
              </w:rPr>
            </w:pPr>
            <w:r w:rsidRPr="00F94AF6">
              <w:rPr>
                <w:sz w:val="18"/>
              </w:rPr>
              <w:t>Общая комиссия по обслуживанию валютных контрактов (включает валютный контроль, комиссию за отправку перевода, за конвертацию) Бесплатно распечатка справок, выписки по лицевому счету.</w:t>
            </w:r>
          </w:p>
          <w:p w:rsidR="00AD392E" w:rsidRPr="00F94AF6" w:rsidRDefault="00AD392E">
            <w:pPr>
              <w:pStyle w:val="TableParagraph"/>
              <w:ind w:left="127"/>
              <w:rPr>
                <w:sz w:val="18"/>
              </w:rPr>
            </w:pPr>
            <w:r w:rsidRPr="00F94AF6">
              <w:rPr>
                <w:sz w:val="18"/>
              </w:rPr>
              <w:t>Все переводы отправляются как срочные, без взимания дополнительной комиссии.</w:t>
            </w:r>
          </w:p>
          <w:p w:rsidR="00AD392E" w:rsidRPr="00F94AF6" w:rsidRDefault="00AD392E">
            <w:pPr>
              <w:pStyle w:val="TableParagraph"/>
              <w:spacing w:before="4" w:line="204" w:lineRule="exact"/>
              <w:ind w:left="127"/>
              <w:rPr>
                <w:sz w:val="18"/>
              </w:rPr>
            </w:pPr>
            <w:r w:rsidRPr="00F94AF6">
              <w:rPr>
                <w:sz w:val="18"/>
              </w:rPr>
              <w:t xml:space="preserve">Платежное поручение </w:t>
            </w:r>
          </w:p>
          <w:p w:rsidR="00AD392E" w:rsidRPr="00F94AF6" w:rsidRDefault="00AD392E">
            <w:pPr>
              <w:pStyle w:val="TableParagraph"/>
              <w:spacing w:before="4" w:line="204" w:lineRule="exact"/>
              <w:ind w:left="127"/>
              <w:rPr>
                <w:sz w:val="18"/>
              </w:rPr>
            </w:pPr>
            <w:r w:rsidRPr="00F94AF6">
              <w:rPr>
                <w:sz w:val="18"/>
              </w:rPr>
              <w:t>-по системе Банк-Клиент</w:t>
            </w:r>
          </w:p>
          <w:p w:rsidR="00AD392E" w:rsidRPr="00F94AF6" w:rsidRDefault="00AD392E">
            <w:pPr>
              <w:pStyle w:val="TableParagraph"/>
              <w:spacing w:before="4" w:line="204" w:lineRule="exact"/>
              <w:ind w:left="127"/>
              <w:rPr>
                <w:sz w:val="18"/>
              </w:rPr>
            </w:pPr>
            <w:r w:rsidRPr="00F94AF6">
              <w:rPr>
                <w:sz w:val="18"/>
              </w:rPr>
              <w:t xml:space="preserve">- на бумажном носителе </w:t>
            </w:r>
          </w:p>
          <w:p w:rsidR="00AD392E" w:rsidRPr="00F94AF6" w:rsidRDefault="00AD392E">
            <w:pPr>
              <w:pStyle w:val="TableParagraph"/>
              <w:ind w:left="127" w:right="414"/>
              <w:rPr>
                <w:sz w:val="18"/>
              </w:rPr>
            </w:pPr>
            <w:r w:rsidRPr="00F94AF6">
              <w:rPr>
                <w:sz w:val="18"/>
              </w:rPr>
              <w:t>Бесплатно оформление бланка объявления на взнос наличными. Единоразово – бесплатное оформление чековой книжки.</w:t>
            </w:r>
          </w:p>
          <w:p w:rsidR="00AD392E" w:rsidRPr="00F94AF6" w:rsidRDefault="00AD392E">
            <w:pPr>
              <w:pStyle w:val="TableParagraph"/>
              <w:spacing w:before="2"/>
              <w:rPr>
                <w:b/>
                <w:sz w:val="17"/>
              </w:rPr>
            </w:pPr>
          </w:p>
          <w:p w:rsidR="00AD392E" w:rsidRPr="00F94AF6" w:rsidRDefault="00AD392E">
            <w:pPr>
              <w:pStyle w:val="TableParagraph"/>
              <w:ind w:left="127"/>
              <w:rPr>
                <w:sz w:val="18"/>
              </w:rPr>
            </w:pPr>
            <w:r w:rsidRPr="00F94AF6">
              <w:rPr>
                <w:sz w:val="18"/>
              </w:rPr>
              <w:t>Оплата прочих банковских услуг производится согласно тарифов банка</w:t>
            </w:r>
          </w:p>
          <w:p w:rsidR="00AD392E" w:rsidRPr="00F94AF6" w:rsidRDefault="00AD392E">
            <w:pPr>
              <w:pStyle w:val="TableParagraph"/>
              <w:spacing w:before="9"/>
              <w:rPr>
                <w:b/>
                <w:sz w:val="19"/>
              </w:rPr>
            </w:pPr>
          </w:p>
          <w:p w:rsidR="00AD392E" w:rsidRPr="00F94AF6" w:rsidRDefault="00AD392E">
            <w:pPr>
              <w:pStyle w:val="TableParagraph"/>
              <w:spacing w:line="235" w:lineRule="auto"/>
              <w:ind w:left="127"/>
              <w:rPr>
                <w:i/>
                <w:sz w:val="16"/>
              </w:rPr>
            </w:pPr>
            <w:r w:rsidRPr="00F94AF6">
              <w:rPr>
                <w:i/>
                <w:sz w:val="16"/>
              </w:rPr>
              <w:t>*комиссия взимается в полном размере независимо от даты открытия/закрытия расчетного счета</w:t>
            </w:r>
          </w:p>
        </w:tc>
        <w:tc>
          <w:tcPr>
            <w:tcW w:w="3687" w:type="dxa"/>
            <w:gridSpan w:val="3"/>
          </w:tcPr>
          <w:p w:rsidR="00AD392E" w:rsidRPr="00F94AF6" w:rsidRDefault="00AD392E">
            <w:pPr>
              <w:pStyle w:val="TableParagraph"/>
              <w:spacing w:before="158"/>
              <w:ind w:left="226" w:right="198"/>
              <w:jc w:val="center"/>
              <w:rPr>
                <w:sz w:val="18"/>
              </w:rPr>
            </w:pPr>
            <w:r w:rsidRPr="00F94AF6">
              <w:rPr>
                <w:sz w:val="18"/>
              </w:rPr>
              <w:t>3000 руб. / мес.</w:t>
            </w:r>
          </w:p>
          <w:p w:rsidR="00AD392E" w:rsidRPr="00F94AF6" w:rsidRDefault="00AD392E">
            <w:pPr>
              <w:pStyle w:val="TableParagraph"/>
              <w:rPr>
                <w:b/>
                <w:sz w:val="20"/>
              </w:rPr>
            </w:pPr>
          </w:p>
          <w:p w:rsidR="00AD392E" w:rsidRPr="00F94AF6" w:rsidRDefault="00AD392E">
            <w:pPr>
              <w:pStyle w:val="TableParagraph"/>
              <w:rPr>
                <w:b/>
                <w:sz w:val="20"/>
              </w:rPr>
            </w:pPr>
          </w:p>
          <w:p w:rsidR="00AD392E" w:rsidRPr="00F94AF6" w:rsidRDefault="00AD392E">
            <w:pPr>
              <w:pStyle w:val="TableParagraph"/>
              <w:rPr>
                <w:b/>
                <w:sz w:val="20"/>
              </w:rPr>
            </w:pPr>
          </w:p>
          <w:p w:rsidR="00AD392E" w:rsidRPr="00F94AF6" w:rsidRDefault="00AD392E">
            <w:pPr>
              <w:pStyle w:val="TableParagraph"/>
              <w:spacing w:before="136"/>
              <w:ind w:left="226" w:right="171"/>
              <w:jc w:val="center"/>
              <w:rPr>
                <w:sz w:val="18"/>
              </w:rPr>
            </w:pPr>
            <w:r w:rsidRPr="00F94AF6">
              <w:rPr>
                <w:sz w:val="18"/>
              </w:rPr>
              <w:t>1,5%</w:t>
            </w:r>
          </w:p>
          <w:p w:rsidR="00AD392E" w:rsidRPr="00F94AF6" w:rsidRDefault="00AD392E">
            <w:pPr>
              <w:pStyle w:val="TableParagraph"/>
              <w:rPr>
                <w:b/>
                <w:sz w:val="20"/>
              </w:rPr>
            </w:pPr>
          </w:p>
          <w:p w:rsidR="00AD392E" w:rsidRPr="00F94AF6" w:rsidRDefault="00AD392E">
            <w:pPr>
              <w:pStyle w:val="TableParagraph"/>
              <w:rPr>
                <w:b/>
                <w:sz w:val="20"/>
              </w:rPr>
            </w:pPr>
          </w:p>
          <w:p w:rsidR="00AD392E" w:rsidRPr="00F94AF6" w:rsidRDefault="00AD392E">
            <w:pPr>
              <w:pStyle w:val="TableParagraph"/>
              <w:rPr>
                <w:b/>
                <w:sz w:val="20"/>
              </w:rPr>
            </w:pPr>
          </w:p>
          <w:p w:rsidR="00AD392E" w:rsidRPr="00F94AF6" w:rsidRDefault="00AD392E">
            <w:pPr>
              <w:pStyle w:val="TableParagraph"/>
              <w:spacing w:before="139"/>
              <w:ind w:left="226" w:right="182"/>
              <w:jc w:val="center"/>
              <w:rPr>
                <w:sz w:val="18"/>
              </w:rPr>
            </w:pPr>
            <w:r w:rsidRPr="00F94AF6">
              <w:rPr>
                <w:sz w:val="18"/>
              </w:rPr>
              <w:t>50 руб.</w:t>
            </w:r>
          </w:p>
          <w:p w:rsidR="00AD392E" w:rsidRDefault="00AD392E">
            <w:pPr>
              <w:pStyle w:val="TableParagraph"/>
              <w:spacing w:before="139"/>
              <w:ind w:left="226" w:right="182"/>
              <w:jc w:val="center"/>
              <w:rPr>
                <w:sz w:val="18"/>
              </w:rPr>
            </w:pPr>
            <w:r w:rsidRPr="00F94AF6">
              <w:rPr>
                <w:sz w:val="18"/>
              </w:rPr>
              <w:t>100 руб.</w:t>
            </w:r>
          </w:p>
        </w:tc>
      </w:tr>
      <w:tr w:rsidR="00874E84" w:rsidTr="00420693">
        <w:trPr>
          <w:gridBefore w:val="1"/>
          <w:wBefore w:w="12" w:type="dxa"/>
          <w:trHeight w:val="224"/>
        </w:trPr>
        <w:tc>
          <w:tcPr>
            <w:tcW w:w="6244" w:type="dxa"/>
            <w:tcBorders>
              <w:right w:val="single" w:sz="4" w:space="0" w:color="auto"/>
            </w:tcBorders>
          </w:tcPr>
          <w:p w:rsidR="00874E84" w:rsidRPr="00F94AF6" w:rsidRDefault="00874E84">
            <w:pPr>
              <w:pStyle w:val="TableParagraph"/>
              <w:spacing w:before="158"/>
              <w:ind w:left="226" w:right="198"/>
              <w:jc w:val="center"/>
              <w:rPr>
                <w:sz w:val="18"/>
              </w:rPr>
            </w:pPr>
          </w:p>
        </w:tc>
        <w:tc>
          <w:tcPr>
            <w:tcW w:w="3687" w:type="dxa"/>
            <w:gridSpan w:val="3"/>
            <w:tcBorders>
              <w:left w:val="single" w:sz="4" w:space="0" w:color="auto"/>
            </w:tcBorders>
          </w:tcPr>
          <w:p w:rsidR="00874E84" w:rsidRPr="00F94AF6" w:rsidRDefault="00874E84">
            <w:pPr>
              <w:pStyle w:val="TableParagraph"/>
              <w:spacing w:before="158"/>
              <w:ind w:left="226" w:right="198"/>
              <w:jc w:val="center"/>
              <w:rPr>
                <w:sz w:val="18"/>
              </w:rPr>
            </w:pPr>
          </w:p>
        </w:tc>
      </w:tr>
      <w:tr w:rsidR="00F75B84" w:rsidTr="00420693">
        <w:trPr>
          <w:gridBefore w:val="1"/>
          <w:wBefore w:w="12" w:type="dxa"/>
          <w:trHeight w:val="272"/>
        </w:trPr>
        <w:tc>
          <w:tcPr>
            <w:tcW w:w="6244" w:type="dxa"/>
          </w:tcPr>
          <w:p w:rsidR="00F75B84" w:rsidRPr="00166402" w:rsidRDefault="00874E84" w:rsidP="00874E84">
            <w:pPr>
              <w:spacing w:after="100"/>
              <w:rPr>
                <w:rFonts w:eastAsia="Calibri"/>
                <w:b/>
                <w:sz w:val="18"/>
                <w:szCs w:val="18"/>
                <w:lang w:eastAsia="en-US"/>
              </w:rPr>
            </w:pPr>
            <w:r w:rsidRPr="00166402">
              <w:rPr>
                <w:rFonts w:eastAsia="Calibri"/>
                <w:b/>
                <w:sz w:val="18"/>
                <w:szCs w:val="18"/>
                <w:lang w:eastAsia="en-US"/>
              </w:rPr>
              <w:t xml:space="preserve"> </w:t>
            </w:r>
            <w:r w:rsidR="00F75B84" w:rsidRPr="00166402">
              <w:rPr>
                <w:rFonts w:eastAsia="Calibri"/>
                <w:b/>
                <w:sz w:val="18"/>
                <w:szCs w:val="18"/>
                <w:lang w:eastAsia="en-US"/>
              </w:rPr>
              <w:t xml:space="preserve">  </w:t>
            </w:r>
            <w:r w:rsidRPr="00166402">
              <w:rPr>
                <w:rFonts w:eastAsia="Calibri"/>
                <w:b/>
                <w:sz w:val="18"/>
                <w:szCs w:val="18"/>
                <w:lang w:eastAsia="en-US"/>
              </w:rPr>
              <w:t xml:space="preserve">1.4.8. </w:t>
            </w:r>
            <w:r w:rsidR="00F75B84" w:rsidRPr="00166402">
              <w:rPr>
                <w:rFonts w:eastAsia="Calibri"/>
                <w:b/>
                <w:sz w:val="18"/>
                <w:szCs w:val="18"/>
                <w:lang w:eastAsia="en-US"/>
              </w:rPr>
              <w:t xml:space="preserve">  П</w:t>
            </w:r>
            <w:r w:rsidRPr="00166402">
              <w:rPr>
                <w:rFonts w:eastAsia="Calibri"/>
                <w:b/>
                <w:sz w:val="18"/>
                <w:szCs w:val="18"/>
                <w:lang w:eastAsia="en-US"/>
              </w:rPr>
              <w:t>акет</w:t>
            </w:r>
            <w:r w:rsidR="00F75B84" w:rsidRPr="00166402">
              <w:rPr>
                <w:rFonts w:eastAsia="Calibri"/>
                <w:b/>
                <w:sz w:val="18"/>
                <w:szCs w:val="18"/>
                <w:lang w:eastAsia="en-US"/>
              </w:rPr>
              <w:t xml:space="preserve">  «ЛЮКС»</w:t>
            </w:r>
          </w:p>
        </w:tc>
        <w:tc>
          <w:tcPr>
            <w:tcW w:w="3687" w:type="dxa"/>
            <w:gridSpan w:val="3"/>
            <w:vAlign w:val="center"/>
          </w:tcPr>
          <w:p w:rsidR="00F75B84" w:rsidRPr="00166402" w:rsidRDefault="00F75B84" w:rsidP="001A6CC8">
            <w:pPr>
              <w:spacing w:after="100"/>
              <w:ind w:left="-438" w:firstLine="438"/>
              <w:jc w:val="center"/>
              <w:rPr>
                <w:rFonts w:eastAsia="Calibri"/>
                <w:b/>
                <w:sz w:val="18"/>
                <w:szCs w:val="18"/>
                <w:lang w:eastAsia="en-US"/>
              </w:rPr>
            </w:pPr>
            <w:r w:rsidRPr="00166402">
              <w:rPr>
                <w:rFonts w:eastAsia="Calibri"/>
                <w:b/>
                <w:sz w:val="18"/>
                <w:szCs w:val="18"/>
                <w:lang w:eastAsia="en-US"/>
              </w:rPr>
              <w:t>4000 руб./мес</w:t>
            </w:r>
          </w:p>
        </w:tc>
      </w:tr>
      <w:tr w:rsidR="00F75B84" w:rsidTr="00420693">
        <w:trPr>
          <w:gridBefore w:val="1"/>
          <w:wBefore w:w="12" w:type="dxa"/>
          <w:trHeight w:val="272"/>
        </w:trPr>
        <w:tc>
          <w:tcPr>
            <w:tcW w:w="6244" w:type="dxa"/>
          </w:tcPr>
          <w:p w:rsidR="00F75B84" w:rsidRPr="00166402" w:rsidRDefault="00F75B84" w:rsidP="00874E84">
            <w:pPr>
              <w:spacing w:after="100"/>
              <w:ind w:left="127"/>
              <w:rPr>
                <w:rFonts w:eastAsia="Calibri"/>
                <w:sz w:val="18"/>
                <w:szCs w:val="18"/>
                <w:lang w:eastAsia="en-US"/>
              </w:rPr>
            </w:pPr>
            <w:r w:rsidRPr="00166402">
              <w:rPr>
                <w:rFonts w:eastAsia="Calibri"/>
                <w:sz w:val="18"/>
                <w:szCs w:val="18"/>
                <w:lang w:eastAsia="en-US"/>
              </w:rPr>
              <w:t>Персональный менеджер</w:t>
            </w:r>
          </w:p>
        </w:tc>
        <w:tc>
          <w:tcPr>
            <w:tcW w:w="3687" w:type="dxa"/>
            <w:gridSpan w:val="3"/>
            <w:vAlign w:val="center"/>
          </w:tcPr>
          <w:p w:rsidR="00F75B84" w:rsidRPr="00166402" w:rsidRDefault="00F75B84" w:rsidP="001A6CC8">
            <w:pPr>
              <w:spacing w:after="100"/>
              <w:ind w:left="-438" w:firstLine="438"/>
              <w:jc w:val="center"/>
              <w:rPr>
                <w:rFonts w:eastAsia="Calibri"/>
                <w:sz w:val="18"/>
                <w:szCs w:val="18"/>
                <w:lang w:eastAsia="en-US"/>
              </w:rPr>
            </w:pPr>
          </w:p>
        </w:tc>
      </w:tr>
      <w:tr w:rsidR="00F75B84" w:rsidTr="00420693">
        <w:trPr>
          <w:gridBefore w:val="1"/>
          <w:wBefore w:w="12" w:type="dxa"/>
          <w:trHeight w:val="272"/>
        </w:trPr>
        <w:tc>
          <w:tcPr>
            <w:tcW w:w="6244" w:type="dxa"/>
          </w:tcPr>
          <w:p w:rsidR="00F75B84" w:rsidRPr="00166402" w:rsidRDefault="00F75B84" w:rsidP="00874E84">
            <w:pPr>
              <w:spacing w:after="100"/>
              <w:ind w:left="127"/>
              <w:rPr>
                <w:rFonts w:eastAsia="Calibri"/>
                <w:sz w:val="18"/>
                <w:szCs w:val="18"/>
                <w:lang w:eastAsia="en-US"/>
              </w:rPr>
            </w:pPr>
            <w:r w:rsidRPr="00166402">
              <w:rPr>
                <w:rFonts w:eastAsia="Calibri"/>
                <w:sz w:val="18"/>
                <w:szCs w:val="18"/>
                <w:lang w:eastAsia="en-US"/>
              </w:rPr>
              <w:t xml:space="preserve">Все  переводы отправляются как срочные, без взимания дополнительной комиссии (в рамках операционного времени, установленного тарифным пакетом) </w:t>
            </w:r>
          </w:p>
        </w:tc>
        <w:tc>
          <w:tcPr>
            <w:tcW w:w="3687" w:type="dxa"/>
            <w:gridSpan w:val="3"/>
            <w:vAlign w:val="center"/>
          </w:tcPr>
          <w:p w:rsidR="00F75B84" w:rsidRPr="00166402" w:rsidRDefault="00F75B84" w:rsidP="001A6CC8">
            <w:pPr>
              <w:spacing w:after="100"/>
              <w:ind w:left="-438" w:firstLine="438"/>
              <w:jc w:val="center"/>
              <w:rPr>
                <w:rFonts w:eastAsia="Calibri"/>
                <w:sz w:val="18"/>
                <w:szCs w:val="18"/>
                <w:lang w:eastAsia="en-US"/>
              </w:rPr>
            </w:pPr>
          </w:p>
        </w:tc>
      </w:tr>
      <w:tr w:rsidR="00F75B84" w:rsidTr="00420693">
        <w:trPr>
          <w:gridBefore w:val="1"/>
          <w:wBefore w:w="12" w:type="dxa"/>
          <w:trHeight w:val="272"/>
        </w:trPr>
        <w:tc>
          <w:tcPr>
            <w:tcW w:w="6244" w:type="dxa"/>
          </w:tcPr>
          <w:p w:rsidR="00F75B84" w:rsidRPr="00166402" w:rsidRDefault="00F75B84" w:rsidP="00874E84">
            <w:pPr>
              <w:spacing w:after="100"/>
              <w:ind w:left="127"/>
              <w:rPr>
                <w:rFonts w:eastAsia="Calibri"/>
                <w:sz w:val="18"/>
                <w:szCs w:val="18"/>
                <w:lang w:eastAsia="en-US"/>
              </w:rPr>
            </w:pPr>
            <w:r w:rsidRPr="00166402">
              <w:rPr>
                <w:rFonts w:eastAsia="Calibri"/>
                <w:sz w:val="18"/>
                <w:szCs w:val="18"/>
                <w:lang w:eastAsia="en-US"/>
              </w:rPr>
              <w:t>Операционный день, межбанковские платежи – до 20-00,  внутрибанковские переводы до 24:00</w:t>
            </w:r>
          </w:p>
        </w:tc>
        <w:tc>
          <w:tcPr>
            <w:tcW w:w="3687" w:type="dxa"/>
            <w:gridSpan w:val="3"/>
            <w:vAlign w:val="center"/>
          </w:tcPr>
          <w:p w:rsidR="00F75B84" w:rsidRPr="00166402" w:rsidRDefault="00F75B84" w:rsidP="001A6CC8">
            <w:pPr>
              <w:spacing w:after="100"/>
              <w:jc w:val="center"/>
              <w:rPr>
                <w:rFonts w:eastAsia="Calibri"/>
                <w:sz w:val="18"/>
                <w:szCs w:val="18"/>
                <w:lang w:eastAsia="en-US"/>
              </w:rPr>
            </w:pPr>
          </w:p>
        </w:tc>
      </w:tr>
      <w:tr w:rsidR="00F75B84" w:rsidTr="00420693">
        <w:trPr>
          <w:gridBefore w:val="1"/>
          <w:wBefore w:w="12" w:type="dxa"/>
          <w:trHeight w:val="272"/>
        </w:trPr>
        <w:tc>
          <w:tcPr>
            <w:tcW w:w="6244" w:type="dxa"/>
          </w:tcPr>
          <w:p w:rsidR="00F75B84" w:rsidRPr="00166402" w:rsidRDefault="00F75B84" w:rsidP="00874E84">
            <w:pPr>
              <w:spacing w:after="100"/>
              <w:ind w:left="127"/>
              <w:rPr>
                <w:rFonts w:eastAsia="Calibri"/>
                <w:sz w:val="18"/>
                <w:szCs w:val="18"/>
                <w:lang w:eastAsia="en-US"/>
              </w:rPr>
            </w:pPr>
            <w:r w:rsidRPr="00166402">
              <w:rPr>
                <w:rFonts w:eastAsia="Calibri"/>
                <w:sz w:val="18"/>
                <w:szCs w:val="18"/>
                <w:lang w:eastAsia="en-US"/>
              </w:rPr>
              <w:t>Кассовое обслуживание – до 18:00</w:t>
            </w:r>
          </w:p>
        </w:tc>
        <w:tc>
          <w:tcPr>
            <w:tcW w:w="3687" w:type="dxa"/>
            <w:gridSpan w:val="3"/>
            <w:vAlign w:val="center"/>
          </w:tcPr>
          <w:p w:rsidR="00F75B84" w:rsidRPr="00166402" w:rsidRDefault="00F75B84" w:rsidP="001A6CC8">
            <w:pPr>
              <w:spacing w:after="100"/>
              <w:jc w:val="center"/>
              <w:rPr>
                <w:rFonts w:eastAsia="Calibri"/>
                <w:sz w:val="18"/>
                <w:szCs w:val="18"/>
                <w:lang w:eastAsia="en-US"/>
              </w:rPr>
            </w:pPr>
          </w:p>
        </w:tc>
      </w:tr>
      <w:tr w:rsidR="00F75B84" w:rsidTr="00420693">
        <w:trPr>
          <w:gridBefore w:val="1"/>
          <w:wBefore w:w="12" w:type="dxa"/>
          <w:trHeight w:val="272"/>
        </w:trPr>
        <w:tc>
          <w:tcPr>
            <w:tcW w:w="6244" w:type="dxa"/>
          </w:tcPr>
          <w:p w:rsidR="00F75B84" w:rsidRPr="00166402" w:rsidRDefault="00F75B84" w:rsidP="00874E84">
            <w:pPr>
              <w:spacing w:after="100"/>
              <w:ind w:left="127"/>
              <w:rPr>
                <w:rFonts w:eastAsia="Calibri"/>
                <w:sz w:val="18"/>
                <w:szCs w:val="18"/>
                <w:lang w:eastAsia="en-US"/>
              </w:rPr>
            </w:pPr>
            <w:r w:rsidRPr="00166402">
              <w:rPr>
                <w:rFonts w:eastAsia="Calibri"/>
                <w:sz w:val="18"/>
                <w:szCs w:val="18"/>
                <w:lang w:eastAsia="en-US"/>
              </w:rPr>
              <w:t xml:space="preserve">Распечатка выписок и справок по действующему расчетному счету </w:t>
            </w:r>
          </w:p>
        </w:tc>
        <w:tc>
          <w:tcPr>
            <w:tcW w:w="3687" w:type="dxa"/>
            <w:gridSpan w:val="3"/>
            <w:vAlign w:val="center"/>
          </w:tcPr>
          <w:p w:rsidR="00F75B84" w:rsidRPr="00166402" w:rsidRDefault="00F75B84" w:rsidP="001A6CC8">
            <w:pPr>
              <w:spacing w:after="100"/>
              <w:jc w:val="center"/>
              <w:rPr>
                <w:rFonts w:eastAsia="Calibri"/>
                <w:sz w:val="18"/>
                <w:szCs w:val="18"/>
                <w:lang w:eastAsia="en-US"/>
              </w:rPr>
            </w:pPr>
            <w:r w:rsidRPr="00166402">
              <w:rPr>
                <w:rFonts w:eastAsia="Calibri"/>
                <w:sz w:val="18"/>
                <w:szCs w:val="18"/>
                <w:lang w:eastAsia="en-US"/>
              </w:rPr>
              <w:t>Бесплатно</w:t>
            </w:r>
          </w:p>
        </w:tc>
      </w:tr>
      <w:tr w:rsidR="00F75B84" w:rsidTr="00420693">
        <w:trPr>
          <w:gridBefore w:val="1"/>
          <w:wBefore w:w="12" w:type="dxa"/>
          <w:trHeight w:val="272"/>
        </w:trPr>
        <w:tc>
          <w:tcPr>
            <w:tcW w:w="6244" w:type="dxa"/>
          </w:tcPr>
          <w:p w:rsidR="00F75B84" w:rsidRPr="00166402" w:rsidRDefault="00F75B84" w:rsidP="00874E84">
            <w:pPr>
              <w:spacing w:after="100"/>
              <w:ind w:left="127"/>
              <w:rPr>
                <w:rFonts w:eastAsia="Calibri"/>
                <w:sz w:val="18"/>
                <w:szCs w:val="18"/>
                <w:lang w:eastAsia="en-US"/>
              </w:rPr>
            </w:pPr>
            <w:r w:rsidRPr="00166402">
              <w:rPr>
                <w:rFonts w:eastAsia="Calibri"/>
                <w:sz w:val="18"/>
                <w:szCs w:val="18"/>
                <w:lang w:eastAsia="en-US"/>
              </w:rPr>
              <w:t>СМС-информирование по расчетному счету</w:t>
            </w:r>
          </w:p>
        </w:tc>
        <w:tc>
          <w:tcPr>
            <w:tcW w:w="3687" w:type="dxa"/>
            <w:gridSpan w:val="3"/>
            <w:vAlign w:val="center"/>
          </w:tcPr>
          <w:p w:rsidR="00F75B84" w:rsidRPr="00166402" w:rsidRDefault="00F75B84" w:rsidP="001A6CC8">
            <w:pPr>
              <w:spacing w:after="100"/>
              <w:jc w:val="center"/>
              <w:rPr>
                <w:rFonts w:eastAsia="Calibri"/>
                <w:sz w:val="18"/>
                <w:szCs w:val="18"/>
                <w:lang w:eastAsia="en-US"/>
              </w:rPr>
            </w:pPr>
            <w:r w:rsidRPr="00166402">
              <w:rPr>
                <w:rFonts w:eastAsia="Calibri"/>
                <w:sz w:val="18"/>
                <w:szCs w:val="18"/>
                <w:lang w:eastAsia="en-US"/>
              </w:rPr>
              <w:t>100 руб/мес</w:t>
            </w:r>
          </w:p>
        </w:tc>
      </w:tr>
      <w:tr w:rsidR="00F75B84" w:rsidTr="00420693">
        <w:trPr>
          <w:gridBefore w:val="1"/>
          <w:wBefore w:w="12" w:type="dxa"/>
          <w:trHeight w:val="272"/>
        </w:trPr>
        <w:tc>
          <w:tcPr>
            <w:tcW w:w="6244" w:type="dxa"/>
          </w:tcPr>
          <w:p w:rsidR="00F75B84" w:rsidRPr="00166402" w:rsidRDefault="00F75B84" w:rsidP="00874E84">
            <w:pPr>
              <w:spacing w:after="100"/>
              <w:ind w:left="127"/>
              <w:rPr>
                <w:rFonts w:eastAsia="Calibri"/>
                <w:sz w:val="18"/>
                <w:szCs w:val="18"/>
                <w:lang w:eastAsia="en-US"/>
              </w:rPr>
            </w:pPr>
            <w:r w:rsidRPr="00166402">
              <w:rPr>
                <w:rFonts w:eastAsia="Calibri"/>
                <w:sz w:val="18"/>
                <w:szCs w:val="18"/>
                <w:lang w:eastAsia="en-US"/>
              </w:rPr>
              <w:t>Мобильный банк</w:t>
            </w:r>
          </w:p>
        </w:tc>
        <w:tc>
          <w:tcPr>
            <w:tcW w:w="3687" w:type="dxa"/>
            <w:gridSpan w:val="3"/>
            <w:vAlign w:val="center"/>
          </w:tcPr>
          <w:p w:rsidR="00F75B84" w:rsidRPr="00166402" w:rsidRDefault="00F75B84" w:rsidP="001A6CC8">
            <w:pPr>
              <w:spacing w:after="100"/>
              <w:jc w:val="center"/>
              <w:rPr>
                <w:rFonts w:eastAsia="Calibri"/>
                <w:sz w:val="18"/>
                <w:szCs w:val="18"/>
                <w:lang w:eastAsia="en-US"/>
              </w:rPr>
            </w:pPr>
            <w:r w:rsidRPr="00166402">
              <w:rPr>
                <w:rFonts w:eastAsia="Calibri"/>
                <w:sz w:val="18"/>
                <w:szCs w:val="18"/>
                <w:lang w:eastAsia="en-US"/>
              </w:rPr>
              <w:t>Бесплатно 1 год, далее 100 руб/мес</w:t>
            </w:r>
          </w:p>
        </w:tc>
      </w:tr>
      <w:tr w:rsidR="00F75B84" w:rsidTr="00420693">
        <w:trPr>
          <w:gridBefore w:val="1"/>
          <w:wBefore w:w="12" w:type="dxa"/>
          <w:trHeight w:val="272"/>
        </w:trPr>
        <w:tc>
          <w:tcPr>
            <w:tcW w:w="6244" w:type="dxa"/>
          </w:tcPr>
          <w:p w:rsidR="00F75B84" w:rsidRPr="00166402" w:rsidRDefault="00F75B84" w:rsidP="00874E84">
            <w:pPr>
              <w:spacing w:after="100"/>
              <w:ind w:left="127"/>
              <w:rPr>
                <w:rFonts w:eastAsia="Calibri"/>
                <w:sz w:val="18"/>
                <w:szCs w:val="18"/>
                <w:lang w:eastAsia="en-US"/>
              </w:rPr>
            </w:pPr>
            <w:r w:rsidRPr="00166402">
              <w:rPr>
                <w:rFonts w:eastAsia="Calibri"/>
                <w:sz w:val="18"/>
                <w:szCs w:val="18"/>
                <w:lang w:eastAsia="en-US"/>
              </w:rPr>
              <w:t>Платежное поручение:</w:t>
            </w:r>
          </w:p>
          <w:p w:rsidR="00F75B84" w:rsidRPr="00166402" w:rsidRDefault="00DE4564" w:rsidP="00874E84">
            <w:pPr>
              <w:widowControl/>
              <w:numPr>
                <w:ilvl w:val="0"/>
                <w:numId w:val="17"/>
              </w:numPr>
              <w:autoSpaceDE/>
              <w:autoSpaceDN/>
              <w:spacing w:after="100"/>
              <w:ind w:left="127"/>
              <w:rPr>
                <w:rFonts w:eastAsia="Calibri"/>
                <w:sz w:val="18"/>
                <w:szCs w:val="18"/>
                <w:lang w:eastAsia="en-US"/>
              </w:rPr>
            </w:pPr>
            <w:r w:rsidRPr="00166402">
              <w:rPr>
                <w:rFonts w:eastAsia="Calibri"/>
                <w:sz w:val="18"/>
                <w:szCs w:val="18"/>
                <w:lang w:eastAsia="en-US"/>
              </w:rPr>
              <w:t xml:space="preserve">- </w:t>
            </w:r>
            <w:r w:rsidR="00F75B84" w:rsidRPr="00166402">
              <w:rPr>
                <w:rFonts w:eastAsia="Calibri"/>
                <w:sz w:val="18"/>
                <w:szCs w:val="18"/>
                <w:lang w:eastAsia="en-US"/>
              </w:rPr>
              <w:t xml:space="preserve">по системе «Клиент-Банк» </w:t>
            </w:r>
          </w:p>
          <w:p w:rsidR="00F75B84" w:rsidRPr="00166402" w:rsidRDefault="00DE4564" w:rsidP="00874E84">
            <w:pPr>
              <w:widowControl/>
              <w:numPr>
                <w:ilvl w:val="0"/>
                <w:numId w:val="17"/>
              </w:numPr>
              <w:autoSpaceDE/>
              <w:autoSpaceDN/>
              <w:spacing w:after="100"/>
              <w:ind w:left="127"/>
              <w:rPr>
                <w:rFonts w:eastAsia="Calibri"/>
                <w:sz w:val="18"/>
                <w:szCs w:val="18"/>
                <w:lang w:eastAsia="en-US"/>
              </w:rPr>
            </w:pPr>
            <w:r w:rsidRPr="00166402">
              <w:rPr>
                <w:rFonts w:eastAsia="Calibri"/>
                <w:sz w:val="18"/>
                <w:szCs w:val="18"/>
                <w:lang w:eastAsia="en-US"/>
              </w:rPr>
              <w:t xml:space="preserve">- </w:t>
            </w:r>
            <w:r w:rsidR="00F75B84" w:rsidRPr="00166402">
              <w:rPr>
                <w:rFonts w:eastAsia="Calibri"/>
                <w:sz w:val="18"/>
                <w:szCs w:val="18"/>
                <w:lang w:eastAsia="en-US"/>
              </w:rPr>
              <w:t xml:space="preserve">на бумажном носителе </w:t>
            </w:r>
          </w:p>
          <w:p w:rsidR="00F75B84" w:rsidRPr="00166402" w:rsidRDefault="00DE4564" w:rsidP="00874E84">
            <w:pPr>
              <w:widowControl/>
              <w:numPr>
                <w:ilvl w:val="0"/>
                <w:numId w:val="17"/>
              </w:numPr>
              <w:autoSpaceDE/>
              <w:autoSpaceDN/>
              <w:spacing w:after="100"/>
              <w:ind w:left="127"/>
              <w:rPr>
                <w:rFonts w:eastAsia="Calibri"/>
                <w:sz w:val="18"/>
                <w:szCs w:val="18"/>
                <w:lang w:eastAsia="en-US"/>
              </w:rPr>
            </w:pPr>
            <w:r w:rsidRPr="00166402">
              <w:rPr>
                <w:rFonts w:eastAsia="Calibri"/>
                <w:sz w:val="18"/>
                <w:szCs w:val="18"/>
                <w:lang w:eastAsia="en-US"/>
              </w:rPr>
              <w:t xml:space="preserve">- </w:t>
            </w:r>
            <w:r w:rsidR="00F75B84" w:rsidRPr="00166402">
              <w:rPr>
                <w:rFonts w:eastAsia="Calibri"/>
                <w:sz w:val="18"/>
                <w:szCs w:val="18"/>
                <w:lang w:eastAsia="en-US"/>
              </w:rPr>
              <w:t>внутри банка</w:t>
            </w:r>
          </w:p>
        </w:tc>
        <w:tc>
          <w:tcPr>
            <w:tcW w:w="3687" w:type="dxa"/>
            <w:gridSpan w:val="3"/>
          </w:tcPr>
          <w:p w:rsidR="00F75B84" w:rsidRPr="00166402" w:rsidRDefault="00F75B84" w:rsidP="001A6CC8">
            <w:pPr>
              <w:spacing w:after="100"/>
              <w:rPr>
                <w:rFonts w:eastAsia="Calibri"/>
                <w:sz w:val="18"/>
                <w:szCs w:val="18"/>
                <w:lang w:eastAsia="en-US"/>
              </w:rPr>
            </w:pPr>
          </w:p>
          <w:p w:rsidR="00F75B84" w:rsidRPr="00166402" w:rsidRDefault="00F75B84" w:rsidP="001A6CC8">
            <w:pPr>
              <w:spacing w:after="100"/>
              <w:jc w:val="center"/>
              <w:rPr>
                <w:rFonts w:eastAsia="Calibri"/>
                <w:sz w:val="18"/>
                <w:szCs w:val="18"/>
                <w:lang w:eastAsia="en-US"/>
              </w:rPr>
            </w:pPr>
            <w:r w:rsidRPr="00166402">
              <w:rPr>
                <w:rFonts w:eastAsia="Calibri"/>
                <w:sz w:val="18"/>
                <w:szCs w:val="18"/>
                <w:lang w:eastAsia="en-US"/>
              </w:rPr>
              <w:t>16 руб.</w:t>
            </w:r>
          </w:p>
          <w:p w:rsidR="00F75B84" w:rsidRPr="00166402" w:rsidRDefault="00F75B84" w:rsidP="001A6CC8">
            <w:pPr>
              <w:spacing w:after="100"/>
              <w:jc w:val="center"/>
              <w:rPr>
                <w:rFonts w:eastAsia="Calibri"/>
                <w:sz w:val="18"/>
                <w:szCs w:val="18"/>
                <w:lang w:eastAsia="en-US"/>
              </w:rPr>
            </w:pPr>
            <w:r w:rsidRPr="00166402">
              <w:rPr>
                <w:rFonts w:eastAsia="Calibri"/>
                <w:sz w:val="18"/>
                <w:szCs w:val="18"/>
                <w:lang w:eastAsia="en-US"/>
              </w:rPr>
              <w:t>50 руб.</w:t>
            </w:r>
          </w:p>
          <w:p w:rsidR="00F75B84" w:rsidRPr="00166402" w:rsidRDefault="00420693" w:rsidP="001A6CC8">
            <w:pPr>
              <w:spacing w:after="100"/>
              <w:jc w:val="center"/>
              <w:rPr>
                <w:rFonts w:eastAsia="Calibri"/>
                <w:sz w:val="18"/>
                <w:szCs w:val="18"/>
                <w:lang w:eastAsia="en-US"/>
              </w:rPr>
            </w:pPr>
            <w:r w:rsidRPr="00166402">
              <w:rPr>
                <w:rFonts w:eastAsia="Calibri"/>
                <w:sz w:val="18"/>
                <w:szCs w:val="18"/>
                <w:lang w:eastAsia="en-US"/>
              </w:rPr>
              <w:t xml:space="preserve"> </w:t>
            </w:r>
            <w:r w:rsidR="00655007" w:rsidRPr="00166402">
              <w:rPr>
                <w:rFonts w:eastAsia="Calibri"/>
                <w:sz w:val="18"/>
                <w:szCs w:val="18"/>
                <w:lang w:eastAsia="en-US"/>
              </w:rPr>
              <w:t>Б</w:t>
            </w:r>
            <w:r w:rsidR="00F75B84" w:rsidRPr="00166402">
              <w:rPr>
                <w:rFonts w:eastAsia="Calibri"/>
                <w:sz w:val="18"/>
                <w:szCs w:val="18"/>
                <w:lang w:eastAsia="en-US"/>
              </w:rPr>
              <w:t>есплатно</w:t>
            </w:r>
          </w:p>
        </w:tc>
      </w:tr>
      <w:tr w:rsidR="00F75B84" w:rsidTr="00420693">
        <w:trPr>
          <w:gridBefore w:val="1"/>
          <w:wBefore w:w="12" w:type="dxa"/>
          <w:trHeight w:val="272"/>
        </w:trPr>
        <w:tc>
          <w:tcPr>
            <w:tcW w:w="6244" w:type="dxa"/>
          </w:tcPr>
          <w:p w:rsidR="00F75B84" w:rsidRPr="00166402" w:rsidRDefault="00F75B84" w:rsidP="00874E84">
            <w:pPr>
              <w:spacing w:after="100"/>
              <w:ind w:left="127"/>
              <w:rPr>
                <w:rFonts w:eastAsia="Calibri"/>
                <w:sz w:val="18"/>
                <w:szCs w:val="18"/>
                <w:lang w:eastAsia="en-US"/>
              </w:rPr>
            </w:pPr>
            <w:r w:rsidRPr="00166402">
              <w:rPr>
                <w:rFonts w:eastAsia="Calibri"/>
                <w:sz w:val="18"/>
                <w:szCs w:val="18"/>
                <w:lang w:eastAsia="en-US"/>
              </w:rPr>
              <w:t>Отправка платежей в счет  текущих поступлений на корреспондентский счет банка</w:t>
            </w:r>
          </w:p>
        </w:tc>
        <w:tc>
          <w:tcPr>
            <w:tcW w:w="3687" w:type="dxa"/>
            <w:gridSpan w:val="3"/>
          </w:tcPr>
          <w:p w:rsidR="00F75B84" w:rsidRPr="00166402" w:rsidRDefault="00655007" w:rsidP="001A6CC8">
            <w:pPr>
              <w:spacing w:after="100"/>
              <w:ind w:right="-184"/>
              <w:jc w:val="center"/>
              <w:rPr>
                <w:rFonts w:eastAsia="Calibri"/>
                <w:sz w:val="18"/>
                <w:szCs w:val="18"/>
                <w:lang w:eastAsia="en-US"/>
              </w:rPr>
            </w:pPr>
            <w:r w:rsidRPr="00166402">
              <w:rPr>
                <w:rFonts w:eastAsia="Calibri"/>
                <w:sz w:val="18"/>
                <w:szCs w:val="18"/>
                <w:lang w:eastAsia="en-US"/>
              </w:rPr>
              <w:t>Б</w:t>
            </w:r>
            <w:r w:rsidR="00F75B84" w:rsidRPr="00166402">
              <w:rPr>
                <w:rFonts w:eastAsia="Calibri"/>
                <w:sz w:val="18"/>
                <w:szCs w:val="18"/>
                <w:lang w:eastAsia="en-US"/>
              </w:rPr>
              <w:t>есплатно</w:t>
            </w:r>
          </w:p>
        </w:tc>
      </w:tr>
      <w:tr w:rsidR="00F75B84" w:rsidTr="00420693">
        <w:trPr>
          <w:gridBefore w:val="1"/>
          <w:wBefore w:w="12" w:type="dxa"/>
          <w:trHeight w:val="272"/>
        </w:trPr>
        <w:tc>
          <w:tcPr>
            <w:tcW w:w="6244" w:type="dxa"/>
          </w:tcPr>
          <w:p w:rsidR="00F75B84" w:rsidRPr="00166402" w:rsidRDefault="00F75B84" w:rsidP="00874E84">
            <w:pPr>
              <w:spacing w:after="100"/>
              <w:ind w:left="127"/>
              <w:rPr>
                <w:rFonts w:eastAsia="Calibri"/>
                <w:sz w:val="18"/>
                <w:szCs w:val="18"/>
                <w:lang w:eastAsia="en-US"/>
              </w:rPr>
            </w:pPr>
            <w:r w:rsidRPr="00166402">
              <w:rPr>
                <w:rFonts w:eastAsia="Calibri"/>
                <w:sz w:val="18"/>
                <w:szCs w:val="18"/>
                <w:lang w:eastAsia="en-US"/>
              </w:rPr>
              <w:t>Перечисление на счет  корпоративной карты (накопительно за день)</w:t>
            </w:r>
          </w:p>
          <w:p w:rsidR="00F75B84" w:rsidRPr="00166402" w:rsidRDefault="00DE4564" w:rsidP="00874E84">
            <w:pPr>
              <w:spacing w:after="100"/>
              <w:ind w:left="127"/>
              <w:rPr>
                <w:rFonts w:eastAsia="Calibri"/>
                <w:sz w:val="18"/>
                <w:szCs w:val="18"/>
                <w:lang w:eastAsia="en-US"/>
              </w:rPr>
            </w:pPr>
            <w:r w:rsidRPr="00166402">
              <w:rPr>
                <w:rFonts w:eastAsia="Calibri"/>
                <w:sz w:val="18"/>
                <w:szCs w:val="18"/>
                <w:lang w:eastAsia="en-US"/>
              </w:rPr>
              <w:t xml:space="preserve">- </w:t>
            </w:r>
            <w:r w:rsidR="00655007" w:rsidRPr="00166402">
              <w:rPr>
                <w:rFonts w:eastAsia="Calibri"/>
                <w:sz w:val="18"/>
                <w:szCs w:val="18"/>
                <w:lang w:eastAsia="en-US"/>
              </w:rPr>
              <w:t>д</w:t>
            </w:r>
            <w:r w:rsidR="00F75B84" w:rsidRPr="00166402">
              <w:rPr>
                <w:rFonts w:eastAsia="Calibri"/>
                <w:sz w:val="18"/>
                <w:szCs w:val="18"/>
                <w:lang w:eastAsia="en-US"/>
              </w:rPr>
              <w:t>о 100 тыс. рублей включительно</w:t>
            </w:r>
          </w:p>
          <w:p w:rsidR="00F75B84" w:rsidRPr="00166402" w:rsidRDefault="00DE4564" w:rsidP="00874E84">
            <w:pPr>
              <w:spacing w:after="100"/>
              <w:ind w:left="127"/>
              <w:rPr>
                <w:rFonts w:eastAsia="Calibri"/>
                <w:sz w:val="18"/>
                <w:szCs w:val="18"/>
                <w:lang w:eastAsia="en-US"/>
              </w:rPr>
            </w:pPr>
            <w:r w:rsidRPr="00166402">
              <w:rPr>
                <w:rFonts w:eastAsia="Calibri"/>
                <w:sz w:val="18"/>
                <w:szCs w:val="18"/>
                <w:lang w:eastAsia="en-US"/>
              </w:rPr>
              <w:t xml:space="preserve">- </w:t>
            </w:r>
            <w:r w:rsidR="00655007" w:rsidRPr="00166402">
              <w:rPr>
                <w:rFonts w:eastAsia="Calibri"/>
                <w:sz w:val="18"/>
                <w:szCs w:val="18"/>
                <w:lang w:eastAsia="en-US"/>
              </w:rPr>
              <w:t>д</w:t>
            </w:r>
            <w:r w:rsidR="00F75B84" w:rsidRPr="00166402">
              <w:rPr>
                <w:rFonts w:eastAsia="Calibri"/>
                <w:sz w:val="18"/>
                <w:szCs w:val="18"/>
                <w:lang w:eastAsia="en-US"/>
              </w:rPr>
              <w:t>о 500 тыс. рублей включительно</w:t>
            </w:r>
          </w:p>
          <w:p w:rsidR="00655007" w:rsidRPr="00166402" w:rsidRDefault="00655007" w:rsidP="00874E84">
            <w:pPr>
              <w:spacing w:after="100"/>
              <w:ind w:left="127"/>
              <w:rPr>
                <w:rFonts w:eastAsia="Calibri"/>
                <w:sz w:val="18"/>
                <w:szCs w:val="18"/>
                <w:lang w:eastAsia="en-US"/>
              </w:rPr>
            </w:pPr>
            <w:r w:rsidRPr="00166402">
              <w:rPr>
                <w:rFonts w:eastAsia="Calibri"/>
                <w:sz w:val="18"/>
                <w:szCs w:val="18"/>
                <w:lang w:eastAsia="en-US"/>
              </w:rPr>
              <w:t>- свыше 500 тыс. рублей</w:t>
            </w:r>
          </w:p>
        </w:tc>
        <w:tc>
          <w:tcPr>
            <w:tcW w:w="3687" w:type="dxa"/>
            <w:gridSpan w:val="3"/>
          </w:tcPr>
          <w:p w:rsidR="00F75B84" w:rsidRPr="00166402" w:rsidRDefault="00F75B84" w:rsidP="001A6CC8">
            <w:pPr>
              <w:spacing w:after="100"/>
              <w:ind w:right="-184"/>
              <w:jc w:val="center"/>
              <w:rPr>
                <w:rFonts w:eastAsia="Calibri"/>
                <w:sz w:val="18"/>
                <w:szCs w:val="18"/>
                <w:lang w:eastAsia="en-US"/>
              </w:rPr>
            </w:pPr>
          </w:p>
          <w:p w:rsidR="00F75B84" w:rsidRPr="00166402" w:rsidRDefault="00F75B84" w:rsidP="001A6CC8">
            <w:pPr>
              <w:spacing w:after="100"/>
              <w:ind w:right="-184"/>
              <w:jc w:val="center"/>
              <w:rPr>
                <w:rFonts w:eastAsia="Calibri"/>
                <w:sz w:val="18"/>
                <w:szCs w:val="18"/>
                <w:lang w:eastAsia="en-US"/>
              </w:rPr>
            </w:pPr>
            <w:r w:rsidRPr="00166402">
              <w:rPr>
                <w:rFonts w:eastAsia="Calibri"/>
                <w:sz w:val="18"/>
                <w:szCs w:val="18"/>
                <w:lang w:eastAsia="en-US"/>
              </w:rPr>
              <w:t>1,0% от суммы, мин.50 руб.</w:t>
            </w:r>
          </w:p>
          <w:p w:rsidR="00F75B84" w:rsidRPr="00166402" w:rsidRDefault="00F75B84" w:rsidP="001A6CC8">
            <w:pPr>
              <w:spacing w:after="100"/>
              <w:ind w:right="-184"/>
              <w:jc w:val="center"/>
              <w:rPr>
                <w:rFonts w:eastAsia="Calibri"/>
                <w:sz w:val="18"/>
                <w:szCs w:val="18"/>
                <w:lang w:eastAsia="en-US"/>
              </w:rPr>
            </w:pPr>
            <w:r w:rsidRPr="00166402">
              <w:rPr>
                <w:rFonts w:eastAsia="Calibri"/>
                <w:sz w:val="18"/>
                <w:szCs w:val="18"/>
                <w:lang w:eastAsia="en-US"/>
              </w:rPr>
              <w:t>1,4% от суммы.</w:t>
            </w:r>
          </w:p>
          <w:p w:rsidR="00655007" w:rsidRPr="00166402" w:rsidRDefault="00655007" w:rsidP="001A6CC8">
            <w:pPr>
              <w:spacing w:after="100"/>
              <w:ind w:right="-184"/>
              <w:jc w:val="center"/>
              <w:rPr>
                <w:rFonts w:eastAsia="Calibri"/>
                <w:sz w:val="18"/>
                <w:szCs w:val="18"/>
                <w:lang w:eastAsia="en-US"/>
              </w:rPr>
            </w:pPr>
            <w:r w:rsidRPr="00166402">
              <w:rPr>
                <w:rFonts w:eastAsia="Calibri"/>
                <w:sz w:val="18"/>
                <w:szCs w:val="18"/>
                <w:lang w:eastAsia="en-US"/>
              </w:rPr>
              <w:t>5,0% от суммы</w:t>
            </w:r>
          </w:p>
        </w:tc>
      </w:tr>
      <w:tr w:rsidR="00F75B84" w:rsidTr="00420693">
        <w:trPr>
          <w:gridBefore w:val="1"/>
          <w:wBefore w:w="12" w:type="dxa"/>
          <w:trHeight w:val="272"/>
        </w:trPr>
        <w:tc>
          <w:tcPr>
            <w:tcW w:w="6244" w:type="dxa"/>
          </w:tcPr>
          <w:p w:rsidR="00F75B84" w:rsidRPr="00166402" w:rsidRDefault="00F75B84" w:rsidP="00874E84">
            <w:pPr>
              <w:spacing w:after="100"/>
              <w:ind w:left="127"/>
              <w:rPr>
                <w:rFonts w:eastAsia="Calibri"/>
                <w:sz w:val="18"/>
                <w:szCs w:val="18"/>
                <w:lang w:eastAsia="en-US"/>
              </w:rPr>
            </w:pPr>
            <w:r w:rsidRPr="00166402">
              <w:rPr>
                <w:rFonts w:eastAsia="Calibri"/>
                <w:sz w:val="18"/>
                <w:szCs w:val="18"/>
                <w:lang w:eastAsia="en-US"/>
              </w:rPr>
              <w:t>Оформление бланка объявления на взнос наличными</w:t>
            </w:r>
          </w:p>
        </w:tc>
        <w:tc>
          <w:tcPr>
            <w:tcW w:w="3687" w:type="dxa"/>
            <w:gridSpan w:val="3"/>
          </w:tcPr>
          <w:p w:rsidR="00F75B84" w:rsidRPr="00166402" w:rsidRDefault="00F75B84" w:rsidP="001A6CC8">
            <w:pPr>
              <w:spacing w:after="100"/>
              <w:ind w:right="-184"/>
              <w:jc w:val="center"/>
              <w:rPr>
                <w:rFonts w:eastAsia="Calibri"/>
                <w:sz w:val="18"/>
                <w:szCs w:val="18"/>
                <w:lang w:eastAsia="en-US"/>
              </w:rPr>
            </w:pPr>
            <w:r w:rsidRPr="00166402">
              <w:rPr>
                <w:rFonts w:eastAsia="Calibri"/>
                <w:sz w:val="18"/>
                <w:szCs w:val="18"/>
                <w:lang w:eastAsia="en-US"/>
              </w:rPr>
              <w:t>Бесплатно</w:t>
            </w:r>
          </w:p>
        </w:tc>
      </w:tr>
      <w:tr w:rsidR="00F75B84" w:rsidTr="00420693">
        <w:trPr>
          <w:gridBefore w:val="1"/>
          <w:wBefore w:w="12" w:type="dxa"/>
          <w:trHeight w:val="272"/>
        </w:trPr>
        <w:tc>
          <w:tcPr>
            <w:tcW w:w="6244" w:type="dxa"/>
          </w:tcPr>
          <w:p w:rsidR="00F75B84" w:rsidRPr="00166402" w:rsidRDefault="00F75B84" w:rsidP="00874E84">
            <w:pPr>
              <w:spacing w:after="100"/>
              <w:ind w:left="127"/>
              <w:rPr>
                <w:rFonts w:eastAsia="Calibri"/>
                <w:sz w:val="18"/>
                <w:szCs w:val="18"/>
                <w:lang w:eastAsia="en-US"/>
              </w:rPr>
            </w:pPr>
            <w:r w:rsidRPr="00166402">
              <w:rPr>
                <w:rFonts w:eastAsia="Calibri"/>
                <w:sz w:val="18"/>
                <w:szCs w:val="18"/>
                <w:lang w:eastAsia="en-US"/>
              </w:rPr>
              <w:t>Прием, пересчет и зачисление наличных средств  на счет Клиента по объявлению на взнос наличными</w:t>
            </w:r>
          </w:p>
          <w:p w:rsidR="00F75B84" w:rsidRPr="00166402" w:rsidRDefault="00F75B84" w:rsidP="00874E84">
            <w:pPr>
              <w:spacing w:after="100"/>
              <w:ind w:left="127"/>
              <w:rPr>
                <w:rFonts w:eastAsia="Calibri"/>
                <w:sz w:val="18"/>
                <w:szCs w:val="18"/>
                <w:lang w:eastAsia="en-US"/>
              </w:rPr>
            </w:pPr>
            <w:r w:rsidRPr="00166402">
              <w:rPr>
                <w:rFonts w:eastAsia="Calibri"/>
                <w:sz w:val="18"/>
                <w:szCs w:val="18"/>
                <w:lang w:eastAsia="en-US"/>
              </w:rPr>
              <w:t>- до 5 тыс. рублей</w:t>
            </w:r>
          </w:p>
          <w:p w:rsidR="00F75B84" w:rsidRPr="00166402" w:rsidRDefault="00F75B84" w:rsidP="00874E84">
            <w:pPr>
              <w:spacing w:after="100"/>
              <w:ind w:left="127"/>
              <w:rPr>
                <w:rFonts w:eastAsia="Calibri"/>
                <w:sz w:val="18"/>
                <w:szCs w:val="18"/>
                <w:lang w:eastAsia="en-US"/>
              </w:rPr>
            </w:pPr>
            <w:r w:rsidRPr="00166402">
              <w:rPr>
                <w:rFonts w:eastAsia="Calibri"/>
                <w:sz w:val="18"/>
                <w:szCs w:val="18"/>
                <w:lang w:eastAsia="en-US"/>
              </w:rPr>
              <w:t>- до 500 тыс. рублей включительно</w:t>
            </w:r>
          </w:p>
        </w:tc>
        <w:tc>
          <w:tcPr>
            <w:tcW w:w="3687" w:type="dxa"/>
            <w:gridSpan w:val="3"/>
            <w:vAlign w:val="bottom"/>
          </w:tcPr>
          <w:p w:rsidR="00F75B84" w:rsidRPr="00166402" w:rsidRDefault="00F75B84" w:rsidP="001A6CC8">
            <w:pPr>
              <w:spacing w:after="100"/>
              <w:ind w:right="-184"/>
              <w:jc w:val="center"/>
              <w:rPr>
                <w:rFonts w:eastAsia="Calibri"/>
                <w:sz w:val="18"/>
                <w:szCs w:val="18"/>
                <w:lang w:eastAsia="en-US"/>
              </w:rPr>
            </w:pPr>
          </w:p>
          <w:p w:rsidR="00F75B84" w:rsidRPr="00166402" w:rsidRDefault="00F75B84" w:rsidP="001A6CC8">
            <w:pPr>
              <w:spacing w:after="100"/>
              <w:ind w:right="-184"/>
              <w:jc w:val="center"/>
              <w:rPr>
                <w:rFonts w:eastAsia="Calibri"/>
                <w:sz w:val="18"/>
                <w:szCs w:val="18"/>
                <w:lang w:eastAsia="en-US"/>
              </w:rPr>
            </w:pPr>
          </w:p>
          <w:p w:rsidR="00F75B84" w:rsidRPr="00166402" w:rsidRDefault="00F75B84" w:rsidP="001A6CC8">
            <w:pPr>
              <w:spacing w:after="100"/>
              <w:ind w:right="-184"/>
              <w:jc w:val="center"/>
              <w:rPr>
                <w:rFonts w:eastAsia="Calibri"/>
                <w:sz w:val="18"/>
                <w:szCs w:val="18"/>
                <w:lang w:eastAsia="en-US"/>
              </w:rPr>
            </w:pPr>
            <w:r w:rsidRPr="00166402">
              <w:rPr>
                <w:rFonts w:eastAsia="Calibri"/>
                <w:sz w:val="18"/>
                <w:szCs w:val="18"/>
                <w:lang w:eastAsia="en-US"/>
              </w:rPr>
              <w:t>Бесплатно</w:t>
            </w:r>
          </w:p>
          <w:p w:rsidR="00F75B84" w:rsidRPr="00166402" w:rsidRDefault="00F75B84" w:rsidP="001A6CC8">
            <w:pPr>
              <w:spacing w:after="100"/>
              <w:ind w:right="-184"/>
              <w:jc w:val="center"/>
              <w:rPr>
                <w:rFonts w:eastAsia="Calibri"/>
                <w:sz w:val="18"/>
                <w:szCs w:val="18"/>
                <w:lang w:eastAsia="en-US"/>
              </w:rPr>
            </w:pPr>
            <w:r w:rsidRPr="00166402">
              <w:rPr>
                <w:rFonts w:eastAsia="Calibri"/>
                <w:sz w:val="18"/>
                <w:szCs w:val="18"/>
                <w:lang w:eastAsia="en-US"/>
              </w:rPr>
              <w:t>0,03% от суммы, мин.50 руб</w:t>
            </w:r>
          </w:p>
        </w:tc>
      </w:tr>
      <w:tr w:rsidR="00F75B84" w:rsidTr="00420693">
        <w:trPr>
          <w:gridBefore w:val="1"/>
          <w:wBefore w:w="12" w:type="dxa"/>
          <w:trHeight w:val="272"/>
        </w:trPr>
        <w:tc>
          <w:tcPr>
            <w:tcW w:w="6244" w:type="dxa"/>
          </w:tcPr>
          <w:p w:rsidR="00F75B84" w:rsidRPr="00166402" w:rsidRDefault="00F75B84" w:rsidP="00874E84">
            <w:pPr>
              <w:spacing w:after="100"/>
              <w:ind w:left="127"/>
              <w:rPr>
                <w:rFonts w:eastAsia="Calibri"/>
                <w:sz w:val="18"/>
                <w:szCs w:val="18"/>
                <w:lang w:eastAsia="en-US"/>
              </w:rPr>
            </w:pPr>
            <w:r w:rsidRPr="00166402">
              <w:rPr>
                <w:rFonts w:eastAsia="Calibri"/>
                <w:sz w:val="18"/>
                <w:szCs w:val="18"/>
                <w:lang w:eastAsia="en-US"/>
              </w:rPr>
              <w:t xml:space="preserve">- свыше 500 тыс. рублей </w:t>
            </w:r>
          </w:p>
        </w:tc>
        <w:tc>
          <w:tcPr>
            <w:tcW w:w="3687" w:type="dxa"/>
            <w:gridSpan w:val="3"/>
          </w:tcPr>
          <w:p w:rsidR="00F75B84" w:rsidRPr="00166402" w:rsidRDefault="00F75B84" w:rsidP="001A6CC8">
            <w:pPr>
              <w:spacing w:after="100"/>
              <w:ind w:right="-184"/>
              <w:jc w:val="center"/>
              <w:rPr>
                <w:rFonts w:eastAsia="Calibri"/>
                <w:sz w:val="18"/>
                <w:szCs w:val="18"/>
                <w:lang w:eastAsia="en-US"/>
              </w:rPr>
            </w:pPr>
            <w:r w:rsidRPr="00166402">
              <w:rPr>
                <w:rFonts w:eastAsia="Calibri"/>
                <w:sz w:val="18"/>
                <w:szCs w:val="18"/>
                <w:lang w:eastAsia="en-US"/>
              </w:rPr>
              <w:t>0,05% от суммы</w:t>
            </w:r>
          </w:p>
        </w:tc>
      </w:tr>
      <w:tr w:rsidR="00F75B84" w:rsidTr="00420693">
        <w:trPr>
          <w:gridBefore w:val="1"/>
          <w:wBefore w:w="12" w:type="dxa"/>
          <w:trHeight w:val="272"/>
        </w:trPr>
        <w:tc>
          <w:tcPr>
            <w:tcW w:w="6244" w:type="dxa"/>
          </w:tcPr>
          <w:p w:rsidR="00F75B84" w:rsidRPr="00166402" w:rsidRDefault="00F75B84" w:rsidP="00874E84">
            <w:pPr>
              <w:spacing w:after="100"/>
              <w:ind w:left="127"/>
              <w:rPr>
                <w:rFonts w:eastAsia="Calibri"/>
                <w:sz w:val="18"/>
                <w:szCs w:val="18"/>
                <w:lang w:eastAsia="en-US"/>
              </w:rPr>
            </w:pPr>
            <w:r w:rsidRPr="00166402">
              <w:rPr>
                <w:rFonts w:eastAsia="Calibri"/>
                <w:sz w:val="18"/>
                <w:szCs w:val="18"/>
                <w:lang w:eastAsia="en-US"/>
              </w:rPr>
              <w:t xml:space="preserve">Комиссия за переход на пакеты: «Экономный», «Комфортный», «Удобный», </w:t>
            </w:r>
            <w:r w:rsidRPr="00166402">
              <w:rPr>
                <w:rFonts w:eastAsia="Calibri"/>
                <w:sz w:val="18"/>
                <w:szCs w:val="18"/>
                <w:lang w:eastAsia="en-US"/>
              </w:rPr>
              <w:lastRenderedPageBreak/>
              <w:t>«Мой бизнес»</w:t>
            </w:r>
          </w:p>
        </w:tc>
        <w:tc>
          <w:tcPr>
            <w:tcW w:w="3687" w:type="dxa"/>
            <w:gridSpan w:val="3"/>
          </w:tcPr>
          <w:p w:rsidR="00F75B84" w:rsidRPr="00166402" w:rsidRDefault="00F75B84" w:rsidP="001A6CC8">
            <w:pPr>
              <w:spacing w:after="100"/>
              <w:ind w:right="-184"/>
              <w:jc w:val="center"/>
              <w:rPr>
                <w:rFonts w:eastAsia="Calibri"/>
                <w:sz w:val="18"/>
                <w:szCs w:val="18"/>
                <w:lang w:eastAsia="en-US"/>
              </w:rPr>
            </w:pPr>
            <w:r w:rsidRPr="00166402">
              <w:rPr>
                <w:rFonts w:eastAsia="Calibri"/>
                <w:sz w:val="18"/>
                <w:szCs w:val="18"/>
                <w:lang w:eastAsia="en-US"/>
              </w:rPr>
              <w:lastRenderedPageBreak/>
              <w:t>1000 руб.</w:t>
            </w:r>
          </w:p>
        </w:tc>
      </w:tr>
      <w:tr w:rsidR="00F75B84" w:rsidTr="00420693">
        <w:trPr>
          <w:gridBefore w:val="1"/>
          <w:wBefore w:w="12" w:type="dxa"/>
          <w:trHeight w:val="272"/>
        </w:trPr>
        <w:tc>
          <w:tcPr>
            <w:tcW w:w="6244" w:type="dxa"/>
          </w:tcPr>
          <w:p w:rsidR="00F75B84" w:rsidRPr="00166402" w:rsidRDefault="00F75B84" w:rsidP="00874E84">
            <w:pPr>
              <w:spacing w:after="100"/>
              <w:ind w:left="127"/>
              <w:rPr>
                <w:rFonts w:eastAsia="Calibri"/>
                <w:sz w:val="18"/>
                <w:szCs w:val="18"/>
                <w:lang w:eastAsia="en-US"/>
              </w:rPr>
            </w:pPr>
            <w:r w:rsidRPr="00166402">
              <w:rPr>
                <w:rFonts w:eastAsia="Calibri"/>
                <w:sz w:val="18"/>
                <w:szCs w:val="18"/>
                <w:lang w:eastAsia="en-US"/>
              </w:rPr>
              <w:t>Оплата прочих банковских услуг</w:t>
            </w:r>
          </w:p>
        </w:tc>
        <w:tc>
          <w:tcPr>
            <w:tcW w:w="3687" w:type="dxa"/>
            <w:gridSpan w:val="3"/>
          </w:tcPr>
          <w:p w:rsidR="00F75B84" w:rsidRPr="00166402" w:rsidRDefault="00F75B84" w:rsidP="001A6CC8">
            <w:pPr>
              <w:spacing w:after="100"/>
              <w:ind w:right="-184"/>
              <w:rPr>
                <w:rFonts w:eastAsia="Calibri"/>
                <w:sz w:val="18"/>
                <w:szCs w:val="18"/>
                <w:lang w:eastAsia="en-US"/>
              </w:rPr>
            </w:pPr>
            <w:r w:rsidRPr="00166402">
              <w:rPr>
                <w:rFonts w:eastAsia="Calibri"/>
                <w:sz w:val="18"/>
                <w:szCs w:val="18"/>
                <w:lang w:eastAsia="en-US"/>
              </w:rPr>
              <w:t xml:space="preserve"> </w:t>
            </w:r>
            <w:r w:rsidR="00420693" w:rsidRPr="00166402">
              <w:rPr>
                <w:rFonts w:eastAsia="Calibri"/>
                <w:sz w:val="18"/>
                <w:szCs w:val="18"/>
                <w:lang w:eastAsia="en-US"/>
              </w:rPr>
              <w:t xml:space="preserve">                      </w:t>
            </w:r>
            <w:r w:rsidRPr="00166402">
              <w:rPr>
                <w:rFonts w:eastAsia="Calibri"/>
                <w:sz w:val="18"/>
                <w:szCs w:val="18"/>
                <w:lang w:eastAsia="en-US"/>
              </w:rPr>
              <w:t>Согласно  тарифов банка</w:t>
            </w:r>
          </w:p>
        </w:tc>
      </w:tr>
      <w:tr w:rsidR="00DE4564" w:rsidTr="001A6CC8">
        <w:trPr>
          <w:gridBefore w:val="1"/>
          <w:wBefore w:w="12" w:type="dxa"/>
          <w:trHeight w:val="272"/>
        </w:trPr>
        <w:tc>
          <w:tcPr>
            <w:tcW w:w="9931" w:type="dxa"/>
            <w:gridSpan w:val="4"/>
          </w:tcPr>
          <w:p w:rsidR="00DE4564" w:rsidRPr="00166402" w:rsidRDefault="00DE4564" w:rsidP="001A6CC8">
            <w:pPr>
              <w:spacing w:after="100"/>
              <w:ind w:right="-184"/>
              <w:rPr>
                <w:rFonts w:eastAsia="Calibri"/>
                <w:sz w:val="18"/>
                <w:szCs w:val="18"/>
                <w:lang w:eastAsia="en-US"/>
              </w:rPr>
            </w:pPr>
            <w:r w:rsidRPr="00166402">
              <w:rPr>
                <w:rFonts w:eastAsia="Calibri"/>
                <w:sz w:val="18"/>
                <w:szCs w:val="18"/>
                <w:lang w:eastAsia="en-US"/>
              </w:rPr>
              <w:t>*Комиссия взимается в полном размере независимо от даты открытия/закрытия расчетного счета</w:t>
            </w:r>
          </w:p>
        </w:tc>
      </w:tr>
    </w:tbl>
    <w:p w:rsidR="00A52A00" w:rsidRDefault="00A52A00"/>
    <w:sectPr w:rsidR="00A52A00">
      <w:footerReference w:type="default" r:id="rId10"/>
      <w:pgSz w:w="11930" w:h="16850"/>
      <w:pgMar w:top="760" w:right="160" w:bottom="420" w:left="1420" w:header="0" w:footer="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51B" w:rsidRDefault="0098251B">
      <w:r>
        <w:separator/>
      </w:r>
    </w:p>
  </w:endnote>
  <w:endnote w:type="continuationSeparator" w:id="0">
    <w:p w:rsidR="0098251B" w:rsidRDefault="0098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CC8" w:rsidRDefault="001A6CC8">
    <w:pPr>
      <w:pStyle w:val="a3"/>
      <w:spacing w:line="14" w:lineRule="auto"/>
      <w:rPr>
        <w:sz w:val="5"/>
      </w:rPr>
    </w:pPr>
    <w:r>
      <w:rPr>
        <w:noProof/>
        <w:lang w:bidi="ar-SA"/>
      </w:rPr>
      <w:drawing>
        <wp:anchor distT="0" distB="0" distL="0" distR="0" simplePos="0" relativeHeight="251657216" behindDoc="1" locked="0" layoutInCell="1" allowOverlap="1" wp14:anchorId="6B2B7163" wp14:editId="7CA9D8F9">
          <wp:simplePos x="0" y="0"/>
          <wp:positionH relativeFrom="page">
            <wp:posOffset>6842125</wp:posOffset>
          </wp:positionH>
          <wp:positionV relativeFrom="page">
            <wp:posOffset>10331450</wp:posOffset>
          </wp:positionV>
          <wp:extent cx="203200" cy="19304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203200" cy="193040"/>
                  </a:xfrm>
                  <a:prstGeom prst="rect">
                    <a:avLst/>
                  </a:prstGeom>
                </pic:spPr>
              </pic:pic>
            </a:graphicData>
          </a:graphic>
        </wp:anchor>
      </w:drawing>
    </w:r>
    <w:r>
      <w:rPr>
        <w:noProof/>
        <w:lang w:bidi="ar-SA"/>
      </w:rPr>
      <mc:AlternateContent>
        <mc:Choice Requires="wps">
          <w:drawing>
            <wp:anchor distT="0" distB="0" distL="114300" distR="114300" simplePos="0" relativeHeight="251658240" behindDoc="1" locked="0" layoutInCell="1" allowOverlap="1" wp14:anchorId="1AF5CBF5" wp14:editId="629E4773">
              <wp:simplePos x="0" y="0"/>
              <wp:positionH relativeFrom="page">
                <wp:posOffset>6852285</wp:posOffset>
              </wp:positionH>
              <wp:positionV relativeFrom="page">
                <wp:posOffset>10351770</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CC8" w:rsidRDefault="001A6CC8">
                          <w:pPr>
                            <w:spacing w:before="10"/>
                            <w:ind w:left="40"/>
                            <w:rPr>
                              <w:sz w:val="24"/>
                            </w:rPr>
                          </w:pPr>
                          <w:r>
                            <w:fldChar w:fldCharType="begin"/>
                          </w:r>
                          <w:r>
                            <w:rPr>
                              <w:sz w:val="24"/>
                            </w:rPr>
                            <w:instrText xml:space="preserve"> PAGE </w:instrText>
                          </w:r>
                          <w:r>
                            <w:fldChar w:fldCharType="separate"/>
                          </w:r>
                          <w:r w:rsidR="004632B0">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5CBF5" id="_x0000_t202" coordsize="21600,21600" o:spt="202" path="m,l,21600r21600,l21600,xe">
              <v:stroke joinstyle="miter"/>
              <v:path gradientshapeok="t" o:connecttype="rect"/>
            </v:shapetype>
            <v:shape id="Text Box 1" o:spid="_x0000_s1026" type="#_x0000_t202" style="position:absolute;margin-left:539.55pt;margin-top:815.1pt;width:16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" filled="f" stroked="f">
              <v:textbox inset="0,0,0,0">
                <w:txbxContent>
                  <w:p w:rsidR="001A6CC8" w:rsidRDefault="001A6CC8">
                    <w:pPr>
                      <w:spacing w:before="10"/>
                      <w:ind w:left="40"/>
                      <w:rPr>
                        <w:sz w:val="24"/>
                      </w:rPr>
                    </w:pPr>
                    <w:r>
                      <w:fldChar w:fldCharType="begin"/>
                    </w:r>
                    <w:r>
                      <w:rPr>
                        <w:sz w:val="24"/>
                      </w:rPr>
                      <w:instrText xml:space="preserve"> PAGE </w:instrText>
                    </w:r>
                    <w:r>
                      <w:fldChar w:fldCharType="separate"/>
                    </w:r>
                    <w:r w:rsidR="004632B0">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51B" w:rsidRDefault="0098251B">
      <w:r>
        <w:separator/>
      </w:r>
    </w:p>
  </w:footnote>
  <w:footnote w:type="continuationSeparator" w:id="0">
    <w:p w:rsidR="0098251B" w:rsidRDefault="00982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A3B"/>
    <w:multiLevelType w:val="hybridMultilevel"/>
    <w:tmpl w:val="879254B0"/>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 w15:restartNumberingAfterBreak="0">
    <w:nsid w:val="09077638"/>
    <w:multiLevelType w:val="hybridMultilevel"/>
    <w:tmpl w:val="33580D8E"/>
    <w:lvl w:ilvl="0" w:tplc="60C60D06">
      <w:numFmt w:val="bullet"/>
      <w:lvlText w:val="-"/>
      <w:lvlJc w:val="left"/>
      <w:pPr>
        <w:ind w:left="131" w:hanging="106"/>
      </w:pPr>
      <w:rPr>
        <w:rFonts w:ascii="Times New Roman" w:eastAsia="Times New Roman" w:hAnsi="Times New Roman" w:cs="Times New Roman" w:hint="default"/>
        <w:w w:val="79"/>
        <w:sz w:val="18"/>
        <w:szCs w:val="18"/>
        <w:lang w:val="ru-RU" w:eastAsia="ru-RU" w:bidi="ru-RU"/>
      </w:rPr>
    </w:lvl>
    <w:lvl w:ilvl="1" w:tplc="0464CACA">
      <w:numFmt w:val="bullet"/>
      <w:lvlText w:val="•"/>
      <w:lvlJc w:val="left"/>
      <w:pPr>
        <w:ind w:left="540" w:hanging="106"/>
      </w:pPr>
      <w:rPr>
        <w:rFonts w:hint="default"/>
        <w:lang w:val="ru-RU" w:eastAsia="ru-RU" w:bidi="ru-RU"/>
      </w:rPr>
    </w:lvl>
    <w:lvl w:ilvl="2" w:tplc="4A46D94A">
      <w:numFmt w:val="bullet"/>
      <w:lvlText w:val="•"/>
      <w:lvlJc w:val="left"/>
      <w:pPr>
        <w:ind w:left="941" w:hanging="106"/>
      </w:pPr>
      <w:rPr>
        <w:rFonts w:hint="default"/>
        <w:lang w:val="ru-RU" w:eastAsia="ru-RU" w:bidi="ru-RU"/>
      </w:rPr>
    </w:lvl>
    <w:lvl w:ilvl="3" w:tplc="AD807A5A">
      <w:numFmt w:val="bullet"/>
      <w:lvlText w:val="•"/>
      <w:lvlJc w:val="left"/>
      <w:pPr>
        <w:ind w:left="1342" w:hanging="106"/>
      </w:pPr>
      <w:rPr>
        <w:rFonts w:hint="default"/>
        <w:lang w:val="ru-RU" w:eastAsia="ru-RU" w:bidi="ru-RU"/>
      </w:rPr>
    </w:lvl>
    <w:lvl w:ilvl="4" w:tplc="71E4D31E">
      <w:numFmt w:val="bullet"/>
      <w:lvlText w:val="•"/>
      <w:lvlJc w:val="left"/>
      <w:pPr>
        <w:ind w:left="1742" w:hanging="106"/>
      </w:pPr>
      <w:rPr>
        <w:rFonts w:hint="default"/>
        <w:lang w:val="ru-RU" w:eastAsia="ru-RU" w:bidi="ru-RU"/>
      </w:rPr>
    </w:lvl>
    <w:lvl w:ilvl="5" w:tplc="DB92EB50">
      <w:numFmt w:val="bullet"/>
      <w:lvlText w:val="•"/>
      <w:lvlJc w:val="left"/>
      <w:pPr>
        <w:ind w:left="2143" w:hanging="106"/>
      </w:pPr>
      <w:rPr>
        <w:rFonts w:hint="default"/>
        <w:lang w:val="ru-RU" w:eastAsia="ru-RU" w:bidi="ru-RU"/>
      </w:rPr>
    </w:lvl>
    <w:lvl w:ilvl="6" w:tplc="EAB4B0BE">
      <w:numFmt w:val="bullet"/>
      <w:lvlText w:val="•"/>
      <w:lvlJc w:val="left"/>
      <w:pPr>
        <w:ind w:left="2544" w:hanging="106"/>
      </w:pPr>
      <w:rPr>
        <w:rFonts w:hint="default"/>
        <w:lang w:val="ru-RU" w:eastAsia="ru-RU" w:bidi="ru-RU"/>
      </w:rPr>
    </w:lvl>
    <w:lvl w:ilvl="7" w:tplc="15B2CB6C">
      <w:numFmt w:val="bullet"/>
      <w:lvlText w:val="•"/>
      <w:lvlJc w:val="left"/>
      <w:pPr>
        <w:ind w:left="2944" w:hanging="106"/>
      </w:pPr>
      <w:rPr>
        <w:rFonts w:hint="default"/>
        <w:lang w:val="ru-RU" w:eastAsia="ru-RU" w:bidi="ru-RU"/>
      </w:rPr>
    </w:lvl>
    <w:lvl w:ilvl="8" w:tplc="766A481C">
      <w:numFmt w:val="bullet"/>
      <w:lvlText w:val="•"/>
      <w:lvlJc w:val="left"/>
      <w:pPr>
        <w:ind w:left="3345" w:hanging="106"/>
      </w:pPr>
      <w:rPr>
        <w:rFonts w:hint="default"/>
        <w:lang w:val="ru-RU" w:eastAsia="ru-RU" w:bidi="ru-RU"/>
      </w:rPr>
    </w:lvl>
  </w:abstractNum>
  <w:abstractNum w:abstractNumId="2" w15:restartNumberingAfterBreak="0">
    <w:nsid w:val="14AC49C3"/>
    <w:multiLevelType w:val="hybridMultilevel"/>
    <w:tmpl w:val="10FE6070"/>
    <w:lvl w:ilvl="0" w:tplc="17B28C2C">
      <w:numFmt w:val="bullet"/>
      <w:lvlText w:val="-"/>
      <w:lvlJc w:val="left"/>
      <w:pPr>
        <w:ind w:left="234" w:hanging="108"/>
      </w:pPr>
      <w:rPr>
        <w:rFonts w:ascii="Times New Roman" w:eastAsia="Times New Roman" w:hAnsi="Times New Roman" w:cs="Times New Roman" w:hint="default"/>
        <w:w w:val="79"/>
        <w:sz w:val="18"/>
        <w:szCs w:val="18"/>
        <w:lang w:val="ru-RU" w:eastAsia="ru-RU" w:bidi="ru-RU"/>
      </w:rPr>
    </w:lvl>
    <w:lvl w:ilvl="1" w:tplc="F2E4D206">
      <w:numFmt w:val="bullet"/>
      <w:lvlText w:val="•"/>
      <w:lvlJc w:val="left"/>
      <w:pPr>
        <w:ind w:left="630" w:hanging="108"/>
      </w:pPr>
      <w:rPr>
        <w:rFonts w:hint="default"/>
        <w:lang w:val="ru-RU" w:eastAsia="ru-RU" w:bidi="ru-RU"/>
      </w:rPr>
    </w:lvl>
    <w:lvl w:ilvl="2" w:tplc="B4CA5736">
      <w:numFmt w:val="bullet"/>
      <w:lvlText w:val="•"/>
      <w:lvlJc w:val="left"/>
      <w:pPr>
        <w:ind w:left="1021" w:hanging="108"/>
      </w:pPr>
      <w:rPr>
        <w:rFonts w:hint="default"/>
        <w:lang w:val="ru-RU" w:eastAsia="ru-RU" w:bidi="ru-RU"/>
      </w:rPr>
    </w:lvl>
    <w:lvl w:ilvl="3" w:tplc="405EE38A">
      <w:numFmt w:val="bullet"/>
      <w:lvlText w:val="•"/>
      <w:lvlJc w:val="left"/>
      <w:pPr>
        <w:ind w:left="1412" w:hanging="108"/>
      </w:pPr>
      <w:rPr>
        <w:rFonts w:hint="default"/>
        <w:lang w:val="ru-RU" w:eastAsia="ru-RU" w:bidi="ru-RU"/>
      </w:rPr>
    </w:lvl>
    <w:lvl w:ilvl="4" w:tplc="B7E2E432">
      <w:numFmt w:val="bullet"/>
      <w:lvlText w:val="•"/>
      <w:lvlJc w:val="left"/>
      <w:pPr>
        <w:ind w:left="1802" w:hanging="108"/>
      </w:pPr>
      <w:rPr>
        <w:rFonts w:hint="default"/>
        <w:lang w:val="ru-RU" w:eastAsia="ru-RU" w:bidi="ru-RU"/>
      </w:rPr>
    </w:lvl>
    <w:lvl w:ilvl="5" w:tplc="F190E87A">
      <w:numFmt w:val="bullet"/>
      <w:lvlText w:val="•"/>
      <w:lvlJc w:val="left"/>
      <w:pPr>
        <w:ind w:left="2193" w:hanging="108"/>
      </w:pPr>
      <w:rPr>
        <w:rFonts w:hint="default"/>
        <w:lang w:val="ru-RU" w:eastAsia="ru-RU" w:bidi="ru-RU"/>
      </w:rPr>
    </w:lvl>
    <w:lvl w:ilvl="6" w:tplc="4D6A4EA0">
      <w:numFmt w:val="bullet"/>
      <w:lvlText w:val="•"/>
      <w:lvlJc w:val="left"/>
      <w:pPr>
        <w:ind w:left="2584" w:hanging="108"/>
      </w:pPr>
      <w:rPr>
        <w:rFonts w:hint="default"/>
        <w:lang w:val="ru-RU" w:eastAsia="ru-RU" w:bidi="ru-RU"/>
      </w:rPr>
    </w:lvl>
    <w:lvl w:ilvl="7" w:tplc="C11A733A">
      <w:numFmt w:val="bullet"/>
      <w:lvlText w:val="•"/>
      <w:lvlJc w:val="left"/>
      <w:pPr>
        <w:ind w:left="2974" w:hanging="108"/>
      </w:pPr>
      <w:rPr>
        <w:rFonts w:hint="default"/>
        <w:lang w:val="ru-RU" w:eastAsia="ru-RU" w:bidi="ru-RU"/>
      </w:rPr>
    </w:lvl>
    <w:lvl w:ilvl="8" w:tplc="133665BE">
      <w:numFmt w:val="bullet"/>
      <w:lvlText w:val="•"/>
      <w:lvlJc w:val="left"/>
      <w:pPr>
        <w:ind w:left="3365" w:hanging="108"/>
      </w:pPr>
      <w:rPr>
        <w:rFonts w:hint="default"/>
        <w:lang w:val="ru-RU" w:eastAsia="ru-RU" w:bidi="ru-RU"/>
      </w:rPr>
    </w:lvl>
  </w:abstractNum>
  <w:abstractNum w:abstractNumId="3" w15:restartNumberingAfterBreak="0">
    <w:nsid w:val="21CD5F58"/>
    <w:multiLevelType w:val="hybridMultilevel"/>
    <w:tmpl w:val="501A439A"/>
    <w:lvl w:ilvl="0" w:tplc="D8166580">
      <w:start w:val="1"/>
      <w:numFmt w:val="decimal"/>
      <w:lvlText w:val="%1."/>
      <w:lvlJc w:val="left"/>
      <w:pPr>
        <w:ind w:left="491" w:hanging="360"/>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4" w15:restartNumberingAfterBreak="0">
    <w:nsid w:val="30032D90"/>
    <w:multiLevelType w:val="hybridMultilevel"/>
    <w:tmpl w:val="3836D6EC"/>
    <w:lvl w:ilvl="0" w:tplc="C11E21DC">
      <w:start w:val="2"/>
      <w:numFmt w:val="decimal"/>
      <w:lvlText w:val="%1."/>
      <w:lvlJc w:val="left"/>
      <w:pPr>
        <w:ind w:left="191" w:hanging="183"/>
      </w:pPr>
      <w:rPr>
        <w:rFonts w:ascii="Times New Roman" w:eastAsia="Times New Roman" w:hAnsi="Times New Roman" w:cs="Times New Roman" w:hint="default"/>
        <w:spacing w:val="0"/>
        <w:w w:val="100"/>
        <w:sz w:val="18"/>
        <w:szCs w:val="18"/>
        <w:lang w:val="ru-RU" w:eastAsia="ru-RU" w:bidi="ru-RU"/>
      </w:rPr>
    </w:lvl>
    <w:lvl w:ilvl="1" w:tplc="5A22215C">
      <w:numFmt w:val="bullet"/>
      <w:lvlText w:val="•"/>
      <w:lvlJc w:val="left"/>
      <w:pPr>
        <w:ind w:left="803" w:hanging="183"/>
      </w:pPr>
      <w:rPr>
        <w:rFonts w:hint="default"/>
        <w:lang w:val="ru-RU" w:eastAsia="ru-RU" w:bidi="ru-RU"/>
      </w:rPr>
    </w:lvl>
    <w:lvl w:ilvl="2" w:tplc="35BCFE30">
      <w:numFmt w:val="bullet"/>
      <w:lvlText w:val="•"/>
      <w:lvlJc w:val="left"/>
      <w:pPr>
        <w:ind w:left="1407" w:hanging="183"/>
      </w:pPr>
      <w:rPr>
        <w:rFonts w:hint="default"/>
        <w:lang w:val="ru-RU" w:eastAsia="ru-RU" w:bidi="ru-RU"/>
      </w:rPr>
    </w:lvl>
    <w:lvl w:ilvl="3" w:tplc="1F36CB56">
      <w:numFmt w:val="bullet"/>
      <w:lvlText w:val="•"/>
      <w:lvlJc w:val="left"/>
      <w:pPr>
        <w:ind w:left="2010" w:hanging="183"/>
      </w:pPr>
      <w:rPr>
        <w:rFonts w:hint="default"/>
        <w:lang w:val="ru-RU" w:eastAsia="ru-RU" w:bidi="ru-RU"/>
      </w:rPr>
    </w:lvl>
    <w:lvl w:ilvl="4" w:tplc="336E6C88">
      <w:numFmt w:val="bullet"/>
      <w:lvlText w:val="•"/>
      <w:lvlJc w:val="left"/>
      <w:pPr>
        <w:ind w:left="2614" w:hanging="183"/>
      </w:pPr>
      <w:rPr>
        <w:rFonts w:hint="default"/>
        <w:lang w:val="ru-RU" w:eastAsia="ru-RU" w:bidi="ru-RU"/>
      </w:rPr>
    </w:lvl>
    <w:lvl w:ilvl="5" w:tplc="1C70339E">
      <w:numFmt w:val="bullet"/>
      <w:lvlText w:val="•"/>
      <w:lvlJc w:val="left"/>
      <w:pPr>
        <w:ind w:left="3218" w:hanging="183"/>
      </w:pPr>
      <w:rPr>
        <w:rFonts w:hint="default"/>
        <w:lang w:val="ru-RU" w:eastAsia="ru-RU" w:bidi="ru-RU"/>
      </w:rPr>
    </w:lvl>
    <w:lvl w:ilvl="6" w:tplc="AD762FA4">
      <w:numFmt w:val="bullet"/>
      <w:lvlText w:val="•"/>
      <w:lvlJc w:val="left"/>
      <w:pPr>
        <w:ind w:left="3821" w:hanging="183"/>
      </w:pPr>
      <w:rPr>
        <w:rFonts w:hint="default"/>
        <w:lang w:val="ru-RU" w:eastAsia="ru-RU" w:bidi="ru-RU"/>
      </w:rPr>
    </w:lvl>
    <w:lvl w:ilvl="7" w:tplc="23A249CE">
      <w:numFmt w:val="bullet"/>
      <w:lvlText w:val="•"/>
      <w:lvlJc w:val="left"/>
      <w:pPr>
        <w:ind w:left="4425" w:hanging="183"/>
      </w:pPr>
      <w:rPr>
        <w:rFonts w:hint="default"/>
        <w:lang w:val="ru-RU" w:eastAsia="ru-RU" w:bidi="ru-RU"/>
      </w:rPr>
    </w:lvl>
    <w:lvl w:ilvl="8" w:tplc="D3FE3618">
      <w:numFmt w:val="bullet"/>
      <w:lvlText w:val="•"/>
      <w:lvlJc w:val="left"/>
      <w:pPr>
        <w:ind w:left="5028" w:hanging="183"/>
      </w:pPr>
      <w:rPr>
        <w:rFonts w:hint="default"/>
        <w:lang w:val="ru-RU" w:eastAsia="ru-RU" w:bidi="ru-RU"/>
      </w:rPr>
    </w:lvl>
  </w:abstractNum>
  <w:abstractNum w:abstractNumId="5" w15:restartNumberingAfterBreak="0">
    <w:nsid w:val="3006226C"/>
    <w:multiLevelType w:val="hybridMultilevel"/>
    <w:tmpl w:val="A094FAB2"/>
    <w:lvl w:ilvl="0" w:tplc="0958CD50">
      <w:numFmt w:val="bullet"/>
      <w:lvlText w:val="-"/>
      <w:lvlJc w:val="left"/>
      <w:pPr>
        <w:ind w:left="115" w:hanging="104"/>
      </w:pPr>
      <w:rPr>
        <w:rFonts w:ascii="Times New Roman" w:eastAsia="Times New Roman" w:hAnsi="Times New Roman" w:cs="Times New Roman" w:hint="default"/>
        <w:w w:val="96"/>
        <w:sz w:val="18"/>
        <w:szCs w:val="18"/>
        <w:lang w:val="ru-RU" w:eastAsia="ru-RU" w:bidi="ru-RU"/>
      </w:rPr>
    </w:lvl>
    <w:lvl w:ilvl="1" w:tplc="1CBE17F2">
      <w:numFmt w:val="bullet"/>
      <w:lvlText w:val="•"/>
      <w:lvlJc w:val="left"/>
      <w:pPr>
        <w:ind w:left="731" w:hanging="104"/>
      </w:pPr>
      <w:rPr>
        <w:rFonts w:hint="default"/>
        <w:lang w:val="ru-RU" w:eastAsia="ru-RU" w:bidi="ru-RU"/>
      </w:rPr>
    </w:lvl>
    <w:lvl w:ilvl="2" w:tplc="23D03C78">
      <w:numFmt w:val="bullet"/>
      <w:lvlText w:val="•"/>
      <w:lvlJc w:val="left"/>
      <w:pPr>
        <w:ind w:left="1343" w:hanging="104"/>
      </w:pPr>
      <w:rPr>
        <w:rFonts w:hint="default"/>
        <w:lang w:val="ru-RU" w:eastAsia="ru-RU" w:bidi="ru-RU"/>
      </w:rPr>
    </w:lvl>
    <w:lvl w:ilvl="3" w:tplc="2766DEF2">
      <w:numFmt w:val="bullet"/>
      <w:lvlText w:val="•"/>
      <w:lvlJc w:val="left"/>
      <w:pPr>
        <w:ind w:left="1954" w:hanging="104"/>
      </w:pPr>
      <w:rPr>
        <w:rFonts w:hint="default"/>
        <w:lang w:val="ru-RU" w:eastAsia="ru-RU" w:bidi="ru-RU"/>
      </w:rPr>
    </w:lvl>
    <w:lvl w:ilvl="4" w:tplc="67EC20F8">
      <w:numFmt w:val="bullet"/>
      <w:lvlText w:val="•"/>
      <w:lvlJc w:val="left"/>
      <w:pPr>
        <w:ind w:left="2566" w:hanging="104"/>
      </w:pPr>
      <w:rPr>
        <w:rFonts w:hint="default"/>
        <w:lang w:val="ru-RU" w:eastAsia="ru-RU" w:bidi="ru-RU"/>
      </w:rPr>
    </w:lvl>
    <w:lvl w:ilvl="5" w:tplc="1F94E2F4">
      <w:numFmt w:val="bullet"/>
      <w:lvlText w:val="•"/>
      <w:lvlJc w:val="left"/>
      <w:pPr>
        <w:ind w:left="3178" w:hanging="104"/>
      </w:pPr>
      <w:rPr>
        <w:rFonts w:hint="default"/>
        <w:lang w:val="ru-RU" w:eastAsia="ru-RU" w:bidi="ru-RU"/>
      </w:rPr>
    </w:lvl>
    <w:lvl w:ilvl="6" w:tplc="45765356">
      <w:numFmt w:val="bullet"/>
      <w:lvlText w:val="•"/>
      <w:lvlJc w:val="left"/>
      <w:pPr>
        <w:ind w:left="3789" w:hanging="104"/>
      </w:pPr>
      <w:rPr>
        <w:rFonts w:hint="default"/>
        <w:lang w:val="ru-RU" w:eastAsia="ru-RU" w:bidi="ru-RU"/>
      </w:rPr>
    </w:lvl>
    <w:lvl w:ilvl="7" w:tplc="952E68A4">
      <w:numFmt w:val="bullet"/>
      <w:lvlText w:val="•"/>
      <w:lvlJc w:val="left"/>
      <w:pPr>
        <w:ind w:left="4401" w:hanging="104"/>
      </w:pPr>
      <w:rPr>
        <w:rFonts w:hint="default"/>
        <w:lang w:val="ru-RU" w:eastAsia="ru-RU" w:bidi="ru-RU"/>
      </w:rPr>
    </w:lvl>
    <w:lvl w:ilvl="8" w:tplc="D66ED42E">
      <w:numFmt w:val="bullet"/>
      <w:lvlText w:val="•"/>
      <w:lvlJc w:val="left"/>
      <w:pPr>
        <w:ind w:left="5012" w:hanging="104"/>
      </w:pPr>
      <w:rPr>
        <w:rFonts w:hint="default"/>
        <w:lang w:val="ru-RU" w:eastAsia="ru-RU" w:bidi="ru-RU"/>
      </w:rPr>
    </w:lvl>
  </w:abstractNum>
  <w:abstractNum w:abstractNumId="6" w15:restartNumberingAfterBreak="0">
    <w:nsid w:val="3E770DE8"/>
    <w:multiLevelType w:val="hybridMultilevel"/>
    <w:tmpl w:val="68FE79DA"/>
    <w:lvl w:ilvl="0" w:tplc="11484B70">
      <w:numFmt w:val="bullet"/>
      <w:lvlText w:val="-"/>
      <w:lvlJc w:val="left"/>
      <w:pPr>
        <w:ind w:left="115" w:hanging="104"/>
      </w:pPr>
      <w:rPr>
        <w:rFonts w:ascii="Times New Roman" w:eastAsia="Times New Roman" w:hAnsi="Times New Roman" w:cs="Times New Roman" w:hint="default"/>
        <w:w w:val="96"/>
        <w:sz w:val="18"/>
        <w:szCs w:val="18"/>
        <w:lang w:val="ru-RU" w:eastAsia="ru-RU" w:bidi="ru-RU"/>
      </w:rPr>
    </w:lvl>
    <w:lvl w:ilvl="1" w:tplc="5DF4C8D8">
      <w:numFmt w:val="bullet"/>
      <w:lvlText w:val="•"/>
      <w:lvlJc w:val="left"/>
      <w:pPr>
        <w:ind w:left="731" w:hanging="104"/>
      </w:pPr>
      <w:rPr>
        <w:rFonts w:hint="default"/>
        <w:lang w:val="ru-RU" w:eastAsia="ru-RU" w:bidi="ru-RU"/>
      </w:rPr>
    </w:lvl>
    <w:lvl w:ilvl="2" w:tplc="820A32E2">
      <w:numFmt w:val="bullet"/>
      <w:lvlText w:val="•"/>
      <w:lvlJc w:val="left"/>
      <w:pPr>
        <w:ind w:left="1343" w:hanging="104"/>
      </w:pPr>
      <w:rPr>
        <w:rFonts w:hint="default"/>
        <w:lang w:val="ru-RU" w:eastAsia="ru-RU" w:bidi="ru-RU"/>
      </w:rPr>
    </w:lvl>
    <w:lvl w:ilvl="3" w:tplc="7BB8D206">
      <w:numFmt w:val="bullet"/>
      <w:lvlText w:val="•"/>
      <w:lvlJc w:val="left"/>
      <w:pPr>
        <w:ind w:left="1954" w:hanging="104"/>
      </w:pPr>
      <w:rPr>
        <w:rFonts w:hint="default"/>
        <w:lang w:val="ru-RU" w:eastAsia="ru-RU" w:bidi="ru-RU"/>
      </w:rPr>
    </w:lvl>
    <w:lvl w:ilvl="4" w:tplc="BA9CA4A6">
      <w:numFmt w:val="bullet"/>
      <w:lvlText w:val="•"/>
      <w:lvlJc w:val="left"/>
      <w:pPr>
        <w:ind w:left="2566" w:hanging="104"/>
      </w:pPr>
      <w:rPr>
        <w:rFonts w:hint="default"/>
        <w:lang w:val="ru-RU" w:eastAsia="ru-RU" w:bidi="ru-RU"/>
      </w:rPr>
    </w:lvl>
    <w:lvl w:ilvl="5" w:tplc="05249784">
      <w:numFmt w:val="bullet"/>
      <w:lvlText w:val="•"/>
      <w:lvlJc w:val="left"/>
      <w:pPr>
        <w:ind w:left="3178" w:hanging="104"/>
      </w:pPr>
      <w:rPr>
        <w:rFonts w:hint="default"/>
        <w:lang w:val="ru-RU" w:eastAsia="ru-RU" w:bidi="ru-RU"/>
      </w:rPr>
    </w:lvl>
    <w:lvl w:ilvl="6" w:tplc="46A0F882">
      <w:numFmt w:val="bullet"/>
      <w:lvlText w:val="•"/>
      <w:lvlJc w:val="left"/>
      <w:pPr>
        <w:ind w:left="3789" w:hanging="104"/>
      </w:pPr>
      <w:rPr>
        <w:rFonts w:hint="default"/>
        <w:lang w:val="ru-RU" w:eastAsia="ru-RU" w:bidi="ru-RU"/>
      </w:rPr>
    </w:lvl>
    <w:lvl w:ilvl="7" w:tplc="564AA510">
      <w:numFmt w:val="bullet"/>
      <w:lvlText w:val="•"/>
      <w:lvlJc w:val="left"/>
      <w:pPr>
        <w:ind w:left="4401" w:hanging="104"/>
      </w:pPr>
      <w:rPr>
        <w:rFonts w:hint="default"/>
        <w:lang w:val="ru-RU" w:eastAsia="ru-RU" w:bidi="ru-RU"/>
      </w:rPr>
    </w:lvl>
    <w:lvl w:ilvl="8" w:tplc="DAFA63F8">
      <w:numFmt w:val="bullet"/>
      <w:lvlText w:val="•"/>
      <w:lvlJc w:val="left"/>
      <w:pPr>
        <w:ind w:left="5012" w:hanging="104"/>
      </w:pPr>
      <w:rPr>
        <w:rFonts w:hint="default"/>
        <w:lang w:val="ru-RU" w:eastAsia="ru-RU" w:bidi="ru-RU"/>
      </w:rPr>
    </w:lvl>
  </w:abstractNum>
  <w:abstractNum w:abstractNumId="7" w15:restartNumberingAfterBreak="0">
    <w:nsid w:val="4B856876"/>
    <w:multiLevelType w:val="hybridMultilevel"/>
    <w:tmpl w:val="93745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5A7819"/>
    <w:multiLevelType w:val="hybridMultilevel"/>
    <w:tmpl w:val="7136B1E8"/>
    <w:lvl w:ilvl="0" w:tplc="9B627718">
      <w:numFmt w:val="bullet"/>
      <w:lvlText w:val=""/>
      <w:lvlJc w:val="left"/>
      <w:pPr>
        <w:ind w:left="491" w:hanging="365"/>
      </w:pPr>
      <w:rPr>
        <w:rFonts w:ascii="Symbol" w:eastAsia="Symbol" w:hAnsi="Symbol" w:cs="Symbol" w:hint="default"/>
        <w:w w:val="89"/>
        <w:sz w:val="20"/>
        <w:szCs w:val="20"/>
        <w:lang w:val="ru-RU" w:eastAsia="ru-RU" w:bidi="ru-RU"/>
      </w:rPr>
    </w:lvl>
    <w:lvl w:ilvl="1" w:tplc="5DA4F030">
      <w:numFmt w:val="bullet"/>
      <w:lvlText w:val="•"/>
      <w:lvlJc w:val="left"/>
      <w:pPr>
        <w:ind w:left="864" w:hanging="365"/>
      </w:pPr>
      <w:rPr>
        <w:rFonts w:hint="default"/>
        <w:lang w:val="ru-RU" w:eastAsia="ru-RU" w:bidi="ru-RU"/>
      </w:rPr>
    </w:lvl>
    <w:lvl w:ilvl="2" w:tplc="2BA49630">
      <w:numFmt w:val="bullet"/>
      <w:lvlText w:val="•"/>
      <w:lvlJc w:val="left"/>
      <w:pPr>
        <w:ind w:left="1229" w:hanging="365"/>
      </w:pPr>
      <w:rPr>
        <w:rFonts w:hint="default"/>
        <w:lang w:val="ru-RU" w:eastAsia="ru-RU" w:bidi="ru-RU"/>
      </w:rPr>
    </w:lvl>
    <w:lvl w:ilvl="3" w:tplc="4708807C">
      <w:numFmt w:val="bullet"/>
      <w:lvlText w:val="•"/>
      <w:lvlJc w:val="left"/>
      <w:pPr>
        <w:ind w:left="1594" w:hanging="365"/>
      </w:pPr>
      <w:rPr>
        <w:rFonts w:hint="default"/>
        <w:lang w:val="ru-RU" w:eastAsia="ru-RU" w:bidi="ru-RU"/>
      </w:rPr>
    </w:lvl>
    <w:lvl w:ilvl="4" w:tplc="B08EAC16">
      <w:numFmt w:val="bullet"/>
      <w:lvlText w:val="•"/>
      <w:lvlJc w:val="left"/>
      <w:pPr>
        <w:ind w:left="1958" w:hanging="365"/>
      </w:pPr>
      <w:rPr>
        <w:rFonts w:hint="default"/>
        <w:lang w:val="ru-RU" w:eastAsia="ru-RU" w:bidi="ru-RU"/>
      </w:rPr>
    </w:lvl>
    <w:lvl w:ilvl="5" w:tplc="7DD027E2">
      <w:numFmt w:val="bullet"/>
      <w:lvlText w:val="•"/>
      <w:lvlJc w:val="left"/>
      <w:pPr>
        <w:ind w:left="2323" w:hanging="365"/>
      </w:pPr>
      <w:rPr>
        <w:rFonts w:hint="default"/>
        <w:lang w:val="ru-RU" w:eastAsia="ru-RU" w:bidi="ru-RU"/>
      </w:rPr>
    </w:lvl>
    <w:lvl w:ilvl="6" w:tplc="6AE2D3E2">
      <w:numFmt w:val="bullet"/>
      <w:lvlText w:val="•"/>
      <w:lvlJc w:val="left"/>
      <w:pPr>
        <w:ind w:left="2688" w:hanging="365"/>
      </w:pPr>
      <w:rPr>
        <w:rFonts w:hint="default"/>
        <w:lang w:val="ru-RU" w:eastAsia="ru-RU" w:bidi="ru-RU"/>
      </w:rPr>
    </w:lvl>
    <w:lvl w:ilvl="7" w:tplc="32EAA5CC">
      <w:numFmt w:val="bullet"/>
      <w:lvlText w:val="•"/>
      <w:lvlJc w:val="left"/>
      <w:pPr>
        <w:ind w:left="3052" w:hanging="365"/>
      </w:pPr>
      <w:rPr>
        <w:rFonts w:hint="default"/>
        <w:lang w:val="ru-RU" w:eastAsia="ru-RU" w:bidi="ru-RU"/>
      </w:rPr>
    </w:lvl>
    <w:lvl w:ilvl="8" w:tplc="0F9E9462">
      <w:numFmt w:val="bullet"/>
      <w:lvlText w:val="•"/>
      <w:lvlJc w:val="left"/>
      <w:pPr>
        <w:ind w:left="3417" w:hanging="365"/>
      </w:pPr>
      <w:rPr>
        <w:rFonts w:hint="default"/>
        <w:lang w:val="ru-RU" w:eastAsia="ru-RU" w:bidi="ru-RU"/>
      </w:rPr>
    </w:lvl>
  </w:abstractNum>
  <w:abstractNum w:abstractNumId="9" w15:restartNumberingAfterBreak="0">
    <w:nsid w:val="59317103"/>
    <w:multiLevelType w:val="hybridMultilevel"/>
    <w:tmpl w:val="8DB25BBA"/>
    <w:lvl w:ilvl="0" w:tplc="55922180">
      <w:numFmt w:val="bullet"/>
      <w:lvlText w:val=""/>
      <w:lvlJc w:val="left"/>
      <w:pPr>
        <w:ind w:left="491" w:hanging="365"/>
      </w:pPr>
      <w:rPr>
        <w:rFonts w:ascii="Symbol" w:eastAsia="Symbol" w:hAnsi="Symbol" w:cs="Symbol" w:hint="default"/>
        <w:w w:val="89"/>
        <w:sz w:val="20"/>
        <w:szCs w:val="20"/>
        <w:lang w:val="ru-RU" w:eastAsia="ru-RU" w:bidi="ru-RU"/>
      </w:rPr>
    </w:lvl>
    <w:lvl w:ilvl="1" w:tplc="B25CECCA">
      <w:numFmt w:val="bullet"/>
      <w:lvlText w:val="•"/>
      <w:lvlJc w:val="left"/>
      <w:pPr>
        <w:ind w:left="864" w:hanging="365"/>
      </w:pPr>
      <w:rPr>
        <w:rFonts w:hint="default"/>
        <w:lang w:val="ru-RU" w:eastAsia="ru-RU" w:bidi="ru-RU"/>
      </w:rPr>
    </w:lvl>
    <w:lvl w:ilvl="2" w:tplc="B3125088">
      <w:numFmt w:val="bullet"/>
      <w:lvlText w:val="•"/>
      <w:lvlJc w:val="left"/>
      <w:pPr>
        <w:ind w:left="1229" w:hanging="365"/>
      </w:pPr>
      <w:rPr>
        <w:rFonts w:hint="default"/>
        <w:lang w:val="ru-RU" w:eastAsia="ru-RU" w:bidi="ru-RU"/>
      </w:rPr>
    </w:lvl>
    <w:lvl w:ilvl="3" w:tplc="E3FA93D0">
      <w:numFmt w:val="bullet"/>
      <w:lvlText w:val="•"/>
      <w:lvlJc w:val="left"/>
      <w:pPr>
        <w:ind w:left="1594" w:hanging="365"/>
      </w:pPr>
      <w:rPr>
        <w:rFonts w:hint="default"/>
        <w:lang w:val="ru-RU" w:eastAsia="ru-RU" w:bidi="ru-RU"/>
      </w:rPr>
    </w:lvl>
    <w:lvl w:ilvl="4" w:tplc="3D0A2E8A">
      <w:numFmt w:val="bullet"/>
      <w:lvlText w:val="•"/>
      <w:lvlJc w:val="left"/>
      <w:pPr>
        <w:ind w:left="1958" w:hanging="365"/>
      </w:pPr>
      <w:rPr>
        <w:rFonts w:hint="default"/>
        <w:lang w:val="ru-RU" w:eastAsia="ru-RU" w:bidi="ru-RU"/>
      </w:rPr>
    </w:lvl>
    <w:lvl w:ilvl="5" w:tplc="CB6ED7C6">
      <w:numFmt w:val="bullet"/>
      <w:lvlText w:val="•"/>
      <w:lvlJc w:val="left"/>
      <w:pPr>
        <w:ind w:left="2323" w:hanging="365"/>
      </w:pPr>
      <w:rPr>
        <w:rFonts w:hint="default"/>
        <w:lang w:val="ru-RU" w:eastAsia="ru-RU" w:bidi="ru-RU"/>
      </w:rPr>
    </w:lvl>
    <w:lvl w:ilvl="6" w:tplc="8032645A">
      <w:numFmt w:val="bullet"/>
      <w:lvlText w:val="•"/>
      <w:lvlJc w:val="left"/>
      <w:pPr>
        <w:ind w:left="2688" w:hanging="365"/>
      </w:pPr>
      <w:rPr>
        <w:rFonts w:hint="default"/>
        <w:lang w:val="ru-RU" w:eastAsia="ru-RU" w:bidi="ru-RU"/>
      </w:rPr>
    </w:lvl>
    <w:lvl w:ilvl="7" w:tplc="30B02634">
      <w:numFmt w:val="bullet"/>
      <w:lvlText w:val="•"/>
      <w:lvlJc w:val="left"/>
      <w:pPr>
        <w:ind w:left="3052" w:hanging="365"/>
      </w:pPr>
      <w:rPr>
        <w:rFonts w:hint="default"/>
        <w:lang w:val="ru-RU" w:eastAsia="ru-RU" w:bidi="ru-RU"/>
      </w:rPr>
    </w:lvl>
    <w:lvl w:ilvl="8" w:tplc="19F8C22C">
      <w:numFmt w:val="bullet"/>
      <w:lvlText w:val="•"/>
      <w:lvlJc w:val="left"/>
      <w:pPr>
        <w:ind w:left="3417" w:hanging="365"/>
      </w:pPr>
      <w:rPr>
        <w:rFonts w:hint="default"/>
        <w:lang w:val="ru-RU" w:eastAsia="ru-RU" w:bidi="ru-RU"/>
      </w:rPr>
    </w:lvl>
  </w:abstractNum>
  <w:abstractNum w:abstractNumId="10" w15:restartNumberingAfterBreak="0">
    <w:nsid w:val="59C76D20"/>
    <w:multiLevelType w:val="hybridMultilevel"/>
    <w:tmpl w:val="6B726A3A"/>
    <w:lvl w:ilvl="0" w:tplc="9D9874EC">
      <w:numFmt w:val="bullet"/>
      <w:lvlText w:val="-"/>
      <w:lvlJc w:val="left"/>
      <w:pPr>
        <w:ind w:left="234" w:hanging="108"/>
      </w:pPr>
      <w:rPr>
        <w:rFonts w:ascii="Times New Roman" w:eastAsia="Times New Roman" w:hAnsi="Times New Roman" w:cs="Times New Roman" w:hint="default"/>
        <w:w w:val="79"/>
        <w:sz w:val="18"/>
        <w:szCs w:val="18"/>
        <w:lang w:val="ru-RU" w:eastAsia="ru-RU" w:bidi="ru-RU"/>
      </w:rPr>
    </w:lvl>
    <w:lvl w:ilvl="1" w:tplc="F6D4CE7E">
      <w:numFmt w:val="bullet"/>
      <w:lvlText w:val="•"/>
      <w:lvlJc w:val="left"/>
      <w:pPr>
        <w:ind w:left="630" w:hanging="108"/>
      </w:pPr>
      <w:rPr>
        <w:rFonts w:hint="default"/>
        <w:lang w:val="ru-RU" w:eastAsia="ru-RU" w:bidi="ru-RU"/>
      </w:rPr>
    </w:lvl>
    <w:lvl w:ilvl="2" w:tplc="45E23AAA">
      <w:numFmt w:val="bullet"/>
      <w:lvlText w:val="•"/>
      <w:lvlJc w:val="left"/>
      <w:pPr>
        <w:ind w:left="1021" w:hanging="108"/>
      </w:pPr>
      <w:rPr>
        <w:rFonts w:hint="default"/>
        <w:lang w:val="ru-RU" w:eastAsia="ru-RU" w:bidi="ru-RU"/>
      </w:rPr>
    </w:lvl>
    <w:lvl w:ilvl="3" w:tplc="D8523EBA">
      <w:numFmt w:val="bullet"/>
      <w:lvlText w:val="•"/>
      <w:lvlJc w:val="left"/>
      <w:pPr>
        <w:ind w:left="1412" w:hanging="108"/>
      </w:pPr>
      <w:rPr>
        <w:rFonts w:hint="default"/>
        <w:lang w:val="ru-RU" w:eastAsia="ru-RU" w:bidi="ru-RU"/>
      </w:rPr>
    </w:lvl>
    <w:lvl w:ilvl="4" w:tplc="EAE60482">
      <w:numFmt w:val="bullet"/>
      <w:lvlText w:val="•"/>
      <w:lvlJc w:val="left"/>
      <w:pPr>
        <w:ind w:left="1802" w:hanging="108"/>
      </w:pPr>
      <w:rPr>
        <w:rFonts w:hint="default"/>
        <w:lang w:val="ru-RU" w:eastAsia="ru-RU" w:bidi="ru-RU"/>
      </w:rPr>
    </w:lvl>
    <w:lvl w:ilvl="5" w:tplc="42E81D9A">
      <w:numFmt w:val="bullet"/>
      <w:lvlText w:val="•"/>
      <w:lvlJc w:val="left"/>
      <w:pPr>
        <w:ind w:left="2193" w:hanging="108"/>
      </w:pPr>
      <w:rPr>
        <w:rFonts w:hint="default"/>
        <w:lang w:val="ru-RU" w:eastAsia="ru-RU" w:bidi="ru-RU"/>
      </w:rPr>
    </w:lvl>
    <w:lvl w:ilvl="6" w:tplc="11C04116">
      <w:numFmt w:val="bullet"/>
      <w:lvlText w:val="•"/>
      <w:lvlJc w:val="left"/>
      <w:pPr>
        <w:ind w:left="2584" w:hanging="108"/>
      </w:pPr>
      <w:rPr>
        <w:rFonts w:hint="default"/>
        <w:lang w:val="ru-RU" w:eastAsia="ru-RU" w:bidi="ru-RU"/>
      </w:rPr>
    </w:lvl>
    <w:lvl w:ilvl="7" w:tplc="3A44D5F0">
      <w:numFmt w:val="bullet"/>
      <w:lvlText w:val="•"/>
      <w:lvlJc w:val="left"/>
      <w:pPr>
        <w:ind w:left="2974" w:hanging="108"/>
      </w:pPr>
      <w:rPr>
        <w:rFonts w:hint="default"/>
        <w:lang w:val="ru-RU" w:eastAsia="ru-RU" w:bidi="ru-RU"/>
      </w:rPr>
    </w:lvl>
    <w:lvl w:ilvl="8" w:tplc="F83A7CF2">
      <w:numFmt w:val="bullet"/>
      <w:lvlText w:val="•"/>
      <w:lvlJc w:val="left"/>
      <w:pPr>
        <w:ind w:left="3365" w:hanging="108"/>
      </w:pPr>
      <w:rPr>
        <w:rFonts w:hint="default"/>
        <w:lang w:val="ru-RU" w:eastAsia="ru-RU" w:bidi="ru-RU"/>
      </w:rPr>
    </w:lvl>
  </w:abstractNum>
  <w:abstractNum w:abstractNumId="11" w15:restartNumberingAfterBreak="0">
    <w:nsid w:val="5C07479B"/>
    <w:multiLevelType w:val="hybridMultilevel"/>
    <w:tmpl w:val="6BE6C740"/>
    <w:lvl w:ilvl="0" w:tplc="6C3E1D58">
      <w:numFmt w:val="bullet"/>
      <w:lvlText w:val="-"/>
      <w:lvlJc w:val="left"/>
      <w:pPr>
        <w:ind w:left="115" w:hanging="104"/>
      </w:pPr>
      <w:rPr>
        <w:rFonts w:ascii="Times New Roman" w:eastAsia="Times New Roman" w:hAnsi="Times New Roman" w:cs="Times New Roman" w:hint="default"/>
        <w:w w:val="96"/>
        <w:sz w:val="18"/>
        <w:szCs w:val="18"/>
        <w:lang w:val="ru-RU" w:eastAsia="ru-RU" w:bidi="ru-RU"/>
      </w:rPr>
    </w:lvl>
    <w:lvl w:ilvl="1" w:tplc="2E501896">
      <w:numFmt w:val="bullet"/>
      <w:lvlText w:val="•"/>
      <w:lvlJc w:val="left"/>
      <w:pPr>
        <w:ind w:left="731" w:hanging="104"/>
      </w:pPr>
      <w:rPr>
        <w:rFonts w:hint="default"/>
        <w:lang w:val="ru-RU" w:eastAsia="ru-RU" w:bidi="ru-RU"/>
      </w:rPr>
    </w:lvl>
    <w:lvl w:ilvl="2" w:tplc="8E1AFC88">
      <w:numFmt w:val="bullet"/>
      <w:lvlText w:val="•"/>
      <w:lvlJc w:val="left"/>
      <w:pPr>
        <w:ind w:left="1343" w:hanging="104"/>
      </w:pPr>
      <w:rPr>
        <w:rFonts w:hint="default"/>
        <w:lang w:val="ru-RU" w:eastAsia="ru-RU" w:bidi="ru-RU"/>
      </w:rPr>
    </w:lvl>
    <w:lvl w:ilvl="3" w:tplc="73DC646E">
      <w:numFmt w:val="bullet"/>
      <w:lvlText w:val="•"/>
      <w:lvlJc w:val="left"/>
      <w:pPr>
        <w:ind w:left="1954" w:hanging="104"/>
      </w:pPr>
      <w:rPr>
        <w:rFonts w:hint="default"/>
        <w:lang w:val="ru-RU" w:eastAsia="ru-RU" w:bidi="ru-RU"/>
      </w:rPr>
    </w:lvl>
    <w:lvl w:ilvl="4" w:tplc="359E3F56">
      <w:numFmt w:val="bullet"/>
      <w:lvlText w:val="•"/>
      <w:lvlJc w:val="left"/>
      <w:pPr>
        <w:ind w:left="2566" w:hanging="104"/>
      </w:pPr>
      <w:rPr>
        <w:rFonts w:hint="default"/>
        <w:lang w:val="ru-RU" w:eastAsia="ru-RU" w:bidi="ru-RU"/>
      </w:rPr>
    </w:lvl>
    <w:lvl w:ilvl="5" w:tplc="491C0784">
      <w:numFmt w:val="bullet"/>
      <w:lvlText w:val="•"/>
      <w:lvlJc w:val="left"/>
      <w:pPr>
        <w:ind w:left="3178" w:hanging="104"/>
      </w:pPr>
      <w:rPr>
        <w:rFonts w:hint="default"/>
        <w:lang w:val="ru-RU" w:eastAsia="ru-RU" w:bidi="ru-RU"/>
      </w:rPr>
    </w:lvl>
    <w:lvl w:ilvl="6" w:tplc="9D9295BE">
      <w:numFmt w:val="bullet"/>
      <w:lvlText w:val="•"/>
      <w:lvlJc w:val="left"/>
      <w:pPr>
        <w:ind w:left="3789" w:hanging="104"/>
      </w:pPr>
      <w:rPr>
        <w:rFonts w:hint="default"/>
        <w:lang w:val="ru-RU" w:eastAsia="ru-RU" w:bidi="ru-RU"/>
      </w:rPr>
    </w:lvl>
    <w:lvl w:ilvl="7" w:tplc="26B44ACC">
      <w:numFmt w:val="bullet"/>
      <w:lvlText w:val="•"/>
      <w:lvlJc w:val="left"/>
      <w:pPr>
        <w:ind w:left="4401" w:hanging="104"/>
      </w:pPr>
      <w:rPr>
        <w:rFonts w:hint="default"/>
        <w:lang w:val="ru-RU" w:eastAsia="ru-RU" w:bidi="ru-RU"/>
      </w:rPr>
    </w:lvl>
    <w:lvl w:ilvl="8" w:tplc="E52E9D54">
      <w:numFmt w:val="bullet"/>
      <w:lvlText w:val="•"/>
      <w:lvlJc w:val="left"/>
      <w:pPr>
        <w:ind w:left="5012" w:hanging="104"/>
      </w:pPr>
      <w:rPr>
        <w:rFonts w:hint="default"/>
        <w:lang w:val="ru-RU" w:eastAsia="ru-RU" w:bidi="ru-RU"/>
      </w:rPr>
    </w:lvl>
  </w:abstractNum>
  <w:abstractNum w:abstractNumId="12" w15:restartNumberingAfterBreak="0">
    <w:nsid w:val="5C7A7481"/>
    <w:multiLevelType w:val="hybridMultilevel"/>
    <w:tmpl w:val="819E2C66"/>
    <w:lvl w:ilvl="0" w:tplc="A704ACCA">
      <w:numFmt w:val="bullet"/>
      <w:lvlText w:val="-"/>
      <w:lvlJc w:val="left"/>
      <w:pPr>
        <w:ind w:left="234" w:hanging="108"/>
      </w:pPr>
      <w:rPr>
        <w:rFonts w:ascii="Times New Roman" w:eastAsia="Times New Roman" w:hAnsi="Times New Roman" w:cs="Times New Roman" w:hint="default"/>
        <w:w w:val="79"/>
        <w:sz w:val="18"/>
        <w:szCs w:val="18"/>
        <w:lang w:val="ru-RU" w:eastAsia="ru-RU" w:bidi="ru-RU"/>
      </w:rPr>
    </w:lvl>
    <w:lvl w:ilvl="1" w:tplc="4D6813E8">
      <w:numFmt w:val="bullet"/>
      <w:lvlText w:val="•"/>
      <w:lvlJc w:val="left"/>
      <w:pPr>
        <w:ind w:left="630" w:hanging="108"/>
      </w:pPr>
      <w:rPr>
        <w:rFonts w:hint="default"/>
        <w:lang w:val="ru-RU" w:eastAsia="ru-RU" w:bidi="ru-RU"/>
      </w:rPr>
    </w:lvl>
    <w:lvl w:ilvl="2" w:tplc="04F46A4E">
      <w:numFmt w:val="bullet"/>
      <w:lvlText w:val="•"/>
      <w:lvlJc w:val="left"/>
      <w:pPr>
        <w:ind w:left="1021" w:hanging="108"/>
      </w:pPr>
      <w:rPr>
        <w:rFonts w:hint="default"/>
        <w:lang w:val="ru-RU" w:eastAsia="ru-RU" w:bidi="ru-RU"/>
      </w:rPr>
    </w:lvl>
    <w:lvl w:ilvl="3" w:tplc="B22CCC0E">
      <w:numFmt w:val="bullet"/>
      <w:lvlText w:val="•"/>
      <w:lvlJc w:val="left"/>
      <w:pPr>
        <w:ind w:left="1412" w:hanging="108"/>
      </w:pPr>
      <w:rPr>
        <w:rFonts w:hint="default"/>
        <w:lang w:val="ru-RU" w:eastAsia="ru-RU" w:bidi="ru-RU"/>
      </w:rPr>
    </w:lvl>
    <w:lvl w:ilvl="4" w:tplc="DDDE2FF2">
      <w:numFmt w:val="bullet"/>
      <w:lvlText w:val="•"/>
      <w:lvlJc w:val="left"/>
      <w:pPr>
        <w:ind w:left="1802" w:hanging="108"/>
      </w:pPr>
      <w:rPr>
        <w:rFonts w:hint="default"/>
        <w:lang w:val="ru-RU" w:eastAsia="ru-RU" w:bidi="ru-RU"/>
      </w:rPr>
    </w:lvl>
    <w:lvl w:ilvl="5" w:tplc="C9E603E8">
      <w:numFmt w:val="bullet"/>
      <w:lvlText w:val="•"/>
      <w:lvlJc w:val="left"/>
      <w:pPr>
        <w:ind w:left="2193" w:hanging="108"/>
      </w:pPr>
      <w:rPr>
        <w:rFonts w:hint="default"/>
        <w:lang w:val="ru-RU" w:eastAsia="ru-RU" w:bidi="ru-RU"/>
      </w:rPr>
    </w:lvl>
    <w:lvl w:ilvl="6" w:tplc="2C82D5B4">
      <w:numFmt w:val="bullet"/>
      <w:lvlText w:val="•"/>
      <w:lvlJc w:val="left"/>
      <w:pPr>
        <w:ind w:left="2584" w:hanging="108"/>
      </w:pPr>
      <w:rPr>
        <w:rFonts w:hint="default"/>
        <w:lang w:val="ru-RU" w:eastAsia="ru-RU" w:bidi="ru-RU"/>
      </w:rPr>
    </w:lvl>
    <w:lvl w:ilvl="7" w:tplc="E0F252C4">
      <w:numFmt w:val="bullet"/>
      <w:lvlText w:val="•"/>
      <w:lvlJc w:val="left"/>
      <w:pPr>
        <w:ind w:left="2974" w:hanging="108"/>
      </w:pPr>
      <w:rPr>
        <w:rFonts w:hint="default"/>
        <w:lang w:val="ru-RU" w:eastAsia="ru-RU" w:bidi="ru-RU"/>
      </w:rPr>
    </w:lvl>
    <w:lvl w:ilvl="8" w:tplc="A9D86902">
      <w:numFmt w:val="bullet"/>
      <w:lvlText w:val="•"/>
      <w:lvlJc w:val="left"/>
      <w:pPr>
        <w:ind w:left="3365" w:hanging="108"/>
      </w:pPr>
      <w:rPr>
        <w:rFonts w:hint="default"/>
        <w:lang w:val="ru-RU" w:eastAsia="ru-RU" w:bidi="ru-RU"/>
      </w:rPr>
    </w:lvl>
  </w:abstractNum>
  <w:abstractNum w:abstractNumId="13" w15:restartNumberingAfterBreak="0">
    <w:nsid w:val="5F5D4A96"/>
    <w:multiLevelType w:val="hybridMultilevel"/>
    <w:tmpl w:val="615EAEAC"/>
    <w:lvl w:ilvl="0" w:tplc="8BB05F22">
      <w:numFmt w:val="bullet"/>
      <w:lvlText w:val="-"/>
      <w:lvlJc w:val="left"/>
      <w:pPr>
        <w:ind w:left="115" w:hanging="104"/>
      </w:pPr>
      <w:rPr>
        <w:rFonts w:ascii="Times New Roman" w:eastAsia="Times New Roman" w:hAnsi="Times New Roman" w:cs="Times New Roman" w:hint="default"/>
        <w:w w:val="96"/>
        <w:sz w:val="18"/>
        <w:szCs w:val="18"/>
        <w:lang w:val="ru-RU" w:eastAsia="ru-RU" w:bidi="ru-RU"/>
      </w:rPr>
    </w:lvl>
    <w:lvl w:ilvl="1" w:tplc="1BD4DB62">
      <w:numFmt w:val="bullet"/>
      <w:lvlText w:val="•"/>
      <w:lvlJc w:val="left"/>
      <w:pPr>
        <w:ind w:left="731" w:hanging="104"/>
      </w:pPr>
      <w:rPr>
        <w:rFonts w:hint="default"/>
        <w:lang w:val="ru-RU" w:eastAsia="ru-RU" w:bidi="ru-RU"/>
      </w:rPr>
    </w:lvl>
    <w:lvl w:ilvl="2" w:tplc="E7B216C0">
      <w:numFmt w:val="bullet"/>
      <w:lvlText w:val="•"/>
      <w:lvlJc w:val="left"/>
      <w:pPr>
        <w:ind w:left="1343" w:hanging="104"/>
      </w:pPr>
      <w:rPr>
        <w:rFonts w:hint="default"/>
        <w:lang w:val="ru-RU" w:eastAsia="ru-RU" w:bidi="ru-RU"/>
      </w:rPr>
    </w:lvl>
    <w:lvl w:ilvl="3" w:tplc="23C21FF8">
      <w:numFmt w:val="bullet"/>
      <w:lvlText w:val="•"/>
      <w:lvlJc w:val="left"/>
      <w:pPr>
        <w:ind w:left="1954" w:hanging="104"/>
      </w:pPr>
      <w:rPr>
        <w:rFonts w:hint="default"/>
        <w:lang w:val="ru-RU" w:eastAsia="ru-RU" w:bidi="ru-RU"/>
      </w:rPr>
    </w:lvl>
    <w:lvl w:ilvl="4" w:tplc="AE56C33A">
      <w:numFmt w:val="bullet"/>
      <w:lvlText w:val="•"/>
      <w:lvlJc w:val="left"/>
      <w:pPr>
        <w:ind w:left="2566" w:hanging="104"/>
      </w:pPr>
      <w:rPr>
        <w:rFonts w:hint="default"/>
        <w:lang w:val="ru-RU" w:eastAsia="ru-RU" w:bidi="ru-RU"/>
      </w:rPr>
    </w:lvl>
    <w:lvl w:ilvl="5" w:tplc="09DEC726">
      <w:numFmt w:val="bullet"/>
      <w:lvlText w:val="•"/>
      <w:lvlJc w:val="left"/>
      <w:pPr>
        <w:ind w:left="3178" w:hanging="104"/>
      </w:pPr>
      <w:rPr>
        <w:rFonts w:hint="default"/>
        <w:lang w:val="ru-RU" w:eastAsia="ru-RU" w:bidi="ru-RU"/>
      </w:rPr>
    </w:lvl>
    <w:lvl w:ilvl="6" w:tplc="94ECCC14">
      <w:numFmt w:val="bullet"/>
      <w:lvlText w:val="•"/>
      <w:lvlJc w:val="left"/>
      <w:pPr>
        <w:ind w:left="3789" w:hanging="104"/>
      </w:pPr>
      <w:rPr>
        <w:rFonts w:hint="default"/>
        <w:lang w:val="ru-RU" w:eastAsia="ru-RU" w:bidi="ru-RU"/>
      </w:rPr>
    </w:lvl>
    <w:lvl w:ilvl="7" w:tplc="BD947D94">
      <w:numFmt w:val="bullet"/>
      <w:lvlText w:val="•"/>
      <w:lvlJc w:val="left"/>
      <w:pPr>
        <w:ind w:left="4401" w:hanging="104"/>
      </w:pPr>
      <w:rPr>
        <w:rFonts w:hint="default"/>
        <w:lang w:val="ru-RU" w:eastAsia="ru-RU" w:bidi="ru-RU"/>
      </w:rPr>
    </w:lvl>
    <w:lvl w:ilvl="8" w:tplc="0B7CE86E">
      <w:numFmt w:val="bullet"/>
      <w:lvlText w:val="•"/>
      <w:lvlJc w:val="left"/>
      <w:pPr>
        <w:ind w:left="5012" w:hanging="104"/>
      </w:pPr>
      <w:rPr>
        <w:rFonts w:hint="default"/>
        <w:lang w:val="ru-RU" w:eastAsia="ru-RU" w:bidi="ru-RU"/>
      </w:rPr>
    </w:lvl>
  </w:abstractNum>
  <w:abstractNum w:abstractNumId="14" w15:restartNumberingAfterBreak="0">
    <w:nsid w:val="63DA7CD4"/>
    <w:multiLevelType w:val="hybridMultilevel"/>
    <w:tmpl w:val="6366C8F2"/>
    <w:lvl w:ilvl="0" w:tplc="67B047DC">
      <w:numFmt w:val="bullet"/>
      <w:lvlText w:val="-"/>
      <w:lvlJc w:val="left"/>
      <w:pPr>
        <w:ind w:left="234" w:hanging="108"/>
      </w:pPr>
      <w:rPr>
        <w:rFonts w:ascii="Times New Roman" w:eastAsia="Times New Roman" w:hAnsi="Times New Roman" w:cs="Times New Roman" w:hint="default"/>
        <w:w w:val="79"/>
        <w:sz w:val="18"/>
        <w:szCs w:val="18"/>
        <w:lang w:val="ru-RU" w:eastAsia="ru-RU" w:bidi="ru-RU"/>
      </w:rPr>
    </w:lvl>
    <w:lvl w:ilvl="1" w:tplc="1CF671DC">
      <w:numFmt w:val="bullet"/>
      <w:lvlText w:val="•"/>
      <w:lvlJc w:val="left"/>
      <w:pPr>
        <w:ind w:left="630" w:hanging="108"/>
      </w:pPr>
      <w:rPr>
        <w:rFonts w:hint="default"/>
        <w:lang w:val="ru-RU" w:eastAsia="ru-RU" w:bidi="ru-RU"/>
      </w:rPr>
    </w:lvl>
    <w:lvl w:ilvl="2" w:tplc="635C32CC">
      <w:numFmt w:val="bullet"/>
      <w:lvlText w:val="•"/>
      <w:lvlJc w:val="left"/>
      <w:pPr>
        <w:ind w:left="1021" w:hanging="108"/>
      </w:pPr>
      <w:rPr>
        <w:rFonts w:hint="default"/>
        <w:lang w:val="ru-RU" w:eastAsia="ru-RU" w:bidi="ru-RU"/>
      </w:rPr>
    </w:lvl>
    <w:lvl w:ilvl="3" w:tplc="0A9EAC9E">
      <w:numFmt w:val="bullet"/>
      <w:lvlText w:val="•"/>
      <w:lvlJc w:val="left"/>
      <w:pPr>
        <w:ind w:left="1412" w:hanging="108"/>
      </w:pPr>
      <w:rPr>
        <w:rFonts w:hint="default"/>
        <w:lang w:val="ru-RU" w:eastAsia="ru-RU" w:bidi="ru-RU"/>
      </w:rPr>
    </w:lvl>
    <w:lvl w:ilvl="4" w:tplc="A0963766">
      <w:numFmt w:val="bullet"/>
      <w:lvlText w:val="•"/>
      <w:lvlJc w:val="left"/>
      <w:pPr>
        <w:ind w:left="1802" w:hanging="108"/>
      </w:pPr>
      <w:rPr>
        <w:rFonts w:hint="default"/>
        <w:lang w:val="ru-RU" w:eastAsia="ru-RU" w:bidi="ru-RU"/>
      </w:rPr>
    </w:lvl>
    <w:lvl w:ilvl="5" w:tplc="BFD291C2">
      <w:numFmt w:val="bullet"/>
      <w:lvlText w:val="•"/>
      <w:lvlJc w:val="left"/>
      <w:pPr>
        <w:ind w:left="2193" w:hanging="108"/>
      </w:pPr>
      <w:rPr>
        <w:rFonts w:hint="default"/>
        <w:lang w:val="ru-RU" w:eastAsia="ru-RU" w:bidi="ru-RU"/>
      </w:rPr>
    </w:lvl>
    <w:lvl w:ilvl="6" w:tplc="27704968">
      <w:numFmt w:val="bullet"/>
      <w:lvlText w:val="•"/>
      <w:lvlJc w:val="left"/>
      <w:pPr>
        <w:ind w:left="2584" w:hanging="108"/>
      </w:pPr>
      <w:rPr>
        <w:rFonts w:hint="default"/>
        <w:lang w:val="ru-RU" w:eastAsia="ru-RU" w:bidi="ru-RU"/>
      </w:rPr>
    </w:lvl>
    <w:lvl w:ilvl="7" w:tplc="9BA231D8">
      <w:numFmt w:val="bullet"/>
      <w:lvlText w:val="•"/>
      <w:lvlJc w:val="left"/>
      <w:pPr>
        <w:ind w:left="2974" w:hanging="108"/>
      </w:pPr>
      <w:rPr>
        <w:rFonts w:hint="default"/>
        <w:lang w:val="ru-RU" w:eastAsia="ru-RU" w:bidi="ru-RU"/>
      </w:rPr>
    </w:lvl>
    <w:lvl w:ilvl="8" w:tplc="B7AE36FC">
      <w:numFmt w:val="bullet"/>
      <w:lvlText w:val="•"/>
      <w:lvlJc w:val="left"/>
      <w:pPr>
        <w:ind w:left="3365" w:hanging="108"/>
      </w:pPr>
      <w:rPr>
        <w:rFonts w:hint="default"/>
        <w:lang w:val="ru-RU" w:eastAsia="ru-RU" w:bidi="ru-RU"/>
      </w:rPr>
    </w:lvl>
  </w:abstractNum>
  <w:abstractNum w:abstractNumId="15" w15:restartNumberingAfterBreak="0">
    <w:nsid w:val="65FD5BF6"/>
    <w:multiLevelType w:val="hybridMultilevel"/>
    <w:tmpl w:val="5134954C"/>
    <w:lvl w:ilvl="0" w:tplc="25FED19C">
      <w:numFmt w:val="bullet"/>
      <w:lvlText w:val=""/>
      <w:lvlJc w:val="left"/>
      <w:pPr>
        <w:ind w:left="491" w:hanging="365"/>
      </w:pPr>
      <w:rPr>
        <w:rFonts w:ascii="Symbol" w:eastAsia="Symbol" w:hAnsi="Symbol" w:cs="Symbol" w:hint="default"/>
        <w:w w:val="89"/>
        <w:sz w:val="20"/>
        <w:szCs w:val="20"/>
        <w:lang w:val="ru-RU" w:eastAsia="ru-RU" w:bidi="ru-RU"/>
      </w:rPr>
    </w:lvl>
    <w:lvl w:ilvl="1" w:tplc="EF8C8428">
      <w:numFmt w:val="bullet"/>
      <w:lvlText w:val="•"/>
      <w:lvlJc w:val="left"/>
      <w:pPr>
        <w:ind w:left="864" w:hanging="365"/>
      </w:pPr>
      <w:rPr>
        <w:rFonts w:hint="default"/>
        <w:lang w:val="ru-RU" w:eastAsia="ru-RU" w:bidi="ru-RU"/>
      </w:rPr>
    </w:lvl>
    <w:lvl w:ilvl="2" w:tplc="7ED4095C">
      <w:numFmt w:val="bullet"/>
      <w:lvlText w:val="•"/>
      <w:lvlJc w:val="left"/>
      <w:pPr>
        <w:ind w:left="1229" w:hanging="365"/>
      </w:pPr>
      <w:rPr>
        <w:rFonts w:hint="default"/>
        <w:lang w:val="ru-RU" w:eastAsia="ru-RU" w:bidi="ru-RU"/>
      </w:rPr>
    </w:lvl>
    <w:lvl w:ilvl="3" w:tplc="5DF273E6">
      <w:numFmt w:val="bullet"/>
      <w:lvlText w:val="•"/>
      <w:lvlJc w:val="left"/>
      <w:pPr>
        <w:ind w:left="1594" w:hanging="365"/>
      </w:pPr>
      <w:rPr>
        <w:rFonts w:hint="default"/>
        <w:lang w:val="ru-RU" w:eastAsia="ru-RU" w:bidi="ru-RU"/>
      </w:rPr>
    </w:lvl>
    <w:lvl w:ilvl="4" w:tplc="CAE8E23C">
      <w:numFmt w:val="bullet"/>
      <w:lvlText w:val="•"/>
      <w:lvlJc w:val="left"/>
      <w:pPr>
        <w:ind w:left="1958" w:hanging="365"/>
      </w:pPr>
      <w:rPr>
        <w:rFonts w:hint="default"/>
        <w:lang w:val="ru-RU" w:eastAsia="ru-RU" w:bidi="ru-RU"/>
      </w:rPr>
    </w:lvl>
    <w:lvl w:ilvl="5" w:tplc="B67E8EA4">
      <w:numFmt w:val="bullet"/>
      <w:lvlText w:val="•"/>
      <w:lvlJc w:val="left"/>
      <w:pPr>
        <w:ind w:left="2323" w:hanging="365"/>
      </w:pPr>
      <w:rPr>
        <w:rFonts w:hint="default"/>
        <w:lang w:val="ru-RU" w:eastAsia="ru-RU" w:bidi="ru-RU"/>
      </w:rPr>
    </w:lvl>
    <w:lvl w:ilvl="6" w:tplc="D20EFB76">
      <w:numFmt w:val="bullet"/>
      <w:lvlText w:val="•"/>
      <w:lvlJc w:val="left"/>
      <w:pPr>
        <w:ind w:left="2688" w:hanging="365"/>
      </w:pPr>
      <w:rPr>
        <w:rFonts w:hint="default"/>
        <w:lang w:val="ru-RU" w:eastAsia="ru-RU" w:bidi="ru-RU"/>
      </w:rPr>
    </w:lvl>
    <w:lvl w:ilvl="7" w:tplc="83A48B4E">
      <w:numFmt w:val="bullet"/>
      <w:lvlText w:val="•"/>
      <w:lvlJc w:val="left"/>
      <w:pPr>
        <w:ind w:left="3052" w:hanging="365"/>
      </w:pPr>
      <w:rPr>
        <w:rFonts w:hint="default"/>
        <w:lang w:val="ru-RU" w:eastAsia="ru-RU" w:bidi="ru-RU"/>
      </w:rPr>
    </w:lvl>
    <w:lvl w:ilvl="8" w:tplc="97726FF6">
      <w:numFmt w:val="bullet"/>
      <w:lvlText w:val="•"/>
      <w:lvlJc w:val="left"/>
      <w:pPr>
        <w:ind w:left="3417" w:hanging="365"/>
      </w:pPr>
      <w:rPr>
        <w:rFonts w:hint="default"/>
        <w:lang w:val="ru-RU" w:eastAsia="ru-RU" w:bidi="ru-RU"/>
      </w:rPr>
    </w:lvl>
  </w:abstractNum>
  <w:abstractNum w:abstractNumId="16" w15:restartNumberingAfterBreak="0">
    <w:nsid w:val="6B6375FD"/>
    <w:multiLevelType w:val="hybridMultilevel"/>
    <w:tmpl w:val="6CC40D76"/>
    <w:lvl w:ilvl="0" w:tplc="A37C549A">
      <w:numFmt w:val="bullet"/>
      <w:lvlText w:val=""/>
      <w:lvlJc w:val="left"/>
      <w:pPr>
        <w:ind w:left="448" w:hanging="368"/>
      </w:pPr>
      <w:rPr>
        <w:rFonts w:ascii="Symbol" w:eastAsia="Symbol" w:hAnsi="Symbol" w:cs="Symbol" w:hint="default"/>
        <w:w w:val="89"/>
        <w:sz w:val="20"/>
        <w:szCs w:val="20"/>
        <w:lang w:val="ru-RU" w:eastAsia="ru-RU" w:bidi="ru-RU"/>
      </w:rPr>
    </w:lvl>
    <w:lvl w:ilvl="1" w:tplc="FA8EE5D0">
      <w:numFmt w:val="bullet"/>
      <w:lvlText w:val="•"/>
      <w:lvlJc w:val="left"/>
      <w:pPr>
        <w:ind w:left="810" w:hanging="368"/>
      </w:pPr>
      <w:rPr>
        <w:rFonts w:hint="default"/>
        <w:lang w:val="ru-RU" w:eastAsia="ru-RU" w:bidi="ru-RU"/>
      </w:rPr>
    </w:lvl>
    <w:lvl w:ilvl="2" w:tplc="FB6636CA">
      <w:numFmt w:val="bullet"/>
      <w:lvlText w:val="•"/>
      <w:lvlJc w:val="left"/>
      <w:pPr>
        <w:ind w:left="1181" w:hanging="368"/>
      </w:pPr>
      <w:rPr>
        <w:rFonts w:hint="default"/>
        <w:lang w:val="ru-RU" w:eastAsia="ru-RU" w:bidi="ru-RU"/>
      </w:rPr>
    </w:lvl>
    <w:lvl w:ilvl="3" w:tplc="473AF75E">
      <w:numFmt w:val="bullet"/>
      <w:lvlText w:val="•"/>
      <w:lvlJc w:val="left"/>
      <w:pPr>
        <w:ind w:left="1552" w:hanging="368"/>
      </w:pPr>
      <w:rPr>
        <w:rFonts w:hint="default"/>
        <w:lang w:val="ru-RU" w:eastAsia="ru-RU" w:bidi="ru-RU"/>
      </w:rPr>
    </w:lvl>
    <w:lvl w:ilvl="4" w:tplc="5BEA9E6E">
      <w:numFmt w:val="bullet"/>
      <w:lvlText w:val="•"/>
      <w:lvlJc w:val="left"/>
      <w:pPr>
        <w:ind w:left="1922" w:hanging="368"/>
      </w:pPr>
      <w:rPr>
        <w:rFonts w:hint="default"/>
        <w:lang w:val="ru-RU" w:eastAsia="ru-RU" w:bidi="ru-RU"/>
      </w:rPr>
    </w:lvl>
    <w:lvl w:ilvl="5" w:tplc="5B30A1D0">
      <w:numFmt w:val="bullet"/>
      <w:lvlText w:val="•"/>
      <w:lvlJc w:val="left"/>
      <w:pPr>
        <w:ind w:left="2293" w:hanging="368"/>
      </w:pPr>
      <w:rPr>
        <w:rFonts w:hint="default"/>
        <w:lang w:val="ru-RU" w:eastAsia="ru-RU" w:bidi="ru-RU"/>
      </w:rPr>
    </w:lvl>
    <w:lvl w:ilvl="6" w:tplc="52B41D1E">
      <w:numFmt w:val="bullet"/>
      <w:lvlText w:val="•"/>
      <w:lvlJc w:val="left"/>
      <w:pPr>
        <w:ind w:left="2664" w:hanging="368"/>
      </w:pPr>
      <w:rPr>
        <w:rFonts w:hint="default"/>
        <w:lang w:val="ru-RU" w:eastAsia="ru-RU" w:bidi="ru-RU"/>
      </w:rPr>
    </w:lvl>
    <w:lvl w:ilvl="7" w:tplc="8906254A">
      <w:numFmt w:val="bullet"/>
      <w:lvlText w:val="•"/>
      <w:lvlJc w:val="left"/>
      <w:pPr>
        <w:ind w:left="3034" w:hanging="368"/>
      </w:pPr>
      <w:rPr>
        <w:rFonts w:hint="default"/>
        <w:lang w:val="ru-RU" w:eastAsia="ru-RU" w:bidi="ru-RU"/>
      </w:rPr>
    </w:lvl>
    <w:lvl w:ilvl="8" w:tplc="E26A92D0">
      <w:numFmt w:val="bullet"/>
      <w:lvlText w:val="•"/>
      <w:lvlJc w:val="left"/>
      <w:pPr>
        <w:ind w:left="3405" w:hanging="368"/>
      </w:pPr>
      <w:rPr>
        <w:rFonts w:hint="default"/>
        <w:lang w:val="ru-RU" w:eastAsia="ru-RU" w:bidi="ru-RU"/>
      </w:rPr>
    </w:lvl>
  </w:abstractNum>
  <w:num w:numId="1">
    <w:abstractNumId w:val="5"/>
  </w:num>
  <w:num w:numId="2">
    <w:abstractNumId w:val="6"/>
  </w:num>
  <w:num w:numId="3">
    <w:abstractNumId w:val="13"/>
  </w:num>
  <w:num w:numId="4">
    <w:abstractNumId w:val="4"/>
  </w:num>
  <w:num w:numId="5">
    <w:abstractNumId w:val="11"/>
  </w:num>
  <w:num w:numId="6">
    <w:abstractNumId w:val="2"/>
  </w:num>
  <w:num w:numId="7">
    <w:abstractNumId w:val="10"/>
  </w:num>
  <w:num w:numId="8">
    <w:abstractNumId w:val="15"/>
  </w:num>
  <w:num w:numId="9">
    <w:abstractNumId w:val="9"/>
  </w:num>
  <w:num w:numId="10">
    <w:abstractNumId w:val="8"/>
  </w:num>
  <w:num w:numId="11">
    <w:abstractNumId w:val="16"/>
  </w:num>
  <w:num w:numId="12">
    <w:abstractNumId w:val="12"/>
  </w:num>
  <w:num w:numId="13">
    <w:abstractNumId w:val="1"/>
  </w:num>
  <w:num w:numId="14">
    <w:abstractNumId w:val="14"/>
  </w:num>
  <w:num w:numId="15">
    <w:abstractNumId w:val="3"/>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141"/>
    <w:rsid w:val="00024F03"/>
    <w:rsid w:val="00085B46"/>
    <w:rsid w:val="000B5D12"/>
    <w:rsid w:val="000C0D71"/>
    <w:rsid w:val="000C4EDA"/>
    <w:rsid w:val="000C58A4"/>
    <w:rsid w:val="000E614F"/>
    <w:rsid w:val="00110ADE"/>
    <w:rsid w:val="00136855"/>
    <w:rsid w:val="00166402"/>
    <w:rsid w:val="0017719A"/>
    <w:rsid w:val="00182427"/>
    <w:rsid w:val="0019358C"/>
    <w:rsid w:val="001A6CC8"/>
    <w:rsid w:val="001C03AD"/>
    <w:rsid w:val="001D7106"/>
    <w:rsid w:val="001E579B"/>
    <w:rsid w:val="00203C8A"/>
    <w:rsid w:val="00204054"/>
    <w:rsid w:val="00211A7E"/>
    <w:rsid w:val="0021507D"/>
    <w:rsid w:val="00215CB1"/>
    <w:rsid w:val="00232CA3"/>
    <w:rsid w:val="002401C9"/>
    <w:rsid w:val="00246324"/>
    <w:rsid w:val="00257A2D"/>
    <w:rsid w:val="00276F9E"/>
    <w:rsid w:val="00294C69"/>
    <w:rsid w:val="00297877"/>
    <w:rsid w:val="002D7031"/>
    <w:rsid w:val="002E5913"/>
    <w:rsid w:val="002E6870"/>
    <w:rsid w:val="002F02F8"/>
    <w:rsid w:val="002F4576"/>
    <w:rsid w:val="00305B24"/>
    <w:rsid w:val="00317C16"/>
    <w:rsid w:val="0033406C"/>
    <w:rsid w:val="00341609"/>
    <w:rsid w:val="0034514F"/>
    <w:rsid w:val="00355F49"/>
    <w:rsid w:val="00374334"/>
    <w:rsid w:val="0041042F"/>
    <w:rsid w:val="00420693"/>
    <w:rsid w:val="00430E4C"/>
    <w:rsid w:val="0043593A"/>
    <w:rsid w:val="004632B0"/>
    <w:rsid w:val="00463D4E"/>
    <w:rsid w:val="00477C77"/>
    <w:rsid w:val="00481BF3"/>
    <w:rsid w:val="00484A0F"/>
    <w:rsid w:val="004949CC"/>
    <w:rsid w:val="004A0893"/>
    <w:rsid w:val="004C2CFF"/>
    <w:rsid w:val="005005BE"/>
    <w:rsid w:val="005019E6"/>
    <w:rsid w:val="00552D91"/>
    <w:rsid w:val="00566DCB"/>
    <w:rsid w:val="005840F5"/>
    <w:rsid w:val="00596F8C"/>
    <w:rsid w:val="005B21BE"/>
    <w:rsid w:val="005B5E30"/>
    <w:rsid w:val="005C7263"/>
    <w:rsid w:val="005D74CA"/>
    <w:rsid w:val="006039CF"/>
    <w:rsid w:val="00606182"/>
    <w:rsid w:val="00611CC9"/>
    <w:rsid w:val="0063380E"/>
    <w:rsid w:val="006436E2"/>
    <w:rsid w:val="006477BE"/>
    <w:rsid w:val="00652EAD"/>
    <w:rsid w:val="00655007"/>
    <w:rsid w:val="00681050"/>
    <w:rsid w:val="006B0BED"/>
    <w:rsid w:val="006C7DEA"/>
    <w:rsid w:val="006D1694"/>
    <w:rsid w:val="006D5018"/>
    <w:rsid w:val="006E32EC"/>
    <w:rsid w:val="006F4FEE"/>
    <w:rsid w:val="007019A8"/>
    <w:rsid w:val="007066E5"/>
    <w:rsid w:val="00725D46"/>
    <w:rsid w:val="00734D6B"/>
    <w:rsid w:val="00751BA2"/>
    <w:rsid w:val="00755DB4"/>
    <w:rsid w:val="007A0544"/>
    <w:rsid w:val="007A5431"/>
    <w:rsid w:val="007B69E0"/>
    <w:rsid w:val="007F2526"/>
    <w:rsid w:val="00813121"/>
    <w:rsid w:val="00834B87"/>
    <w:rsid w:val="00835051"/>
    <w:rsid w:val="00842636"/>
    <w:rsid w:val="00862837"/>
    <w:rsid w:val="00862D8C"/>
    <w:rsid w:val="00874E84"/>
    <w:rsid w:val="00883548"/>
    <w:rsid w:val="008B1007"/>
    <w:rsid w:val="008D00EE"/>
    <w:rsid w:val="008F617D"/>
    <w:rsid w:val="008F6896"/>
    <w:rsid w:val="00905390"/>
    <w:rsid w:val="00925B48"/>
    <w:rsid w:val="009279A9"/>
    <w:rsid w:val="009555D4"/>
    <w:rsid w:val="00956ADC"/>
    <w:rsid w:val="00965107"/>
    <w:rsid w:val="0098251B"/>
    <w:rsid w:val="00A15314"/>
    <w:rsid w:val="00A22851"/>
    <w:rsid w:val="00A52A00"/>
    <w:rsid w:val="00A87A36"/>
    <w:rsid w:val="00A96634"/>
    <w:rsid w:val="00AA6308"/>
    <w:rsid w:val="00AC2296"/>
    <w:rsid w:val="00AC4F5A"/>
    <w:rsid w:val="00AD392E"/>
    <w:rsid w:val="00AE56C8"/>
    <w:rsid w:val="00AE72DD"/>
    <w:rsid w:val="00AF0DCD"/>
    <w:rsid w:val="00B34ADC"/>
    <w:rsid w:val="00B4350D"/>
    <w:rsid w:val="00B456B6"/>
    <w:rsid w:val="00B57569"/>
    <w:rsid w:val="00B60AD6"/>
    <w:rsid w:val="00B63141"/>
    <w:rsid w:val="00B71095"/>
    <w:rsid w:val="00B72494"/>
    <w:rsid w:val="00B76EE0"/>
    <w:rsid w:val="00B96A26"/>
    <w:rsid w:val="00BE2D47"/>
    <w:rsid w:val="00BF2CF0"/>
    <w:rsid w:val="00C14337"/>
    <w:rsid w:val="00C17EBD"/>
    <w:rsid w:val="00C60604"/>
    <w:rsid w:val="00C717F6"/>
    <w:rsid w:val="00C834BF"/>
    <w:rsid w:val="00C9443D"/>
    <w:rsid w:val="00CB740E"/>
    <w:rsid w:val="00CD6BEB"/>
    <w:rsid w:val="00D01512"/>
    <w:rsid w:val="00D250AF"/>
    <w:rsid w:val="00D413E1"/>
    <w:rsid w:val="00DB5282"/>
    <w:rsid w:val="00DD0DA0"/>
    <w:rsid w:val="00DE4564"/>
    <w:rsid w:val="00E51EEF"/>
    <w:rsid w:val="00E864E9"/>
    <w:rsid w:val="00EB2B75"/>
    <w:rsid w:val="00EC700E"/>
    <w:rsid w:val="00ED0A4A"/>
    <w:rsid w:val="00EF2CB3"/>
    <w:rsid w:val="00EF4664"/>
    <w:rsid w:val="00F074E6"/>
    <w:rsid w:val="00F16617"/>
    <w:rsid w:val="00F256BA"/>
    <w:rsid w:val="00F430EC"/>
    <w:rsid w:val="00F46402"/>
    <w:rsid w:val="00F63C26"/>
    <w:rsid w:val="00F75B84"/>
    <w:rsid w:val="00F93402"/>
    <w:rsid w:val="00F94AF6"/>
    <w:rsid w:val="00FE5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AC4605-8C8F-4F42-ADBF-31D3B045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34D6B"/>
    <w:rPr>
      <w:rFonts w:ascii="Times New Roman" w:eastAsia="Times New Roman" w:hAnsi="Times New Roman" w:cs="Times New Roman"/>
      <w:lang w:val="ru-RU" w:eastAsia="ru-RU" w:bidi="ru-RU"/>
    </w:rPr>
  </w:style>
  <w:style w:type="paragraph" w:styleId="1">
    <w:name w:val="heading 1"/>
    <w:basedOn w:val="a"/>
    <w:uiPriority w:val="1"/>
    <w:qFormat/>
    <w:pPr>
      <w:ind w:left="2144" w:right="2542"/>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table" w:customStyle="1" w:styleId="TableNormal1">
    <w:name w:val="Table Normal1"/>
    <w:uiPriority w:val="2"/>
    <w:semiHidden/>
    <w:unhideWhenUsed/>
    <w:qFormat/>
    <w:rsid w:val="00734D6B"/>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34D6B"/>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34D6B"/>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34D6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925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BE613-3D93-42E3-B37D-5879BDF1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8055</Words>
  <Characters>45915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Doe</dc:creator>
  <cp:lastModifiedBy>Кузнецов Владимир Сергеевич</cp:lastModifiedBy>
  <cp:revision>5</cp:revision>
  <dcterms:created xsi:type="dcterms:W3CDTF">2020-08-14T14:27:00Z</dcterms:created>
  <dcterms:modified xsi:type="dcterms:W3CDTF">2020-08-17T05:30:00Z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Microsoft® Word 2010</vt:lpwstr>
  </property>
  <property fmtid="{D5CDD505-2E9C-101B-9397-08002B2CF9AE}" pid="4" name="LastSaved">
    <vt:filetime>2019-07-01T00:00:00Z</vt:filetime>
  </property>
</Properties>
</file>